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8834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5CB6985D">
      <w:pPr>
        <w:rPr>
          <w:b/>
          <w:bCs/>
          <w:sz w:val="36"/>
        </w:rPr>
      </w:pPr>
      <w:bookmarkStart w:id="2" w:name="OLE_LINK1"/>
      <w:bookmarkStart w:id="3" w:name="OLE_LINK4"/>
    </w:p>
    <w:p w14:paraId="151246E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153035</wp:posOffset>
            </wp:positionV>
            <wp:extent cx="1278255" cy="2005965"/>
            <wp:effectExtent l="0" t="0" r="4445" b="635"/>
            <wp:wrapTight wrapText="bothSides">
              <wp:wrapPolygon>
                <wp:start x="0" y="0"/>
                <wp:lineTo x="0" y="21470"/>
                <wp:lineTo x="21461" y="21470"/>
                <wp:lineTo x="21461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哈里波</w:t>
      </w:r>
      <w:r>
        <w:rPr>
          <w:b/>
          <w:bCs/>
          <w:color w:val="000000"/>
        </w:rPr>
        <w:t>：黄金时代</w:t>
      </w:r>
      <w:r>
        <w:rPr>
          <w:rFonts w:hint="eastAsia"/>
          <w:b/>
          <w:bCs/>
          <w:color w:val="000000"/>
        </w:rPr>
        <w:t>》</w:t>
      </w:r>
      <w:r>
        <w:rPr>
          <w:rFonts w:hint="eastAsia"/>
          <w:b/>
          <w:bCs/>
          <w:color w:val="000000"/>
          <w:lang w:eastAsia="zh-CN"/>
        </w:rPr>
        <w:t>（</w:t>
      </w:r>
      <w:r>
        <w:rPr>
          <w:rFonts w:hint="eastAsia"/>
          <w:b/>
          <w:bCs/>
          <w:color w:val="000000"/>
          <w:lang w:val="en-US" w:eastAsia="zh-CN"/>
        </w:rPr>
        <w:t>二）</w:t>
      </w:r>
    </w:p>
    <w:p w14:paraId="33CC52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Haribo: The Golden Years (2)</w:t>
      </w:r>
    </w:p>
    <w:p w14:paraId="00044F0E">
      <w:pPr>
        <w:tabs>
          <w:tab w:val="left" w:pos="341"/>
          <w:tab w:val="left" w:pos="5235"/>
        </w:tabs>
        <w:rPr>
          <w:rFonts w:hint="eastAsia"/>
          <w:b/>
          <w:i w:val="0"/>
          <w:iCs/>
          <w:color w:val="000000"/>
          <w:szCs w:val="21"/>
          <w:lang w:val="en-US" w:eastAsia="zh-CN"/>
        </w:rPr>
      </w:pPr>
      <w:r>
        <w:rPr>
          <w:rFonts w:hint="eastAsia"/>
          <w:b/>
          <w:i w:val="0"/>
          <w:iCs/>
          <w:color w:val="000000"/>
          <w:szCs w:val="21"/>
          <w:lang w:val="en-US" w:eastAsia="zh-CN"/>
        </w:rPr>
        <w:t>德文书名：Haribo: Goldene Zeiten brechen an (2)</w:t>
      </w:r>
    </w:p>
    <w:p w14:paraId="0F08AEDD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Katharina von der Lane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2BFCC9B8">
      <w:pPr>
        <w:keepNext w:val="0"/>
        <w:keepLines w:val="0"/>
        <w:widowControl/>
        <w:suppressLineNumbers w:val="0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bCs/>
          <w:color w:val="000000"/>
          <w:szCs w:val="21"/>
          <w:lang w:val="en-US" w:eastAsia="zh-CN"/>
        </w:rPr>
        <w:t>Goldmann</w:t>
      </w:r>
    </w:p>
    <w:p w14:paraId="479606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60DEF7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496</w:t>
      </w:r>
      <w:r>
        <w:rPr>
          <w:rFonts w:hint="eastAsia"/>
          <w:b/>
          <w:bCs/>
          <w:color w:val="000000"/>
          <w:szCs w:val="21"/>
        </w:rPr>
        <w:t>页</w:t>
      </w:r>
    </w:p>
    <w:p w14:paraId="3432E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1B0D692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6466D1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185DD978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历史小说</w:t>
      </w:r>
    </w:p>
    <w:p w14:paraId="5360E728">
      <w:pPr>
        <w:rPr>
          <w:b/>
          <w:bCs/>
          <w:color w:val="000000"/>
        </w:rPr>
      </w:pPr>
    </w:p>
    <w:p w14:paraId="0BEE1A21">
      <w:pPr>
        <w:rPr>
          <w:b/>
          <w:bCs/>
          <w:color w:val="000000"/>
        </w:rPr>
      </w:pPr>
    </w:p>
    <w:p w14:paraId="0EA1085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082BFB06">
      <w:pPr>
        <w:pStyle w:val="4"/>
        <w:keepNext w:val="0"/>
        <w:keepLines w:val="0"/>
        <w:widowControl/>
        <w:suppressLineNumbers w:val="0"/>
        <w:ind w:left="0" w:firstLine="420" w:firstLineChars="200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“从一袋砂糖到跨国巨头：德国商业王朝的非凡传奇”</w:t>
      </w:r>
    </w:p>
    <w:p w14:paraId="2303DEFE">
      <w:pPr>
        <w:shd w:val="clear" w:color="auto" w:fill="FFFFFF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1945年的德国波恩，汉斯·里格尔早逝后，其妻格特鲁德出任哈里波公司代理负责人。她与女儿安妮塔在艰难时期竭力维持公司运转。当儿子汉斯和保罗从战俘营归来后，他们逐步接管企业并将其发展为跨国集团。随着1960年小熊软糖的问世，哈里波的黄金时代真正拉开帷幕。第二部延续《哈里波》系列的非凡叙述，讲述了这段从德国本土走向全球的商业扩张与家族传承。</w:t>
      </w:r>
    </w:p>
    <w:p w14:paraId="5BFE37E5">
      <w:pPr>
        <w:shd w:val="clear" w:color="auto" w:fill="FFFFFF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 w14:paraId="79BE0130">
      <w:pPr>
        <w:shd w:val="clear" w:color="auto" w:fill="FFFFFF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bookmarkStart w:id="8" w:name="_GoBack"/>
      <w:bookmarkEnd w:id="8"/>
    </w:p>
    <w:p w14:paraId="74090D5E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4DD790B0">
      <w:pPr>
        <w:rPr>
          <w:rFonts w:hint="eastAsia"/>
          <w:b/>
          <w:bCs/>
          <w:color w:val="000000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164465</wp:posOffset>
            </wp:positionV>
            <wp:extent cx="1298575" cy="879475"/>
            <wp:effectExtent l="0" t="0" r="22225" b="9525"/>
            <wp:wrapTight wrapText="bothSides">
              <wp:wrapPolygon>
                <wp:start x="0" y="0"/>
                <wp:lineTo x="0" y="21210"/>
                <wp:lineTo x="21336" y="21210"/>
                <wp:lineTo x="2133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927E84">
      <w:pPr>
        <w:ind w:firstLine="420" w:firstLineChars="200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404040"/>
          <w:spacing w:val="0"/>
          <w:kern w:val="0"/>
          <w:sz w:val="21"/>
          <w:szCs w:val="21"/>
          <w:lang w:val="en-US" w:eastAsia="zh-CN" w:bidi="ar"/>
        </w:rPr>
        <w:t>凯瑟琳娜·冯·德尔·莱恩（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404040"/>
          <w:spacing w:val="0"/>
          <w:kern w:val="0"/>
          <w:sz w:val="21"/>
          <w:szCs w:val="21"/>
          <w:lang w:val="en-US" w:eastAsia="zh-CN" w:bidi="ar"/>
        </w:rPr>
        <w:t>Katharina von der Lane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404040"/>
          <w:spacing w:val="0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系克里斯蒂安妮·奥马斯赖特（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Christiane Omasreiter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）与卡特琳·舍克合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Kathrin Scheck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）用的笔名。两位作家均生于1974年，故乡加米施-帕滕基兴，持有商业管理学位，此前已合作推出多部罪案系列小说。</w:t>
      </w:r>
    </w:p>
    <w:p w14:paraId="7CAF8782">
      <w:pPr>
        <w:autoSpaceDE w:val="0"/>
        <w:autoSpaceDN w:val="0"/>
        <w:adjustRightInd w:val="0"/>
        <w:rPr>
          <w:bCs/>
        </w:rPr>
      </w:pPr>
    </w:p>
    <w:p w14:paraId="1B040800">
      <w:pPr>
        <w:autoSpaceDE w:val="0"/>
        <w:autoSpaceDN w:val="0"/>
        <w:adjustRightInd w:val="0"/>
        <w:rPr>
          <w:bCs/>
        </w:rPr>
      </w:pPr>
    </w:p>
    <w:p w14:paraId="7A0F631C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5C744283"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4"/>
      <w:bookmarkStart w:id="6" w:name="OLE_LINK45"/>
      <w:bookmarkStart w:id="7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42757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E5E93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7"/>
          <w:rFonts w:hint="eastAsia"/>
          <w:b/>
          <w:szCs w:val="21"/>
        </w:rPr>
        <w:t>Righ</w:t>
      </w:r>
      <w:r>
        <w:rPr>
          <w:rStyle w:val="7"/>
          <w:b/>
          <w:szCs w:val="21"/>
        </w:rPr>
        <w:t>ts@nurnberg.com.cn</w:t>
      </w:r>
      <w:r>
        <w:rPr>
          <w:rStyle w:val="7"/>
          <w:b/>
          <w:szCs w:val="21"/>
        </w:rPr>
        <w:fldChar w:fldCharType="end"/>
      </w:r>
    </w:p>
    <w:p w14:paraId="43FE994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8A0E18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2E5E97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3DE7F6C">
      <w:pPr>
        <w:rPr>
          <w:rStyle w:val="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7"/>
          <w:szCs w:val="21"/>
        </w:rPr>
        <w:t>http://www.nurnberg.com.cn</w:t>
      </w:r>
      <w:r>
        <w:rPr>
          <w:rStyle w:val="7"/>
          <w:szCs w:val="21"/>
        </w:rPr>
        <w:fldChar w:fldCharType="end"/>
      </w:r>
    </w:p>
    <w:p w14:paraId="3740D28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7"/>
          <w:szCs w:val="21"/>
        </w:rPr>
        <w:t>http://www.nurnberg.com.cn/booklist_zh/list.aspx</w:t>
      </w:r>
      <w:r>
        <w:rPr>
          <w:rStyle w:val="7"/>
          <w:szCs w:val="21"/>
        </w:rPr>
        <w:fldChar w:fldCharType="end"/>
      </w:r>
    </w:p>
    <w:p w14:paraId="2568363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7"/>
          <w:szCs w:val="21"/>
        </w:rPr>
        <w:t>http://www.nurnberg.com.cn/book/book.aspx</w:t>
      </w:r>
      <w:r>
        <w:rPr>
          <w:rStyle w:val="7"/>
          <w:szCs w:val="21"/>
        </w:rPr>
        <w:fldChar w:fldCharType="end"/>
      </w:r>
    </w:p>
    <w:p w14:paraId="310BC82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7"/>
          <w:szCs w:val="21"/>
        </w:rPr>
        <w:t>http://www.nurnberg.com.cn/video/video.aspx</w:t>
      </w:r>
      <w:r>
        <w:rPr>
          <w:rStyle w:val="7"/>
          <w:szCs w:val="21"/>
        </w:rPr>
        <w:fldChar w:fldCharType="end"/>
      </w:r>
    </w:p>
    <w:p w14:paraId="040783AD">
      <w:pPr>
        <w:rPr>
          <w:rStyle w:val="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7"/>
          <w:szCs w:val="21"/>
        </w:rPr>
        <w:t>http://site.douban.com/110577/</w:t>
      </w:r>
      <w:r>
        <w:rPr>
          <w:rStyle w:val="7"/>
          <w:szCs w:val="21"/>
        </w:rPr>
        <w:fldChar w:fldCharType="end"/>
      </w:r>
    </w:p>
    <w:p w14:paraId="009493F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96771C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7EFC9B4F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E5F6DE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23C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EF61480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64A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79DD7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B27DD"/>
    <w:rsid w:val="1E7E1DC7"/>
    <w:rsid w:val="263C39C6"/>
    <w:rsid w:val="5B4B27DD"/>
    <w:rsid w:val="63FBA97F"/>
    <w:rsid w:val="769F8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918</Characters>
  <Lines>0</Lines>
  <Paragraphs>0</Paragraphs>
  <TotalTime>0</TotalTime>
  <ScaleCrop>false</ScaleCrop>
  <LinksUpToDate>false</LinksUpToDate>
  <CharactersWithSpaces>961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2025-03-17T22:15:00Z</dcterms:created>
  <dc:creator>小宝</dc:creator>
  <cp:lastModifiedBy>七宝。</cp:lastModifiedBy>
  <dcterms:modified xsi:type="dcterms:W3CDTF">2025-04-10T18:09:43Z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20FF0FB7E00F48A5B0886FBA2A8926C7_11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