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FBB0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3A2EBC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41EE39B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DCCD536">
      <w:pPr>
        <w:rPr>
          <w:b/>
          <w:color w:val="000000"/>
          <w:szCs w:val="21"/>
        </w:rPr>
      </w:pPr>
      <w:r>
        <w:rPr>
          <w:rFonts w:ascii="宋体" w:hAnsi="宋体" w:cs="宋体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4171315</wp:posOffset>
            </wp:positionH>
            <wp:positionV relativeFrom="paragraph">
              <wp:posOffset>100965</wp:posOffset>
            </wp:positionV>
            <wp:extent cx="1018540" cy="1468755"/>
            <wp:effectExtent l="0" t="0" r="635" b="7620"/>
            <wp:wrapTight wrapText="left">
              <wp:wrapPolygon>
                <wp:start x="0" y="0"/>
                <wp:lineTo x="0" y="21432"/>
                <wp:lineTo x="21411" y="21432"/>
                <wp:lineTo x="21411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924AF1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富足:如何培养归属感，更好的分享，修复破碎的世界</w:t>
      </w:r>
      <w:r>
        <w:rPr>
          <w:rFonts w:hint="eastAsia"/>
          <w:b/>
          <w:color w:val="000000"/>
          <w:szCs w:val="21"/>
        </w:rPr>
        <w:t>》</w:t>
      </w:r>
    </w:p>
    <w:p w14:paraId="0DCC72B8">
      <w:pPr>
        <w:keepNext w:val="0"/>
        <w:keepLines w:val="0"/>
        <w:widowControl/>
        <w:suppressLineNumbers w:val="0"/>
        <w:jc w:val="left"/>
        <w:rPr>
          <w:rFonts w:hint="default"/>
          <w:b/>
          <w:sz w:val="21"/>
          <w:szCs w:val="21"/>
          <w:lang w:val="en-US"/>
        </w:rPr>
      </w:pPr>
      <w:r>
        <w:rPr>
          <w:b/>
          <w:szCs w:val="21"/>
        </w:rPr>
        <w:t>英文书名：</w:t>
      </w:r>
      <w:r>
        <w:rPr>
          <w:b/>
          <w:color w:val="000000"/>
          <w:szCs w:val="21"/>
          <w:lang w:val="en-US" w:eastAsia="zh-CN"/>
        </w:rPr>
        <w:t>THERE IS ENOUG</w:t>
      </w:r>
      <w:r>
        <w:rPr>
          <w:rFonts w:hint="eastAsia"/>
          <w:b/>
          <w:color w:val="000000"/>
          <w:szCs w:val="21"/>
          <w:lang w:val="en-US" w:eastAsia="zh-CN"/>
        </w:rPr>
        <w:t>H:</w:t>
      </w:r>
      <w:r>
        <w:rPr>
          <w:rFonts w:hint="default"/>
          <w:b/>
          <w:color w:val="000000"/>
          <w:szCs w:val="21"/>
          <w:lang w:val="en-US" w:eastAsia="zh-CN"/>
        </w:rPr>
        <w:t>HOW TO FOSTER BELONGING, SHARE BETTER, AND MEND A FRACTURED WORLD</w:t>
      </w:r>
    </w:p>
    <w:p w14:paraId="39646347">
      <w:pPr>
        <w:keepNext w:val="0"/>
        <w:keepLines w:val="0"/>
        <w:widowControl/>
        <w:suppressLineNumbers w:val="0"/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default"/>
          <w:b/>
          <w:color w:val="000000"/>
          <w:szCs w:val="21"/>
          <w:lang w:val="en-US" w:eastAsia="zh-CN"/>
        </w:rPr>
        <w:t> </w:t>
      </w:r>
      <w:r>
        <w:rPr>
          <w:rFonts w:hint="default"/>
          <w:b/>
          <w:color w:val="000000"/>
          <w:szCs w:val="21"/>
          <w:lang w:val="en-US" w:eastAsia="zh-CN"/>
        </w:rPr>
        <w:fldChar w:fldCharType="begin"/>
      </w:r>
      <w:r>
        <w:rPr>
          <w:rFonts w:hint="default"/>
          <w:b/>
          <w:color w:val="000000"/>
          <w:szCs w:val="21"/>
          <w:lang w:val="en-US" w:eastAsia="zh-CN"/>
        </w:rPr>
        <w:instrText xml:space="preserve"> HYPERLINK "https://triblive.com/news/politics-election/meet-the-hill-staffers-alexandria-ocasio-cortez-hired-to-upend-washington/" </w:instrText>
      </w:r>
      <w:r>
        <w:rPr>
          <w:rFonts w:hint="default"/>
          <w:b/>
          <w:color w:val="000000"/>
          <w:szCs w:val="21"/>
          <w:lang w:val="en-US" w:eastAsia="zh-CN"/>
        </w:rPr>
        <w:fldChar w:fldCharType="separate"/>
      </w:r>
      <w:r>
        <w:rPr>
          <w:rFonts w:hint="default"/>
          <w:b/>
          <w:color w:val="000000"/>
          <w:szCs w:val="21"/>
          <w:lang w:val="en-US" w:eastAsia="zh-CN"/>
        </w:rPr>
        <w:t>Ariel Eckblad</w:t>
      </w:r>
      <w:r>
        <w:rPr>
          <w:rFonts w:hint="default"/>
          <w:b/>
          <w:color w:val="000000"/>
          <w:szCs w:val="21"/>
          <w:lang w:val="en-US" w:eastAsia="zh-CN"/>
        </w:rPr>
        <w:fldChar w:fldCharType="end"/>
      </w:r>
    </w:p>
    <w:p w14:paraId="3A819F61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 w14:paraId="0FE1055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default"/>
          <w:b/>
          <w:color w:val="000000"/>
          <w:szCs w:val="21"/>
          <w:lang w:val="en-US" w:eastAsia="zh-CN"/>
        </w:rPr>
        <w:t>Stuart Krichevsky Literary</w:t>
      </w:r>
      <w:r>
        <w:rPr>
          <w:rFonts w:hint="eastAsia"/>
          <w:b/>
          <w:color w:val="000000"/>
          <w:szCs w:val="21"/>
          <w:lang w:val="en-US" w:eastAsia="zh-CN"/>
        </w:rPr>
        <w:t xml:space="preserve"> Agency /</w:t>
      </w:r>
      <w:r>
        <w:rPr>
          <w:b/>
          <w:color w:val="000000"/>
          <w:szCs w:val="21"/>
          <w:lang w:val="en-US" w:eastAsia="zh-CN"/>
        </w:rPr>
        <w:t>A</w:t>
      </w:r>
      <w:r>
        <w:rPr>
          <w:b/>
          <w:color w:val="000000"/>
          <w:szCs w:val="21"/>
        </w:rPr>
        <w:t>NA/Jessica</w:t>
      </w:r>
    </w:p>
    <w:p w14:paraId="55CF651F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 w14:paraId="3F2E5340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 w14:paraId="6A9A854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2F9059A5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大纲</w:t>
      </w:r>
    </w:p>
    <w:p w14:paraId="1A340B89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大众社科</w:t>
      </w:r>
    </w:p>
    <w:p w14:paraId="6A7DF08D">
      <w:pPr>
        <w:rPr>
          <w:sz w:val="19"/>
          <w:szCs w:val="19"/>
        </w:rPr>
      </w:pPr>
    </w:p>
    <w:p w14:paraId="57DA69DA">
      <w:pPr>
        <w:rPr>
          <w:b/>
          <w:bCs/>
          <w:color w:val="000000"/>
          <w:szCs w:val="21"/>
        </w:rPr>
      </w:pPr>
    </w:p>
    <w:p w14:paraId="545B9A2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2D5403B">
      <w:pPr>
        <w:rPr>
          <w:b/>
          <w:bCs/>
          <w:color w:val="000000"/>
          <w:szCs w:val="21"/>
        </w:rPr>
      </w:pPr>
    </w:p>
    <w:p w14:paraId="499DB651">
      <w:pPr>
        <w:jc w:val="center"/>
        <w:rPr>
          <w:rFonts w:hint="eastAsia"/>
          <w:b/>
          <w:bCs/>
          <w:color w:val="000000"/>
          <w:szCs w:val="21"/>
          <w:lang w:eastAsia="zh-CN"/>
        </w:rPr>
      </w:pPr>
      <w:r>
        <w:rPr>
          <w:rFonts w:hint="eastAsia"/>
          <w:b/>
          <w:bCs/>
          <w:color w:val="000000"/>
          <w:szCs w:val="21"/>
        </w:rPr>
        <w:t>土地、权力、水源…… 资源分配矛盾重重，如何打破稀缺思维，重构</w:t>
      </w:r>
      <w:r>
        <w:rPr>
          <w:rFonts w:hint="eastAsia"/>
          <w:b/>
          <w:bCs/>
          <w:color w:val="000000"/>
          <w:szCs w:val="21"/>
          <w:lang w:eastAsia="zh-CN"/>
        </w:rPr>
        <w:t>“</w:t>
      </w:r>
      <w:r>
        <w:rPr>
          <w:rFonts w:hint="eastAsia"/>
          <w:b/>
          <w:bCs/>
          <w:color w:val="000000"/>
          <w:szCs w:val="21"/>
          <w:lang w:val="en-US" w:eastAsia="zh-CN"/>
        </w:rPr>
        <w:t>我们</w:t>
      </w:r>
      <w:r>
        <w:rPr>
          <w:rFonts w:hint="eastAsia"/>
          <w:b/>
          <w:bCs/>
          <w:color w:val="000000"/>
          <w:szCs w:val="21"/>
          <w:lang w:eastAsia="zh-CN"/>
        </w:rPr>
        <w:t>”</w:t>
      </w:r>
      <w:r>
        <w:rPr>
          <w:rFonts w:hint="eastAsia"/>
          <w:b/>
          <w:bCs/>
          <w:color w:val="000000"/>
          <w:szCs w:val="21"/>
        </w:rPr>
        <w:t>的版图</w:t>
      </w:r>
      <w:r>
        <w:rPr>
          <w:rFonts w:hint="eastAsia"/>
          <w:b/>
          <w:bCs/>
          <w:color w:val="000000"/>
          <w:szCs w:val="21"/>
          <w:lang w:eastAsia="zh-CN"/>
        </w:rPr>
        <w:t>？</w:t>
      </w:r>
    </w:p>
    <w:p w14:paraId="25809047">
      <w:pPr>
        <w:jc w:val="center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经济失衡、环境告急，社会撕裂，人类何去何从？</w:t>
      </w:r>
    </w:p>
    <w:p w14:paraId="7BA3A7E5">
      <w:pPr>
        <w:jc w:val="center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《富足》以爱之名，教你跨越分歧，重建共享世界</w:t>
      </w:r>
    </w:p>
    <w:p w14:paraId="7BD30A8F">
      <w:pPr>
        <w:rPr>
          <w:b/>
          <w:bCs/>
          <w:color w:val="000000"/>
          <w:szCs w:val="21"/>
        </w:rPr>
      </w:pPr>
    </w:p>
    <w:p w14:paraId="7B7223F8">
      <w:pPr>
        <w:pStyle w:val="10"/>
        <w:keepNext w:val="0"/>
        <w:keepLines w:val="0"/>
        <w:widowControl/>
        <w:suppressLineNumbers w:val="0"/>
        <w:spacing w:before="103" w:beforeAutospacing="0" w:after="103" w:afterAutospacing="0" w:line="214" w:lineRule="atLeast"/>
        <w:ind w:left="0" w:right="0" w:firstLine="420" w:firstLineChars="200"/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我们的国度乃至整个世界正经历前所未有的撕裂</w:t>
      </w:r>
      <w:r>
        <w:rPr>
          <w:rFonts w:hint="eastAsia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经济不平等加剧、威权主义抬头、环境灾难频发、政治暴力升级，社区与家庭在重压之下分崩离析。究其根本，人类始终未能解决一个基本命题：如何实现有效共享。最新研究表明，当社会建构的"我们"需要与同样被建构的"他们"分享资源时，特别是在资源稀缺的认知环境下，这种共享困境</w:t>
      </w:r>
      <w:r>
        <w:rPr>
          <w:rFonts w:hint="eastAsia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尤其明显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。人类最顽固的社会症结，实则源于对"我们"</w:t>
      </w:r>
      <w:r>
        <w:rPr>
          <w:rFonts w:hint="eastAsia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究竟是谁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这一概念想象力的匮乏。</w:t>
      </w:r>
    </w:p>
    <w:p w14:paraId="078C8CD8">
      <w:pPr>
        <w:pStyle w:val="10"/>
        <w:keepNext w:val="0"/>
        <w:keepLines w:val="0"/>
        <w:widowControl/>
        <w:suppressLineNumbers w:val="0"/>
        <w:spacing w:before="103" w:beforeAutospacing="0" w:after="103" w:afterAutospacing="0" w:line="214" w:lineRule="atLeast"/>
        <w:ind w:left="0" w:right="0" w:firstLine="420" w:firstLineChars="200"/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81ECFF3">
      <w:pPr>
        <w:pStyle w:val="10"/>
        <w:keepNext w:val="0"/>
        <w:keepLines w:val="0"/>
        <w:widowControl/>
        <w:suppressLineNumbers w:val="0"/>
        <w:spacing w:before="103" w:beforeAutospacing="0" w:after="103" w:afterAutospacing="0" w:line="214" w:lineRule="atLeast"/>
        <w:ind w:left="0" w:right="0" w:firstLine="420" w:firstLineChars="200"/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在《富足》一书中，谈判与冲突解决专家阿里尔・埃克布拉德</w:t>
      </w:r>
      <w:r>
        <w:rPr>
          <w:rFonts w:hint="eastAsia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批判了这种具有破坏性的稀缺思维，并探讨核心命题：如何扩展"归属者"的边界，实现土地、资金、机会、水源、权力等资源的优化分配？</w:t>
      </w:r>
    </w:p>
    <w:p w14:paraId="5B20B7CC">
      <w:pPr>
        <w:pStyle w:val="10"/>
        <w:keepNext w:val="0"/>
        <w:keepLines w:val="0"/>
        <w:widowControl/>
        <w:suppressLineNumbers w:val="0"/>
        <w:spacing w:before="103" w:beforeAutospacing="0" w:after="103" w:afterAutospacing="0" w:line="214" w:lineRule="atLeast"/>
        <w:ind w:left="0" w:right="0" w:firstLine="420" w:firstLineChars="200"/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641C910">
      <w:pPr>
        <w:pStyle w:val="10"/>
        <w:keepNext w:val="0"/>
        <w:keepLines w:val="0"/>
        <w:widowControl/>
        <w:suppressLineNumbers w:val="0"/>
        <w:spacing w:before="103" w:beforeAutospacing="0" w:after="103" w:afterAutospacing="0" w:line="214" w:lineRule="atLeast"/>
        <w:ind w:left="0" w:right="0" w:firstLine="420" w:firstLineChars="200"/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《富足》一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书通过系列个案展现逆境中的变革力量：继承世代财富者重新定义"自己人"并重构财富分配；阿巴拉契亚山区"红脖子"为守护黑人权益重构政治权力版图；土耳其政党运用"激进之爱"消</w:t>
      </w:r>
      <w:r>
        <w:rPr>
          <w:rFonts w:hint="eastAsia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除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党派</w:t>
      </w:r>
      <w:r>
        <w:rPr>
          <w:rFonts w:hint="eastAsia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分歧、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抵抗</w:t>
      </w:r>
      <w:r>
        <w:rPr>
          <w:rFonts w:hint="eastAsia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专制主义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；经历代际创伤的以巴前战斗人员携手缔造土地共享与和平实践。作者融合神经科学、社会心理学、行为遗传学、演化生物学、替代性纠纷解决机制及历史研究的跨学科视角，论证这些实践绝非偶然特例，而是通往正义未来的行动蓝图。</w:t>
      </w:r>
    </w:p>
    <w:p w14:paraId="070626D8">
      <w:pPr>
        <w:pStyle w:val="10"/>
        <w:keepNext w:val="0"/>
        <w:keepLines w:val="0"/>
        <w:widowControl/>
        <w:suppressLineNumbers w:val="0"/>
        <w:spacing w:before="103" w:beforeAutospacing="0" w:after="103" w:afterAutospacing="0" w:line="214" w:lineRule="atLeast"/>
        <w:ind w:left="0" w:right="0" w:firstLine="420" w:firstLineChars="200"/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正如埃克布拉德</w:t>
      </w:r>
      <w:r>
        <w:rPr>
          <w:rFonts w:hint="eastAsia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在提案中所说的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："我们是否</w:t>
      </w:r>
      <w:r>
        <w:rPr>
          <w:rFonts w:hint="eastAsia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愿意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分享、</w:t>
      </w:r>
      <w:r>
        <w:rPr>
          <w:rFonts w:hint="eastAsia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以及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如何分享，将决定我们</w:t>
      </w:r>
      <w:r>
        <w:rPr>
          <w:rFonts w:hint="eastAsia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能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否生存</w:t>
      </w:r>
      <w:r>
        <w:rPr>
          <w:rFonts w:hint="eastAsia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下去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以及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如何生存。" 本书延续希瑟·麦吉《共同的代价》、乔治·帕克《解缚》及艾伦·魏斯曼即将面世的《希望永存》的叙事传统，以震撼人心的真实故事激活读者想象，同时提供切实可行的行动策略。当越来越多人意识到变革的必要性却不知从何着手时，《</w:t>
      </w:r>
      <w:r>
        <w:rPr>
          <w:rFonts w:hint="eastAsia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富足</w:t>
      </w:r>
      <w:r>
        <w:rPr>
          <w:rFonts w:hint="default" w:ascii="Segoe UI" w:hAnsi="Segoe UI" w:eastAsia="宋体" w:cs="Segoe UI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》将成为我们的指路明灯和护身符。</w:t>
      </w:r>
    </w:p>
    <w:p w14:paraId="3E8692FC">
      <w:pPr>
        <w:keepNext w:val="0"/>
        <w:keepLines w:val="0"/>
        <w:widowControl/>
        <w:suppressLineNumbers w:val="0"/>
        <w:jc w:val="left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7450E0B7">
      <w:pPr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作者简介：</w:t>
      </w:r>
    </w:p>
    <w:p w14:paraId="082857B4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71A18F38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16510</wp:posOffset>
            </wp:positionV>
            <wp:extent cx="1148080" cy="1310005"/>
            <wp:effectExtent l="0" t="0" r="4445" b="4445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阿里尔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·</w:t>
      </w:r>
      <w:r>
        <w:rPr>
          <w:rFonts w:hint="default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埃克布拉德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（</w:t>
      </w:r>
      <w:r>
        <w:rPr>
          <w:rFonts w:hint="default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 </w:t>
      </w:r>
      <w:r>
        <w:rPr>
          <w:rFonts w:hint="default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fldChar w:fldCharType="begin"/>
      </w:r>
      <w:r>
        <w:rPr>
          <w:rFonts w:hint="default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instrText xml:space="preserve"> HYPERLINK "https://triblive.com/news/politics-election/meet-the-hill-staffers-alexandria-ocasio-cortez-hired-to-upend-washington/" </w:instrText>
      </w:r>
      <w:r>
        <w:rPr>
          <w:rFonts w:hint="default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fldChar w:fldCharType="separate"/>
      </w:r>
      <w:r>
        <w:rPr>
          <w:rFonts w:hint="default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Ariel Eckblad</w:t>
      </w:r>
      <w:r>
        <w:rPr>
          <w:rFonts w:hint="default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fldChar w:fldCharType="end"/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）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是哈佛法学院的法学讲师，也是乔治城大学法学院的杰出实践客座教授，她在那里教授谈判与冲突解决课程。在从事教学工作之前，她曾在美国政府担任多个职位：美国国务院冲突与稳定行动局副助理国务卿、国会女议员亚历山德里亚・奥卡西奥 - 科尔特斯办公室的幕僚长，以及前副总统卡玛拉・哈里斯担任参议员时办公室的国家安全立法顾问。她拥有哈佛法学院的法学博士学位，以及牛津大学和伦敦大学的理学硕士学位，专业分别是外交与国际关系。她曾是英国的马歇尔奖学金获得者和印度的富布赖特奖学金获得者，并且在斯佩尔曼学院以班级第一名的成绩毕业。她与丈夫克林特・史密斯以及两个孩子一起生活在马里兰州。</w:t>
      </w:r>
    </w:p>
    <w:p w14:paraId="4617C429">
      <w:pPr>
        <w:rPr>
          <w:b/>
          <w:bCs/>
          <w:color w:val="000000"/>
          <w:kern w:val="0"/>
          <w:szCs w:val="21"/>
          <w:shd w:val="clear" w:color="auto" w:fill="FFFFFF"/>
        </w:rPr>
      </w:pPr>
      <w:bookmarkStart w:id="2" w:name="_GoBack"/>
      <w:bookmarkEnd w:id="2"/>
    </w:p>
    <w:p w14:paraId="152F6F12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42D147C1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11F3C56E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89FF45D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48D845C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2456C92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B630D7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11C1CD9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996275B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2A676E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61817B73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E05A33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26771337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62DDBA8D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48A31B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00825B8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DD0D6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087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273FFD61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B959692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6461620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9F8FE66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15A03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B10C32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E2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2839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4719"/>
    <w:rsid w:val="0016381E"/>
    <w:rsid w:val="00163F80"/>
    <w:rsid w:val="00167007"/>
    <w:rsid w:val="00193733"/>
    <w:rsid w:val="00195D6F"/>
    <w:rsid w:val="001B2196"/>
    <w:rsid w:val="001B679D"/>
    <w:rsid w:val="001C47A2"/>
    <w:rsid w:val="001C6D65"/>
    <w:rsid w:val="001D0115"/>
    <w:rsid w:val="001D0FAF"/>
    <w:rsid w:val="001D4E4F"/>
    <w:rsid w:val="001F0F15"/>
    <w:rsid w:val="002068EA"/>
    <w:rsid w:val="00215BF8"/>
    <w:rsid w:val="00222789"/>
    <w:rsid w:val="002243E8"/>
    <w:rsid w:val="00236060"/>
    <w:rsid w:val="00244604"/>
    <w:rsid w:val="0024469B"/>
    <w:rsid w:val="00244A37"/>
    <w:rsid w:val="00244F8F"/>
    <w:rsid w:val="002516C3"/>
    <w:rsid w:val="002523C1"/>
    <w:rsid w:val="002567A6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443DF"/>
    <w:rsid w:val="003514A6"/>
    <w:rsid w:val="00357514"/>
    <w:rsid w:val="00357F6D"/>
    <w:rsid w:val="003646A1"/>
    <w:rsid w:val="003702ED"/>
    <w:rsid w:val="00374360"/>
    <w:rsid w:val="003760AD"/>
    <w:rsid w:val="003803C5"/>
    <w:rsid w:val="00387E71"/>
    <w:rsid w:val="003935E9"/>
    <w:rsid w:val="0039543C"/>
    <w:rsid w:val="003A3601"/>
    <w:rsid w:val="003B112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2D6D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4F72"/>
    <w:rsid w:val="00564FD9"/>
    <w:rsid w:val="0059540E"/>
    <w:rsid w:val="005A3490"/>
    <w:rsid w:val="005B2CF5"/>
    <w:rsid w:val="005B444D"/>
    <w:rsid w:val="005B58DF"/>
    <w:rsid w:val="005C244E"/>
    <w:rsid w:val="005C27DC"/>
    <w:rsid w:val="005D167F"/>
    <w:rsid w:val="005D3FD9"/>
    <w:rsid w:val="005D743E"/>
    <w:rsid w:val="005E31E5"/>
    <w:rsid w:val="005F06EE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0D00"/>
    <w:rsid w:val="007419C0"/>
    <w:rsid w:val="007441B1"/>
    <w:rsid w:val="00747520"/>
    <w:rsid w:val="00751333"/>
    <w:rsid w:val="0075196D"/>
    <w:rsid w:val="00780D0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7195"/>
    <w:rsid w:val="0087211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48E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2C64"/>
    <w:rsid w:val="00A45A3D"/>
    <w:rsid w:val="00A54A8E"/>
    <w:rsid w:val="00A71EAE"/>
    <w:rsid w:val="00A866EC"/>
    <w:rsid w:val="00A90D6D"/>
    <w:rsid w:val="00A90FC8"/>
    <w:rsid w:val="00A9130D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286"/>
    <w:rsid w:val="00B254DB"/>
    <w:rsid w:val="00B262C1"/>
    <w:rsid w:val="00B349E3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14F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52E8F"/>
    <w:rsid w:val="00C60B95"/>
    <w:rsid w:val="00C71DBF"/>
    <w:rsid w:val="00C835AD"/>
    <w:rsid w:val="00C9021F"/>
    <w:rsid w:val="00CA1DDF"/>
    <w:rsid w:val="00CB4A3C"/>
    <w:rsid w:val="00CB6027"/>
    <w:rsid w:val="00CB7686"/>
    <w:rsid w:val="00CC69DA"/>
    <w:rsid w:val="00CD3036"/>
    <w:rsid w:val="00CD409A"/>
    <w:rsid w:val="00D068E5"/>
    <w:rsid w:val="00D17732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19F2"/>
    <w:rsid w:val="00D738A1"/>
    <w:rsid w:val="00D762D4"/>
    <w:rsid w:val="00D76715"/>
    <w:rsid w:val="00D862A2"/>
    <w:rsid w:val="00DA30E6"/>
    <w:rsid w:val="00DB3297"/>
    <w:rsid w:val="00DB7D8F"/>
    <w:rsid w:val="00DF0BB7"/>
    <w:rsid w:val="00E00CC0"/>
    <w:rsid w:val="00E132E9"/>
    <w:rsid w:val="00E15659"/>
    <w:rsid w:val="00E43598"/>
    <w:rsid w:val="00E45C3A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170B"/>
    <w:rsid w:val="00EC7CCD"/>
    <w:rsid w:val="00ED1D72"/>
    <w:rsid w:val="00EE4676"/>
    <w:rsid w:val="00EF60DB"/>
    <w:rsid w:val="00F033EC"/>
    <w:rsid w:val="00F05A6A"/>
    <w:rsid w:val="00F240B5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3E26"/>
    <w:rsid w:val="00F80E8A"/>
    <w:rsid w:val="00FA2346"/>
    <w:rsid w:val="00FA633F"/>
    <w:rsid w:val="00FB277E"/>
    <w:rsid w:val="00FB5963"/>
    <w:rsid w:val="00FC1D46"/>
    <w:rsid w:val="00FC3699"/>
    <w:rsid w:val="00FD049B"/>
    <w:rsid w:val="00FD2972"/>
    <w:rsid w:val="00FD3BC4"/>
    <w:rsid w:val="00FF01D6"/>
    <w:rsid w:val="00FF4AFB"/>
    <w:rsid w:val="04B21E8E"/>
    <w:rsid w:val="055F1B46"/>
    <w:rsid w:val="065742DF"/>
    <w:rsid w:val="0806583D"/>
    <w:rsid w:val="091A3CEE"/>
    <w:rsid w:val="0AA822B2"/>
    <w:rsid w:val="0AF33AE7"/>
    <w:rsid w:val="0C1B0437"/>
    <w:rsid w:val="103D5112"/>
    <w:rsid w:val="1264528F"/>
    <w:rsid w:val="12D17378"/>
    <w:rsid w:val="12D81E34"/>
    <w:rsid w:val="13B55DD4"/>
    <w:rsid w:val="14117386"/>
    <w:rsid w:val="143F2545"/>
    <w:rsid w:val="14410444"/>
    <w:rsid w:val="14C12F5A"/>
    <w:rsid w:val="15BC3411"/>
    <w:rsid w:val="162057B7"/>
    <w:rsid w:val="17594F22"/>
    <w:rsid w:val="17EB450E"/>
    <w:rsid w:val="1945415A"/>
    <w:rsid w:val="194C3497"/>
    <w:rsid w:val="1CD852E5"/>
    <w:rsid w:val="1E9D0594"/>
    <w:rsid w:val="21DC5EE4"/>
    <w:rsid w:val="224C6733"/>
    <w:rsid w:val="22720320"/>
    <w:rsid w:val="2281582F"/>
    <w:rsid w:val="256B5BB0"/>
    <w:rsid w:val="2674607E"/>
    <w:rsid w:val="273146EB"/>
    <w:rsid w:val="27321C92"/>
    <w:rsid w:val="286A24EC"/>
    <w:rsid w:val="287303E4"/>
    <w:rsid w:val="28FD455E"/>
    <w:rsid w:val="291C72C0"/>
    <w:rsid w:val="294F1F48"/>
    <w:rsid w:val="29AD0A59"/>
    <w:rsid w:val="2C5142E1"/>
    <w:rsid w:val="2FBB5323"/>
    <w:rsid w:val="30DC13F0"/>
    <w:rsid w:val="3224724F"/>
    <w:rsid w:val="32DE787A"/>
    <w:rsid w:val="362D6CBA"/>
    <w:rsid w:val="368055A2"/>
    <w:rsid w:val="36B36BBA"/>
    <w:rsid w:val="36B97AE5"/>
    <w:rsid w:val="37845DE0"/>
    <w:rsid w:val="38D64782"/>
    <w:rsid w:val="38EA0260"/>
    <w:rsid w:val="3A133C1C"/>
    <w:rsid w:val="3C563F4C"/>
    <w:rsid w:val="3C70398D"/>
    <w:rsid w:val="3DAC00D1"/>
    <w:rsid w:val="3E09134A"/>
    <w:rsid w:val="3F283A52"/>
    <w:rsid w:val="3F486E36"/>
    <w:rsid w:val="42EB7271"/>
    <w:rsid w:val="44EF6A15"/>
    <w:rsid w:val="45083B8C"/>
    <w:rsid w:val="45D27E9B"/>
    <w:rsid w:val="4603463C"/>
    <w:rsid w:val="468C3169"/>
    <w:rsid w:val="494B7BFF"/>
    <w:rsid w:val="4A392FB7"/>
    <w:rsid w:val="4E5B34FC"/>
    <w:rsid w:val="4E87411E"/>
    <w:rsid w:val="4E9F4AB7"/>
    <w:rsid w:val="4EF536CF"/>
    <w:rsid w:val="511F73E1"/>
    <w:rsid w:val="512761C5"/>
    <w:rsid w:val="52C442F7"/>
    <w:rsid w:val="53904970"/>
    <w:rsid w:val="53F32DF7"/>
    <w:rsid w:val="564055B9"/>
    <w:rsid w:val="577218B7"/>
    <w:rsid w:val="59296817"/>
    <w:rsid w:val="59F00E16"/>
    <w:rsid w:val="5A1E61D2"/>
    <w:rsid w:val="5AF32D0E"/>
    <w:rsid w:val="5E0C3542"/>
    <w:rsid w:val="5E572DEB"/>
    <w:rsid w:val="5E8E14C4"/>
    <w:rsid w:val="60197BB5"/>
    <w:rsid w:val="605753D1"/>
    <w:rsid w:val="621F6849"/>
    <w:rsid w:val="64991013"/>
    <w:rsid w:val="661D5426"/>
    <w:rsid w:val="674455A4"/>
    <w:rsid w:val="67CF2561"/>
    <w:rsid w:val="68202442"/>
    <w:rsid w:val="69C70F9A"/>
    <w:rsid w:val="6BDA07AF"/>
    <w:rsid w:val="6CB165AA"/>
    <w:rsid w:val="6E9A5873"/>
    <w:rsid w:val="6FC51851"/>
    <w:rsid w:val="700F19BC"/>
    <w:rsid w:val="714C3AC4"/>
    <w:rsid w:val="724427AD"/>
    <w:rsid w:val="72682163"/>
    <w:rsid w:val="72D728DF"/>
    <w:rsid w:val="73B21D95"/>
    <w:rsid w:val="73D3309A"/>
    <w:rsid w:val="74556026"/>
    <w:rsid w:val="76184B1A"/>
    <w:rsid w:val="773E3766"/>
    <w:rsid w:val="773F310C"/>
    <w:rsid w:val="77E96C58"/>
    <w:rsid w:val="795D1E91"/>
    <w:rsid w:val="79B50936"/>
    <w:rsid w:val="79B77DA5"/>
    <w:rsid w:val="79E63D12"/>
    <w:rsid w:val="7A9F41E6"/>
    <w:rsid w:val="7DE22A43"/>
    <w:rsid w:val="7E3D65C1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lb"/>
    <w:basedOn w:val="12"/>
    <w:qFormat/>
    <w:uiPriority w:val="0"/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903</Words>
  <Characters>1260</Characters>
  <Lines>12</Lines>
  <Paragraphs>3</Paragraphs>
  <TotalTime>47</TotalTime>
  <ScaleCrop>false</ScaleCrop>
  <LinksUpToDate>false</LinksUpToDate>
  <CharactersWithSpaces>1296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2025-03-21T02:47:00Z</dcterms:created>
  <dc:creator>Image</dc:creator>
  <cp:lastModifiedBy>E.Song</cp:lastModifiedBy>
  <cp:lastPrinted>2005-06-10T06:33:00Z</cp:lastPrinted>
  <dcterms:modified xsi:type="dcterms:W3CDTF">2025-04-14T09:15:49Z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240764215A01486EAC5309145ADFE62B_13</vt:lpwstr>
  </property>
  <property fmtid="{D5CDD505-2E9C-101B-9397-08002B2CF9AE}" pid="4" name="KSOTemplateDocerSaveRecord">
    <vt:lpwstr>eyJoZGlkIjoiYWQ0N2FjMDhlYmY2MWVlODk2ZTk5OGU5MDRjYjQyYmEiLCJ1c2VySWQiOiI5Nzc5ODEzNjkifQ==</vt:lpwstr>
  </property>
</Properties>
</file>