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3FD7" w:rsidRDefault="00DB3FD7">
      <w:pPr>
        <w:jc w:val="center"/>
        <w:rPr>
          <w:b/>
          <w:bCs/>
          <w:color w:val="000000"/>
          <w:sz w:val="18"/>
          <w:szCs w:val="18"/>
          <w:shd w:val="pct10" w:color="auto" w:fill="FFFFFF"/>
        </w:rPr>
      </w:pPr>
    </w:p>
    <w:p w:rsidR="00DB3FD7" w:rsidRDefault="00775EEA">
      <w:pPr>
        <w:jc w:val="center"/>
        <w:rPr>
          <w:b/>
          <w:bCs/>
          <w:color w:val="000000"/>
          <w:sz w:val="36"/>
          <w:szCs w:val="36"/>
          <w:shd w:val="pct10" w:color="auto" w:fill="FFFFFF"/>
        </w:rPr>
      </w:pPr>
      <w:r>
        <w:rPr>
          <w:b/>
          <w:bCs/>
          <w:color w:val="000000"/>
          <w:sz w:val="36"/>
          <w:szCs w:val="36"/>
          <w:shd w:val="pct10" w:color="auto" w:fill="FFFFFF"/>
        </w:rPr>
        <w:t>新</w:t>
      </w:r>
      <w:r>
        <w:rPr>
          <w:b/>
          <w:bCs/>
          <w:color w:val="000000"/>
          <w:sz w:val="36"/>
          <w:szCs w:val="36"/>
          <w:shd w:val="pct10" w:color="auto" w:fill="FFFFFF"/>
        </w:rPr>
        <w:t xml:space="preserve"> </w:t>
      </w:r>
      <w:r>
        <w:rPr>
          <w:b/>
          <w:bCs/>
          <w:color w:val="000000"/>
          <w:sz w:val="36"/>
          <w:szCs w:val="36"/>
          <w:shd w:val="pct10" w:color="auto" w:fill="FFFFFF"/>
        </w:rPr>
        <w:t>书</w:t>
      </w:r>
      <w:r>
        <w:rPr>
          <w:b/>
          <w:bCs/>
          <w:color w:val="000000"/>
          <w:sz w:val="36"/>
          <w:szCs w:val="36"/>
          <w:shd w:val="pct10" w:color="auto" w:fill="FFFFFF"/>
        </w:rPr>
        <w:t xml:space="preserve"> </w:t>
      </w:r>
      <w:r>
        <w:rPr>
          <w:b/>
          <w:bCs/>
          <w:color w:val="000000"/>
          <w:sz w:val="36"/>
          <w:szCs w:val="36"/>
          <w:shd w:val="pct10" w:color="auto" w:fill="FFFFFF"/>
        </w:rPr>
        <w:t>推</w:t>
      </w:r>
      <w:r>
        <w:rPr>
          <w:b/>
          <w:bCs/>
          <w:color w:val="000000"/>
          <w:sz w:val="36"/>
          <w:szCs w:val="36"/>
          <w:shd w:val="pct10" w:color="auto" w:fill="FFFFFF"/>
        </w:rPr>
        <w:t xml:space="preserve"> </w:t>
      </w:r>
      <w:r>
        <w:rPr>
          <w:b/>
          <w:bCs/>
          <w:color w:val="000000"/>
          <w:sz w:val="36"/>
          <w:szCs w:val="36"/>
          <w:shd w:val="pct10" w:color="auto" w:fill="FFFFFF"/>
        </w:rPr>
        <w:t>荐</w:t>
      </w:r>
    </w:p>
    <w:p w:rsidR="00DB3FD7" w:rsidRDefault="00DB3FD7">
      <w:pPr>
        <w:tabs>
          <w:tab w:val="left" w:pos="341"/>
          <w:tab w:val="left" w:pos="5235"/>
        </w:tabs>
        <w:jc w:val="left"/>
        <w:rPr>
          <w:b/>
          <w:bCs/>
          <w:color w:val="000000"/>
          <w:szCs w:val="18"/>
        </w:rPr>
      </w:pPr>
    </w:p>
    <w:p w:rsidR="00DB3FD7" w:rsidRDefault="00DB3FD7">
      <w:pPr>
        <w:tabs>
          <w:tab w:val="left" w:pos="341"/>
          <w:tab w:val="left" w:pos="5235"/>
        </w:tabs>
        <w:jc w:val="left"/>
        <w:rPr>
          <w:b/>
          <w:bCs/>
          <w:color w:val="000000"/>
          <w:szCs w:val="18"/>
        </w:rPr>
      </w:pPr>
    </w:p>
    <w:p w:rsidR="00DB3FD7" w:rsidRDefault="00775EEA">
      <w:pPr>
        <w:rPr>
          <w:b/>
          <w:color w:val="000000"/>
          <w:szCs w:val="21"/>
        </w:rPr>
      </w:pPr>
      <w:r>
        <w:rPr>
          <w:rFonts w:hint="eastAsia"/>
          <w:noProof/>
        </w:rPr>
        <w:drawing>
          <wp:anchor distT="0" distB="0" distL="114300" distR="114300" simplePos="0" relativeHeight="251661312" behindDoc="0" locked="0" layoutInCell="1" allowOverlap="1">
            <wp:simplePos x="0" y="0"/>
            <wp:positionH relativeFrom="margin">
              <wp:posOffset>4014470</wp:posOffset>
            </wp:positionH>
            <wp:positionV relativeFrom="paragraph">
              <wp:posOffset>16510</wp:posOffset>
            </wp:positionV>
            <wp:extent cx="1384935" cy="1981200"/>
            <wp:effectExtent l="0" t="0" r="5715" b="0"/>
            <wp:wrapSquare wrapText="bothSides"/>
            <wp:docPr id="1644656543" name="图片 1" descr="Långlevnadsrevolu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56543" name="图片 1" descr="Långlevnadsrevolution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384935" cy="1981200"/>
                    </a:xfrm>
                    <a:prstGeom prst="rect">
                      <a:avLst/>
                    </a:prstGeom>
                    <a:noFill/>
                    <a:ln>
                      <a:noFill/>
                    </a:ln>
                  </pic:spPr>
                </pic:pic>
              </a:graphicData>
            </a:graphic>
          </wp:anchor>
        </w:drawing>
      </w:r>
      <w:r>
        <w:rPr>
          <w:b/>
          <w:color w:val="000000"/>
          <w:szCs w:val="21"/>
        </w:rPr>
        <w:t>中文书名：</w:t>
      </w:r>
      <w:r>
        <w:rPr>
          <w:rFonts w:hint="eastAsia"/>
          <w:b/>
          <w:color w:val="000000"/>
          <w:szCs w:val="21"/>
        </w:rPr>
        <w:t>《长寿革命》</w:t>
      </w:r>
    </w:p>
    <w:p w:rsidR="00DB3FD7" w:rsidRDefault="00775EEA">
      <w:pPr>
        <w:rPr>
          <w:b/>
          <w:color w:val="000000"/>
          <w:szCs w:val="21"/>
        </w:rPr>
      </w:pPr>
      <w:r>
        <w:rPr>
          <w:b/>
          <w:color w:val="000000"/>
          <w:szCs w:val="21"/>
        </w:rPr>
        <w:t>英文书名：</w:t>
      </w:r>
      <w:r>
        <w:rPr>
          <w:b/>
          <w:color w:val="000000"/>
          <w:szCs w:val="21"/>
        </w:rPr>
        <w:t>LONGEVITY REVOLUTION</w:t>
      </w:r>
    </w:p>
    <w:p w:rsidR="00DB3FD7" w:rsidRDefault="00775EEA">
      <w:pPr>
        <w:rPr>
          <w:b/>
          <w:color w:val="000000"/>
          <w:szCs w:val="21"/>
        </w:rPr>
      </w:pPr>
      <w:r>
        <w:rPr>
          <w:rFonts w:hint="eastAsia"/>
          <w:b/>
          <w:color w:val="000000"/>
          <w:szCs w:val="21"/>
        </w:rPr>
        <w:t>瑞典书名：</w:t>
      </w:r>
      <w:proofErr w:type="spellStart"/>
      <w:r>
        <w:rPr>
          <w:rFonts w:hint="eastAsia"/>
          <w:b/>
          <w:color w:val="000000"/>
          <w:szCs w:val="21"/>
        </w:rPr>
        <w:t>Långlevnadsrevolutionen</w:t>
      </w:r>
      <w:proofErr w:type="spellEnd"/>
    </w:p>
    <w:p w:rsidR="00DB3FD7" w:rsidRDefault="00775EEA">
      <w:pPr>
        <w:rPr>
          <w:b/>
          <w:color w:val="000000"/>
          <w:szCs w:val="21"/>
        </w:rPr>
      </w:pPr>
      <w:r>
        <w:rPr>
          <w:b/>
          <w:color w:val="000000"/>
          <w:szCs w:val="21"/>
        </w:rPr>
        <w:t>作</w:t>
      </w:r>
      <w:r>
        <w:rPr>
          <w:b/>
          <w:color w:val="000000"/>
          <w:szCs w:val="21"/>
        </w:rPr>
        <w:t xml:space="preserve">    </w:t>
      </w:r>
      <w:r>
        <w:rPr>
          <w:b/>
          <w:color w:val="000000"/>
          <w:szCs w:val="21"/>
        </w:rPr>
        <w:t>者：</w:t>
      </w:r>
      <w:r>
        <w:rPr>
          <w:rFonts w:hint="eastAsia"/>
          <w:b/>
          <w:color w:val="000000"/>
          <w:szCs w:val="21"/>
        </w:rPr>
        <w:t xml:space="preserve">Maria </w:t>
      </w:r>
      <w:proofErr w:type="spellStart"/>
      <w:r>
        <w:rPr>
          <w:rFonts w:hint="eastAsia"/>
          <w:b/>
          <w:color w:val="000000"/>
          <w:szCs w:val="21"/>
        </w:rPr>
        <w:t>Borelius</w:t>
      </w:r>
      <w:proofErr w:type="spellEnd"/>
    </w:p>
    <w:p w:rsidR="00DB3FD7" w:rsidRDefault="00775EEA">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b/>
          <w:color w:val="000000"/>
          <w:szCs w:val="21"/>
        </w:rPr>
        <w:t xml:space="preserve">Bonnier </w:t>
      </w:r>
      <w:proofErr w:type="spellStart"/>
      <w:r>
        <w:rPr>
          <w:b/>
          <w:color w:val="000000"/>
          <w:szCs w:val="21"/>
        </w:rPr>
        <w:t>Fakta</w:t>
      </w:r>
      <w:proofErr w:type="spellEnd"/>
    </w:p>
    <w:p w:rsidR="00DB3FD7" w:rsidRDefault="00775EEA">
      <w:pPr>
        <w:rPr>
          <w:b/>
          <w:color w:val="000000"/>
          <w:szCs w:val="21"/>
        </w:rPr>
      </w:pPr>
      <w:r>
        <w:rPr>
          <w:b/>
          <w:color w:val="000000"/>
          <w:szCs w:val="21"/>
        </w:rPr>
        <w:t>代理公司：</w:t>
      </w:r>
      <w:r>
        <w:rPr>
          <w:rFonts w:hint="eastAsia"/>
          <w:b/>
          <w:color w:val="000000"/>
          <w:szCs w:val="21"/>
        </w:rPr>
        <w:t>Enberg/ANA/</w:t>
      </w:r>
      <w:proofErr w:type="spellStart"/>
      <w:r>
        <w:rPr>
          <w:rFonts w:hint="eastAsia"/>
          <w:b/>
          <w:color w:val="000000"/>
          <w:szCs w:val="21"/>
        </w:rPr>
        <w:t>Conor</w:t>
      </w:r>
      <w:proofErr w:type="spellEnd"/>
    </w:p>
    <w:p w:rsidR="00DB3FD7" w:rsidRDefault="00775EEA">
      <w:pPr>
        <w:rPr>
          <w:b/>
          <w:color w:val="000000"/>
          <w:szCs w:val="21"/>
        </w:rPr>
      </w:pPr>
      <w:r>
        <w:rPr>
          <w:b/>
          <w:color w:val="000000"/>
          <w:szCs w:val="21"/>
        </w:rPr>
        <w:t>页</w:t>
      </w:r>
      <w:r>
        <w:rPr>
          <w:b/>
          <w:color w:val="000000"/>
          <w:szCs w:val="21"/>
        </w:rPr>
        <w:t xml:space="preserve">    </w:t>
      </w:r>
      <w:r>
        <w:rPr>
          <w:b/>
          <w:color w:val="000000"/>
          <w:szCs w:val="21"/>
        </w:rPr>
        <w:t>数：</w:t>
      </w:r>
      <w:r>
        <w:rPr>
          <w:rFonts w:hint="eastAsia"/>
          <w:b/>
          <w:color w:val="000000"/>
          <w:szCs w:val="21"/>
        </w:rPr>
        <w:t>384</w:t>
      </w:r>
      <w:r>
        <w:rPr>
          <w:rFonts w:hint="eastAsia"/>
          <w:b/>
          <w:color w:val="000000"/>
          <w:szCs w:val="21"/>
        </w:rPr>
        <w:t>页</w:t>
      </w:r>
    </w:p>
    <w:p w:rsidR="00DB3FD7" w:rsidRDefault="00775EEA">
      <w:pPr>
        <w:rPr>
          <w:b/>
          <w:color w:val="000000"/>
          <w:szCs w:val="21"/>
        </w:rPr>
      </w:pPr>
      <w:r>
        <w:rPr>
          <w:b/>
          <w:color w:val="000000"/>
          <w:szCs w:val="21"/>
        </w:rPr>
        <w:t>出版时间：</w:t>
      </w:r>
      <w:r>
        <w:rPr>
          <w:rFonts w:hint="eastAsia"/>
          <w:b/>
          <w:color w:val="000000"/>
          <w:szCs w:val="21"/>
        </w:rPr>
        <w:t>2025</w:t>
      </w:r>
      <w:r>
        <w:rPr>
          <w:b/>
          <w:color w:val="000000"/>
          <w:szCs w:val="21"/>
        </w:rPr>
        <w:t>年</w:t>
      </w:r>
      <w:r>
        <w:rPr>
          <w:rFonts w:hint="eastAsia"/>
          <w:b/>
          <w:color w:val="000000"/>
          <w:szCs w:val="21"/>
        </w:rPr>
        <w:t>1</w:t>
      </w:r>
      <w:r>
        <w:rPr>
          <w:rFonts w:hint="eastAsia"/>
          <w:b/>
          <w:color w:val="000000"/>
          <w:szCs w:val="21"/>
        </w:rPr>
        <w:t>月</w:t>
      </w:r>
    </w:p>
    <w:p w:rsidR="00DB3FD7" w:rsidRDefault="00775EEA">
      <w:pPr>
        <w:rPr>
          <w:b/>
          <w:color w:val="000000"/>
          <w:szCs w:val="21"/>
        </w:rPr>
      </w:pPr>
      <w:r>
        <w:rPr>
          <w:b/>
          <w:color w:val="000000"/>
          <w:szCs w:val="21"/>
        </w:rPr>
        <w:t>代理地区：中国大陆、台湾</w:t>
      </w:r>
    </w:p>
    <w:p w:rsidR="00DB3FD7" w:rsidRDefault="00775EEA">
      <w:pPr>
        <w:rPr>
          <w:b/>
          <w:color w:val="000000"/>
          <w:szCs w:val="21"/>
        </w:rPr>
      </w:pPr>
      <w:r>
        <w:rPr>
          <w:b/>
          <w:color w:val="000000"/>
          <w:szCs w:val="21"/>
        </w:rPr>
        <w:t>审读资料：电子稿</w:t>
      </w:r>
    </w:p>
    <w:p w:rsidR="00DB3FD7" w:rsidRDefault="00775EEA">
      <w:pPr>
        <w:rPr>
          <w:b/>
          <w:color w:val="000000"/>
          <w:szCs w:val="21"/>
        </w:rPr>
      </w:pPr>
      <w:r>
        <w:rPr>
          <w:b/>
          <w:color w:val="000000"/>
          <w:szCs w:val="21"/>
        </w:rPr>
        <w:t>类</w:t>
      </w:r>
      <w:r>
        <w:rPr>
          <w:b/>
          <w:color w:val="000000"/>
          <w:szCs w:val="21"/>
        </w:rPr>
        <w:t xml:space="preserve">    </w:t>
      </w:r>
      <w:r>
        <w:rPr>
          <w:b/>
          <w:color w:val="000000"/>
          <w:szCs w:val="21"/>
        </w:rPr>
        <w:t>型：</w:t>
      </w:r>
      <w:r>
        <w:rPr>
          <w:rFonts w:hint="eastAsia"/>
          <w:b/>
          <w:color w:val="000000"/>
          <w:szCs w:val="21"/>
        </w:rPr>
        <w:t>保健</w:t>
      </w:r>
    </w:p>
    <w:p w:rsidR="00DB3FD7" w:rsidRDefault="00775EEA">
      <w:pPr>
        <w:rPr>
          <w:b/>
          <w:color w:val="FF0000"/>
          <w:szCs w:val="21"/>
        </w:rPr>
      </w:pPr>
      <w:r>
        <w:rPr>
          <w:rFonts w:hint="eastAsia"/>
          <w:b/>
          <w:color w:val="FF0000"/>
          <w:szCs w:val="21"/>
        </w:rPr>
        <w:t>版权已授：瑞典</w:t>
      </w:r>
    </w:p>
    <w:p w:rsidR="00DB3FD7" w:rsidRDefault="00DB3FD7">
      <w:pPr>
        <w:rPr>
          <w:b/>
          <w:bCs/>
          <w:color w:val="000000"/>
          <w:szCs w:val="21"/>
        </w:rPr>
      </w:pPr>
    </w:p>
    <w:p w:rsidR="00DB3FD7" w:rsidRDefault="00DB3FD7">
      <w:pPr>
        <w:rPr>
          <w:b/>
          <w:bCs/>
          <w:color w:val="000000"/>
          <w:szCs w:val="21"/>
        </w:rPr>
      </w:pPr>
    </w:p>
    <w:p w:rsidR="00DB3FD7" w:rsidRDefault="00775EEA">
      <w:pPr>
        <w:rPr>
          <w:b/>
          <w:bCs/>
          <w:color w:val="000000"/>
          <w:szCs w:val="21"/>
        </w:rPr>
      </w:pPr>
      <w:r>
        <w:rPr>
          <w:b/>
          <w:bCs/>
          <w:color w:val="000000"/>
          <w:szCs w:val="21"/>
        </w:rPr>
        <w:t>内容简介：</w:t>
      </w:r>
    </w:p>
    <w:p w:rsidR="00441F80" w:rsidRDefault="00441F80">
      <w:pPr>
        <w:rPr>
          <w:b/>
          <w:bCs/>
          <w:color w:val="000000"/>
          <w:szCs w:val="21"/>
        </w:rPr>
      </w:pPr>
    </w:p>
    <w:p w:rsidR="00441F80" w:rsidRDefault="00441F80" w:rsidP="00441F80">
      <w:pPr>
        <w:jc w:val="center"/>
        <w:rPr>
          <w:color w:val="000000"/>
          <w:szCs w:val="21"/>
        </w:rPr>
      </w:pPr>
      <w:r w:rsidRPr="00441F80">
        <w:rPr>
          <w:rFonts w:hint="eastAsia"/>
          <w:color w:val="000000"/>
          <w:szCs w:val="21"/>
        </w:rPr>
        <w:t>瑞典</w:t>
      </w:r>
      <w:r w:rsidRPr="00441F80">
        <w:rPr>
          <w:rFonts w:hint="eastAsia"/>
          <w:color w:val="000000"/>
          <w:szCs w:val="21"/>
        </w:rPr>
        <w:t>No.1</w:t>
      </w:r>
      <w:r w:rsidRPr="00441F80">
        <w:rPr>
          <w:rFonts w:hint="eastAsia"/>
          <w:color w:val="000000"/>
          <w:szCs w:val="21"/>
        </w:rPr>
        <w:t>畅销非虚构书籍（</w:t>
      </w:r>
      <w:r w:rsidRPr="00441F80">
        <w:rPr>
          <w:rFonts w:hint="eastAsia"/>
          <w:color w:val="000000"/>
          <w:szCs w:val="21"/>
        </w:rPr>
        <w:t>2024</w:t>
      </w:r>
      <w:r w:rsidRPr="00441F80">
        <w:rPr>
          <w:rFonts w:hint="eastAsia"/>
          <w:color w:val="000000"/>
          <w:szCs w:val="21"/>
        </w:rPr>
        <w:t>年</w:t>
      </w:r>
      <w:r w:rsidRPr="00441F80">
        <w:rPr>
          <w:rFonts w:hint="eastAsia"/>
          <w:color w:val="000000"/>
          <w:szCs w:val="21"/>
        </w:rPr>
        <w:t>1</w:t>
      </w:r>
      <w:r w:rsidRPr="00441F80">
        <w:rPr>
          <w:rFonts w:hint="eastAsia"/>
          <w:color w:val="000000"/>
          <w:szCs w:val="21"/>
        </w:rPr>
        <w:t>月健康类总榜冠军）上市首月销量突破</w:t>
      </w:r>
      <w:r>
        <w:rPr>
          <w:rFonts w:hint="eastAsia"/>
          <w:color w:val="000000"/>
          <w:szCs w:val="21"/>
        </w:rPr>
        <w:t>9,000</w:t>
      </w:r>
      <w:r w:rsidRPr="00441F80">
        <w:rPr>
          <w:rFonts w:hint="eastAsia"/>
          <w:color w:val="000000"/>
          <w:szCs w:val="21"/>
        </w:rPr>
        <w:t>册</w:t>
      </w:r>
      <w:r>
        <w:rPr>
          <w:color w:val="000000"/>
          <w:szCs w:val="21"/>
        </w:rPr>
        <w:t>！</w:t>
      </w:r>
    </w:p>
    <w:p w:rsidR="00441F80" w:rsidRPr="00441F80" w:rsidRDefault="00441F80" w:rsidP="00441F80">
      <w:pPr>
        <w:jc w:val="center"/>
        <w:rPr>
          <w:rFonts w:hint="eastAsia"/>
          <w:color w:val="000000"/>
          <w:szCs w:val="21"/>
        </w:rPr>
      </w:pPr>
      <w:r w:rsidRPr="00441F80">
        <w:rPr>
          <w:rFonts w:hint="eastAsia"/>
          <w:color w:val="000000"/>
          <w:szCs w:val="21"/>
        </w:rPr>
        <w:t>区别于其他同类书的温暖女性视角、极具国际潜力的“长寿革命”叙述框架</w:t>
      </w:r>
    </w:p>
    <w:p w:rsidR="00441F80" w:rsidRPr="00441F80" w:rsidRDefault="00441F80" w:rsidP="00441F80">
      <w:pPr>
        <w:jc w:val="center"/>
        <w:rPr>
          <w:rFonts w:hint="eastAsia"/>
          <w:color w:val="000000"/>
          <w:szCs w:val="21"/>
        </w:rPr>
      </w:pPr>
      <w:r w:rsidRPr="00441F80">
        <w:rPr>
          <w:rFonts w:hint="eastAsia"/>
          <w:color w:val="000000"/>
          <w:szCs w:val="21"/>
        </w:rPr>
        <w:t>以科学为根基，以真实人生为故事，《长寿革命》带你开启长寿人生的新篇章</w:t>
      </w:r>
      <w:r>
        <w:rPr>
          <w:rFonts w:hint="eastAsia"/>
          <w:color w:val="000000"/>
          <w:szCs w:val="21"/>
        </w:rPr>
        <w:t>！</w:t>
      </w:r>
    </w:p>
    <w:p w:rsidR="00DB3FD7" w:rsidRDefault="00DB3FD7">
      <w:pPr>
        <w:rPr>
          <w:color w:val="000000"/>
          <w:szCs w:val="21"/>
        </w:rPr>
      </w:pPr>
    </w:p>
    <w:p w:rsidR="00DB3FD7" w:rsidRDefault="00775EEA">
      <w:pPr>
        <w:ind w:firstLineChars="200" w:firstLine="420"/>
        <w:rPr>
          <w:color w:val="000000"/>
          <w:szCs w:val="21"/>
        </w:rPr>
      </w:pPr>
      <w:r>
        <w:rPr>
          <w:rFonts w:hint="eastAsia"/>
          <w:color w:val="000000"/>
          <w:szCs w:val="21"/>
        </w:rPr>
        <w:t>我们注定像现在这样衰老下去吗？我们能否活得更充实、更长久？我们能从科学家、医学传统和百岁老人居住的“蓝区”里学到什么？</w:t>
      </w:r>
    </w:p>
    <w:p w:rsidR="00DB3FD7" w:rsidRDefault="00DB3FD7">
      <w:pPr>
        <w:ind w:firstLineChars="200" w:firstLine="420"/>
        <w:rPr>
          <w:color w:val="000000"/>
          <w:szCs w:val="21"/>
        </w:rPr>
      </w:pPr>
    </w:p>
    <w:p w:rsidR="00DB3FD7" w:rsidRDefault="00775EEA">
      <w:pPr>
        <w:ind w:firstLineChars="200" w:firstLine="420"/>
        <w:rPr>
          <w:color w:val="000000"/>
          <w:szCs w:val="21"/>
        </w:rPr>
      </w:pPr>
      <w:r>
        <w:rPr>
          <w:rFonts w:hint="eastAsia"/>
          <w:color w:val="000000"/>
          <w:szCs w:val="21"/>
        </w:rPr>
        <w:t>玛丽亚·博雷柳斯花了七年时间周游蓝区，与世界前沿的研究人员和专家们交谈。由此，长寿的新方法不断涌现。这些方法包括节食、运动、微生物群、群体关系、坚定的心以及对遗传学的新认识。</w:t>
      </w:r>
    </w:p>
    <w:p w:rsidR="00DB3FD7" w:rsidRDefault="00DB3FD7">
      <w:pPr>
        <w:ind w:firstLineChars="200" w:firstLine="420"/>
        <w:rPr>
          <w:color w:val="000000"/>
          <w:szCs w:val="21"/>
        </w:rPr>
      </w:pPr>
    </w:p>
    <w:p w:rsidR="00DB3FD7" w:rsidRDefault="00775EEA">
      <w:pPr>
        <w:ind w:firstLineChars="200" w:firstLine="420"/>
        <w:rPr>
          <w:color w:val="000000"/>
          <w:szCs w:val="21"/>
        </w:rPr>
      </w:pPr>
      <w:r>
        <w:rPr>
          <w:rFonts w:hint="eastAsia"/>
          <w:color w:val="000000"/>
          <w:szCs w:val="21"/>
        </w:rPr>
        <w:t>《长寿革命》以玛丽亚热情、</w:t>
      </w:r>
      <w:proofErr w:type="gramStart"/>
      <w:r>
        <w:rPr>
          <w:rFonts w:hint="eastAsia"/>
          <w:color w:val="000000"/>
          <w:szCs w:val="21"/>
        </w:rPr>
        <w:t>博学和</w:t>
      </w:r>
      <w:proofErr w:type="gramEnd"/>
      <w:r>
        <w:rPr>
          <w:rFonts w:hint="eastAsia"/>
          <w:color w:val="000000"/>
          <w:szCs w:val="21"/>
        </w:rPr>
        <w:t>好奇的眼光撰写而成。书中探讨了长寿者的生活，重新绘制生命地图的新研究。书中还提供具体的计划，让读者在其中尝试增加长寿和美好生活机会的技巧。</w:t>
      </w:r>
      <w:r w:rsidR="00441F80" w:rsidRPr="00441F80">
        <w:rPr>
          <w:rFonts w:ascii="Helvetica" w:hAnsi="Helvetica" w:hint="eastAsia"/>
          <w:color w:val="000000"/>
          <w:szCs w:val="21"/>
          <w:shd w:val="clear" w:color="auto" w:fill="FFFFFF"/>
        </w:rPr>
        <w:t>玛丽亚•博雷柳斯</w:t>
      </w:r>
      <w:r w:rsidR="00441F80">
        <w:rPr>
          <w:rFonts w:ascii="Helvetica" w:hAnsi="Helvetica"/>
          <w:color w:val="000000"/>
          <w:szCs w:val="21"/>
          <w:shd w:val="clear" w:color="auto" w:fill="FFFFFF"/>
        </w:rPr>
        <w:t>在书中提供实证研究支持的方法与工具，包括间歇性禁食、群体归属感、正念冥想、基因调节、肠道健康等，辅以可复制的长寿生活计划。这不仅是一本关于健康的书，更是一部激励人重新思考</w:t>
      </w:r>
      <w:r w:rsidR="00441F80">
        <w:rPr>
          <w:rFonts w:ascii="Helvetica" w:hAnsi="Helvetica"/>
          <w:color w:val="000000"/>
          <w:szCs w:val="21"/>
          <w:shd w:val="clear" w:color="auto" w:fill="FFFFFF"/>
        </w:rPr>
        <w:t>“</w:t>
      </w:r>
      <w:r w:rsidR="00441F80">
        <w:rPr>
          <w:rFonts w:ascii="Helvetica" w:hAnsi="Helvetica"/>
          <w:color w:val="000000"/>
          <w:szCs w:val="21"/>
          <w:shd w:val="clear" w:color="auto" w:fill="FFFFFF"/>
        </w:rPr>
        <w:t>活得长</w:t>
      </w:r>
      <w:r w:rsidR="00441F80">
        <w:rPr>
          <w:rFonts w:ascii="Helvetica" w:hAnsi="Helvetica"/>
          <w:color w:val="000000"/>
          <w:szCs w:val="21"/>
          <w:shd w:val="clear" w:color="auto" w:fill="FFFFFF"/>
        </w:rPr>
        <w:t>”</w:t>
      </w:r>
      <w:r w:rsidR="00441F80">
        <w:rPr>
          <w:rFonts w:ascii="Helvetica" w:hAnsi="Helvetica"/>
          <w:color w:val="000000"/>
          <w:szCs w:val="21"/>
          <w:shd w:val="clear" w:color="auto" w:fill="FFFFFF"/>
        </w:rPr>
        <w:t>和</w:t>
      </w:r>
      <w:r w:rsidR="00441F80">
        <w:rPr>
          <w:rFonts w:ascii="Helvetica" w:hAnsi="Helvetica"/>
          <w:color w:val="000000"/>
          <w:szCs w:val="21"/>
          <w:shd w:val="clear" w:color="auto" w:fill="FFFFFF"/>
        </w:rPr>
        <w:t>“</w:t>
      </w:r>
      <w:r w:rsidR="00441F80">
        <w:rPr>
          <w:rFonts w:ascii="Helvetica" w:hAnsi="Helvetica"/>
          <w:color w:val="000000"/>
          <w:szCs w:val="21"/>
          <w:shd w:val="clear" w:color="auto" w:fill="FFFFFF"/>
        </w:rPr>
        <w:t>活得好</w:t>
      </w:r>
      <w:r w:rsidR="00441F80">
        <w:rPr>
          <w:rFonts w:ascii="Helvetica" w:hAnsi="Helvetica"/>
          <w:color w:val="000000"/>
          <w:szCs w:val="21"/>
          <w:shd w:val="clear" w:color="auto" w:fill="FFFFFF"/>
        </w:rPr>
        <w:t>”</w:t>
      </w:r>
      <w:r w:rsidR="00441F80">
        <w:rPr>
          <w:rFonts w:ascii="Helvetica" w:hAnsi="Helvetica"/>
          <w:color w:val="000000"/>
          <w:szCs w:val="21"/>
          <w:shd w:val="clear" w:color="auto" w:fill="FFFFFF"/>
        </w:rPr>
        <w:t>的作品。</w:t>
      </w:r>
    </w:p>
    <w:p w:rsidR="00DB3FD7" w:rsidRDefault="00DB3FD7">
      <w:pPr>
        <w:rPr>
          <w:color w:val="000000"/>
          <w:szCs w:val="21"/>
        </w:rPr>
      </w:pPr>
    </w:p>
    <w:p w:rsidR="00441F80" w:rsidRDefault="00441F80" w:rsidP="00441F80">
      <w:pPr>
        <w:jc w:val="center"/>
        <w:rPr>
          <w:color w:val="000000"/>
          <w:szCs w:val="21"/>
        </w:rPr>
      </w:pPr>
      <w:bookmarkStart w:id="0" w:name="_GoBack"/>
      <w:bookmarkEnd w:id="0"/>
      <w:r>
        <w:rPr>
          <w:color w:val="000000"/>
          <w:szCs w:val="21"/>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pt;height:415pt">
            <v:imagedata r:id="rId7" o:title="top list Borelius" croptop="8647f" cropbottom="6014f" cropleft="-1768f" cropright="10f"/>
          </v:shape>
        </w:pict>
      </w:r>
    </w:p>
    <w:p w:rsidR="00441F80" w:rsidRDefault="00441F80" w:rsidP="00441F80">
      <w:pPr>
        <w:jc w:val="center"/>
        <w:rPr>
          <w:rFonts w:hint="eastAsia"/>
          <w:color w:val="000000"/>
          <w:szCs w:val="21"/>
        </w:rPr>
      </w:pPr>
      <w:r>
        <w:rPr>
          <w:rFonts w:hint="eastAsia"/>
          <w:color w:val="000000"/>
          <w:szCs w:val="21"/>
        </w:rPr>
        <w:t>瑞典销量排行榜截图</w:t>
      </w:r>
    </w:p>
    <w:p w:rsidR="00DB3FD7" w:rsidRDefault="00DB3FD7">
      <w:pPr>
        <w:rPr>
          <w:color w:val="000000"/>
          <w:szCs w:val="21"/>
        </w:rPr>
      </w:pPr>
    </w:p>
    <w:p w:rsidR="00DB3FD7" w:rsidRDefault="00775EEA">
      <w:pPr>
        <w:rPr>
          <w:b/>
          <w:bCs/>
          <w:color w:val="000000"/>
          <w:szCs w:val="21"/>
        </w:rPr>
      </w:pPr>
      <w:r>
        <w:rPr>
          <w:b/>
          <w:bCs/>
          <w:color w:val="000000"/>
          <w:szCs w:val="21"/>
        </w:rPr>
        <w:t>作者简介：</w:t>
      </w:r>
    </w:p>
    <w:p w:rsidR="00DB3FD7" w:rsidRDefault="00DB3FD7">
      <w:pPr>
        <w:widowControl/>
        <w:shd w:val="clear" w:color="auto" w:fill="FFFFFF"/>
        <w:spacing w:line="330" w:lineRule="atLeast"/>
        <w:rPr>
          <w:b/>
          <w:bCs/>
          <w:kern w:val="0"/>
          <w:szCs w:val="21"/>
        </w:rPr>
      </w:pPr>
    </w:p>
    <w:p w:rsidR="00DB3FD7" w:rsidRDefault="00775EEA">
      <w:pPr>
        <w:ind w:firstLine="420"/>
        <w:jc w:val="left"/>
        <w:rPr>
          <w:bCs/>
          <w:szCs w:val="21"/>
        </w:rPr>
      </w:pPr>
      <w:r>
        <w:rPr>
          <w:rFonts w:hint="eastAsia"/>
          <w:b/>
          <w:noProof/>
          <w:szCs w:val="21"/>
        </w:rPr>
        <w:drawing>
          <wp:anchor distT="0" distB="0" distL="114300" distR="114300" simplePos="0" relativeHeight="251660288" behindDoc="0" locked="0" layoutInCell="1" allowOverlap="1">
            <wp:simplePos x="0" y="0"/>
            <wp:positionH relativeFrom="column">
              <wp:posOffset>31750</wp:posOffset>
            </wp:positionH>
            <wp:positionV relativeFrom="paragraph">
              <wp:posOffset>14605</wp:posOffset>
            </wp:positionV>
            <wp:extent cx="1166495" cy="1666875"/>
            <wp:effectExtent l="0" t="0" r="1905" b="9525"/>
            <wp:wrapSquare wrapText="bothSides"/>
            <wp:docPr id="6" name="图片 6" descr="173579386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35793866365"/>
                    <pic:cNvPicPr>
                      <a:picLocks noChangeAspect="1"/>
                    </pic:cNvPicPr>
                  </pic:nvPicPr>
                  <pic:blipFill>
                    <a:blip r:embed="rId8"/>
                    <a:stretch>
                      <a:fillRect/>
                    </a:stretch>
                  </pic:blipFill>
                  <pic:spPr>
                    <a:xfrm>
                      <a:off x="0" y="0"/>
                      <a:ext cx="1166495" cy="1666875"/>
                    </a:xfrm>
                    <a:prstGeom prst="rect">
                      <a:avLst/>
                    </a:prstGeom>
                  </pic:spPr>
                </pic:pic>
              </a:graphicData>
            </a:graphic>
          </wp:anchor>
        </w:drawing>
      </w:r>
      <w:r>
        <w:rPr>
          <w:rFonts w:hint="eastAsia"/>
          <w:b/>
          <w:szCs w:val="21"/>
        </w:rPr>
        <w:t>玛丽亚•博雷柳斯（</w:t>
      </w:r>
      <w:r>
        <w:rPr>
          <w:rFonts w:hint="eastAsia"/>
          <w:b/>
          <w:szCs w:val="21"/>
        </w:rPr>
        <w:t xml:space="preserve">Maria </w:t>
      </w:r>
      <w:proofErr w:type="spellStart"/>
      <w:r>
        <w:rPr>
          <w:rFonts w:hint="eastAsia"/>
          <w:b/>
          <w:szCs w:val="21"/>
        </w:rPr>
        <w:t>Borelius</w:t>
      </w:r>
      <w:proofErr w:type="spellEnd"/>
      <w:r>
        <w:rPr>
          <w:rFonts w:hint="eastAsia"/>
          <w:b/>
          <w:szCs w:val="21"/>
        </w:rPr>
        <w:t>）</w:t>
      </w:r>
      <w:r>
        <w:rPr>
          <w:rFonts w:hint="eastAsia"/>
          <w:bCs/>
          <w:szCs w:val="21"/>
        </w:rPr>
        <w:t>是一位屡获殊荣的科学记者、生物学家、四个孩子的母亲和一系列书籍的作者。</w:t>
      </w:r>
      <w:r>
        <w:rPr>
          <w:rFonts w:hint="eastAsia"/>
          <w:bCs/>
          <w:szCs w:val="21"/>
        </w:rPr>
        <w:t>处女作</w:t>
      </w:r>
      <w:r>
        <w:rPr>
          <w:rFonts w:hint="eastAsia"/>
          <w:bCs/>
          <w:szCs w:val="21"/>
        </w:rPr>
        <w:t>《</w:t>
      </w:r>
      <w:r>
        <w:rPr>
          <w:rFonts w:hint="eastAsia"/>
          <w:bCs/>
          <w:szCs w:val="21"/>
        </w:rPr>
        <w:t>健康革命</w:t>
      </w:r>
      <w:r>
        <w:rPr>
          <w:rFonts w:hint="eastAsia"/>
          <w:bCs/>
          <w:szCs w:val="21"/>
        </w:rPr>
        <w:t>》</w:t>
      </w:r>
      <w:r>
        <w:rPr>
          <w:rFonts w:hint="eastAsia"/>
          <w:bCs/>
          <w:szCs w:val="21"/>
        </w:rPr>
        <w:t>2018</w:t>
      </w:r>
      <w:r>
        <w:rPr>
          <w:rFonts w:hint="eastAsia"/>
          <w:bCs/>
          <w:szCs w:val="21"/>
        </w:rPr>
        <w:t>年</w:t>
      </w:r>
      <w:r>
        <w:rPr>
          <w:rFonts w:hint="eastAsia"/>
          <w:bCs/>
          <w:szCs w:val="21"/>
        </w:rPr>
        <w:t>一经出版，</w:t>
      </w:r>
      <w:r>
        <w:rPr>
          <w:rFonts w:hint="eastAsia"/>
          <w:bCs/>
          <w:szCs w:val="21"/>
        </w:rPr>
        <w:t>立即</w:t>
      </w:r>
      <w:r>
        <w:rPr>
          <w:rFonts w:hint="eastAsia"/>
          <w:bCs/>
          <w:szCs w:val="21"/>
        </w:rPr>
        <w:t>大</w:t>
      </w:r>
      <w:r>
        <w:rPr>
          <w:rFonts w:hint="eastAsia"/>
          <w:bCs/>
          <w:szCs w:val="21"/>
        </w:rPr>
        <w:t>获成功，登上了亚马逊畅销书榜</w:t>
      </w:r>
      <w:r>
        <w:rPr>
          <w:rFonts w:hint="eastAsia"/>
          <w:bCs/>
          <w:szCs w:val="21"/>
        </w:rPr>
        <w:t>，</w:t>
      </w:r>
      <w:r>
        <w:rPr>
          <w:rFonts w:hint="eastAsia"/>
          <w:bCs/>
          <w:szCs w:val="21"/>
        </w:rPr>
        <w:t>已</w:t>
      </w:r>
      <w:r>
        <w:rPr>
          <w:rFonts w:hint="eastAsia"/>
          <w:bCs/>
          <w:szCs w:val="21"/>
        </w:rPr>
        <w:t>在</w:t>
      </w:r>
      <w:r>
        <w:rPr>
          <w:rFonts w:hint="eastAsia"/>
          <w:bCs/>
          <w:szCs w:val="21"/>
        </w:rPr>
        <w:t>瑞典、美国、英国、澳大利亚、德国、荷兰、意大利和挪威等</w:t>
      </w:r>
      <w:r>
        <w:rPr>
          <w:rFonts w:hint="eastAsia"/>
          <w:bCs/>
          <w:szCs w:val="21"/>
        </w:rPr>
        <w:t>国家和地区出版</w:t>
      </w:r>
      <w:r>
        <w:rPr>
          <w:rFonts w:hint="eastAsia"/>
          <w:bCs/>
          <w:szCs w:val="21"/>
        </w:rPr>
        <w:t>。</w:t>
      </w:r>
    </w:p>
    <w:p w:rsidR="00DB3FD7" w:rsidRDefault="00DB3FD7">
      <w:pPr>
        <w:ind w:firstLine="420"/>
        <w:jc w:val="left"/>
        <w:rPr>
          <w:bCs/>
          <w:szCs w:val="21"/>
        </w:rPr>
      </w:pPr>
    </w:p>
    <w:p w:rsidR="00DB3FD7" w:rsidRDefault="00775EEA">
      <w:pPr>
        <w:ind w:firstLine="420"/>
        <w:jc w:val="left"/>
        <w:rPr>
          <w:bCs/>
          <w:szCs w:val="21"/>
        </w:rPr>
      </w:pPr>
      <w:r>
        <w:rPr>
          <w:rFonts w:hint="eastAsia"/>
          <w:bCs/>
          <w:szCs w:val="21"/>
        </w:rPr>
        <w:t>玛丽亚•博雷柳斯是瑞典主要财经报纸</w:t>
      </w:r>
      <w:proofErr w:type="spellStart"/>
      <w:r>
        <w:rPr>
          <w:rFonts w:hint="eastAsia"/>
          <w:bCs/>
          <w:szCs w:val="21"/>
        </w:rPr>
        <w:t>Dagens</w:t>
      </w:r>
      <w:proofErr w:type="spellEnd"/>
      <w:r>
        <w:rPr>
          <w:rFonts w:hint="eastAsia"/>
          <w:bCs/>
          <w:szCs w:val="21"/>
        </w:rPr>
        <w:t xml:space="preserve"> </w:t>
      </w:r>
      <w:proofErr w:type="spellStart"/>
      <w:r>
        <w:rPr>
          <w:rFonts w:hint="eastAsia"/>
          <w:bCs/>
          <w:szCs w:val="21"/>
        </w:rPr>
        <w:t>Industri</w:t>
      </w:r>
      <w:proofErr w:type="spellEnd"/>
      <w:r>
        <w:rPr>
          <w:rFonts w:hint="eastAsia"/>
          <w:bCs/>
          <w:szCs w:val="21"/>
        </w:rPr>
        <w:t>的专栏作家，</w:t>
      </w:r>
      <w:r>
        <w:rPr>
          <w:rFonts w:hint="eastAsia"/>
          <w:bCs/>
          <w:szCs w:val="21"/>
        </w:rPr>
        <w:t>Ester</w:t>
      </w:r>
      <w:r>
        <w:rPr>
          <w:rFonts w:hint="eastAsia"/>
          <w:bCs/>
          <w:szCs w:val="21"/>
        </w:rPr>
        <w:t>基金会的创始人，全球科学机构、制药公司和科技组织的沟通顾问。她也是许多科技和制药上市公司的董事会成员。</w:t>
      </w:r>
    </w:p>
    <w:p w:rsidR="00DB3FD7" w:rsidRDefault="00DB3FD7">
      <w:pPr>
        <w:ind w:firstLine="420"/>
        <w:jc w:val="left"/>
        <w:rPr>
          <w:bCs/>
          <w:szCs w:val="21"/>
        </w:rPr>
      </w:pPr>
    </w:p>
    <w:p w:rsidR="00DB3FD7" w:rsidRDefault="00775EEA">
      <w:pPr>
        <w:ind w:firstLine="420"/>
        <w:jc w:val="left"/>
        <w:rPr>
          <w:bCs/>
          <w:szCs w:val="21"/>
        </w:rPr>
      </w:pPr>
      <w:r>
        <w:rPr>
          <w:rFonts w:hint="eastAsia"/>
          <w:bCs/>
          <w:szCs w:val="21"/>
        </w:rPr>
        <w:t>她曾作为一名科学记者和</w:t>
      </w:r>
      <w:proofErr w:type="gramStart"/>
      <w:r>
        <w:rPr>
          <w:rFonts w:hint="eastAsia"/>
          <w:bCs/>
          <w:szCs w:val="21"/>
        </w:rPr>
        <w:t>锚女人</w:t>
      </w:r>
      <w:proofErr w:type="gramEnd"/>
      <w:r>
        <w:rPr>
          <w:rFonts w:hint="eastAsia"/>
          <w:bCs/>
          <w:szCs w:val="21"/>
        </w:rPr>
        <w:t>不同的瑞典电视节目（融</w:t>
      </w:r>
      <w:r>
        <w:rPr>
          <w:rFonts w:hint="eastAsia"/>
          <w:bCs/>
          <w:szCs w:val="21"/>
        </w:rPr>
        <w:t>洽和</w:t>
      </w:r>
      <w:r>
        <w:rPr>
          <w:rFonts w:hint="eastAsia"/>
          <w:bCs/>
          <w:szCs w:val="21"/>
        </w:rPr>
        <w:t>NOVA</w:t>
      </w:r>
      <w:r>
        <w:rPr>
          <w:rFonts w:hint="eastAsia"/>
          <w:bCs/>
          <w:szCs w:val="21"/>
        </w:rPr>
        <w:t>），运行一个知识</w:t>
      </w:r>
      <w:r>
        <w:rPr>
          <w:rFonts w:hint="eastAsia"/>
          <w:bCs/>
          <w:szCs w:val="21"/>
        </w:rPr>
        <w:lastRenderedPageBreak/>
        <w:t>主要电视频道（</w:t>
      </w:r>
      <w:r>
        <w:rPr>
          <w:rFonts w:hint="eastAsia"/>
          <w:bCs/>
          <w:szCs w:val="21"/>
        </w:rPr>
        <w:t>K-World</w:t>
      </w:r>
      <w:r>
        <w:rPr>
          <w:rFonts w:hint="eastAsia"/>
          <w:bCs/>
          <w:szCs w:val="21"/>
        </w:rPr>
        <w:t>），在瑞典和商务部部长的位置是全球小额信贷组织携手国际的首席执行官与妹妹组织在印度，南非，阿富汗，斯威士兰和肯尼亚。</w:t>
      </w:r>
    </w:p>
    <w:p w:rsidR="00DB3FD7" w:rsidRDefault="00DB3FD7">
      <w:pPr>
        <w:ind w:firstLine="420"/>
        <w:jc w:val="left"/>
        <w:rPr>
          <w:bCs/>
          <w:szCs w:val="21"/>
        </w:rPr>
      </w:pPr>
    </w:p>
    <w:p w:rsidR="00DB3FD7" w:rsidRDefault="00775EEA">
      <w:pPr>
        <w:ind w:firstLine="420"/>
        <w:jc w:val="left"/>
        <w:rPr>
          <w:bCs/>
          <w:szCs w:val="21"/>
        </w:rPr>
      </w:pPr>
      <w:r>
        <w:rPr>
          <w:rFonts w:hint="eastAsia"/>
          <w:bCs/>
          <w:szCs w:val="21"/>
        </w:rPr>
        <w:t>为了新的科学研究，全面的健康，营养和锻炼，玛丽亚的心在跳动。她个人喜欢在健身房举重，散步，去冷水游泳，冥想和练习瑜伽。她住在伦敦，和丈夫格雷格一起在瑞典南部过夏天。</w:t>
      </w:r>
    </w:p>
    <w:p w:rsidR="00DB3FD7" w:rsidRDefault="00DB3FD7">
      <w:pPr>
        <w:ind w:firstLine="420"/>
        <w:jc w:val="left"/>
        <w:rPr>
          <w:bCs/>
          <w:szCs w:val="21"/>
        </w:rPr>
      </w:pPr>
    </w:p>
    <w:p w:rsidR="00DB3FD7" w:rsidRDefault="00775EEA">
      <w:pPr>
        <w:ind w:firstLine="420"/>
        <w:jc w:val="left"/>
        <w:rPr>
          <w:color w:val="000000"/>
          <w:szCs w:val="21"/>
        </w:rPr>
      </w:pPr>
      <w:r>
        <w:rPr>
          <w:rFonts w:hint="eastAsia"/>
          <w:bCs/>
          <w:szCs w:val="21"/>
        </w:rPr>
        <w:t>她持有隆德大学生物学、物理学和数学学士学位，纽约大学科学新闻学硕士学位，还在牛津大学学习基因工程和生物伦理学。她获得过无数奖项</w:t>
      </w:r>
      <w:r>
        <w:rPr>
          <w:rFonts w:hint="eastAsia"/>
          <w:bCs/>
          <w:szCs w:val="21"/>
        </w:rPr>
        <w:t>(</w:t>
      </w:r>
      <w:r>
        <w:rPr>
          <w:rFonts w:hint="eastAsia"/>
          <w:bCs/>
          <w:szCs w:val="21"/>
        </w:rPr>
        <w:t>癌症基金会记者奖、年度健康鼓舞者奖、年度</w:t>
      </w:r>
      <w:r>
        <w:rPr>
          <w:rFonts w:hint="eastAsia"/>
          <w:bCs/>
          <w:szCs w:val="21"/>
        </w:rPr>
        <w:t>健康英雄奖、年度社会企业家奖</w:t>
      </w:r>
      <w:r>
        <w:rPr>
          <w:rFonts w:hint="eastAsia"/>
          <w:bCs/>
          <w:szCs w:val="21"/>
        </w:rPr>
        <w:t>)</w:t>
      </w:r>
      <w:r>
        <w:rPr>
          <w:rFonts w:hint="eastAsia"/>
          <w:bCs/>
          <w:szCs w:val="21"/>
        </w:rPr>
        <w:t>，并获得过瑞典记者联盟和瑞典科学研究所的奖学金。</w:t>
      </w:r>
    </w:p>
    <w:p w:rsidR="00DB3FD7" w:rsidRDefault="00DB3FD7">
      <w:pPr>
        <w:widowControl/>
        <w:shd w:val="clear" w:color="auto" w:fill="FFFFFF"/>
        <w:spacing w:line="330" w:lineRule="atLeast"/>
        <w:rPr>
          <w:color w:val="000000"/>
          <w:kern w:val="0"/>
          <w:szCs w:val="21"/>
          <w:shd w:val="clear" w:color="auto" w:fill="FFFFFF"/>
        </w:rPr>
      </w:pPr>
    </w:p>
    <w:p w:rsidR="00DB3FD7" w:rsidRDefault="00DB3FD7">
      <w:pPr>
        <w:rPr>
          <w:b/>
          <w:color w:val="000000"/>
        </w:rPr>
      </w:pPr>
    </w:p>
    <w:p w:rsidR="00DB3FD7" w:rsidRDefault="00775EEA">
      <w:pPr>
        <w:shd w:val="clear" w:color="auto" w:fill="FFFFFF"/>
        <w:rPr>
          <w:color w:val="000000"/>
          <w:szCs w:val="21"/>
        </w:rPr>
      </w:pPr>
      <w:bookmarkStart w:id="1" w:name="OLE_LINK43"/>
      <w:bookmarkStart w:id="2" w:name="OLE_LINK38"/>
      <w:r>
        <w:rPr>
          <w:rFonts w:hint="eastAsia"/>
          <w:b/>
          <w:bCs/>
          <w:color w:val="000000"/>
          <w:szCs w:val="21"/>
        </w:rPr>
        <w:t>感</w:t>
      </w:r>
      <w:r>
        <w:rPr>
          <w:b/>
          <w:bCs/>
          <w:color w:val="000000"/>
          <w:szCs w:val="21"/>
        </w:rPr>
        <w:t>谢您的阅读！</w:t>
      </w:r>
    </w:p>
    <w:p w:rsidR="00DB3FD7" w:rsidRDefault="00775EEA">
      <w:pPr>
        <w:rPr>
          <w:rFonts w:ascii="华文中宋" w:eastAsia="华文中宋" w:hAnsi="华文中宋"/>
          <w:b/>
          <w:color w:val="000000"/>
          <w:szCs w:val="21"/>
        </w:rPr>
      </w:pPr>
      <w:r>
        <w:rPr>
          <w:b/>
          <w:color w:val="000000"/>
          <w:szCs w:val="21"/>
        </w:rPr>
        <w:t>请将反馈信息发至：</w:t>
      </w:r>
      <w:r>
        <w:rPr>
          <w:rFonts w:ascii="华文中宋" w:eastAsia="华文中宋" w:hAnsi="华文中宋"/>
          <w:b/>
          <w:color w:val="000000"/>
          <w:szCs w:val="21"/>
        </w:rPr>
        <w:t>版权负责人</w:t>
      </w:r>
    </w:p>
    <w:p w:rsidR="00DB3FD7" w:rsidRDefault="00775EEA">
      <w:pPr>
        <w:rPr>
          <w:b/>
          <w:color w:val="000000"/>
          <w:szCs w:val="21"/>
        </w:rPr>
      </w:pPr>
      <w:r>
        <w:rPr>
          <w:b/>
          <w:color w:val="000000"/>
          <w:szCs w:val="21"/>
        </w:rPr>
        <w:t>Email</w:t>
      </w:r>
      <w:r>
        <w:rPr>
          <w:color w:val="000000"/>
          <w:szCs w:val="21"/>
        </w:rPr>
        <w:t>：</w:t>
      </w:r>
      <w:hyperlink r:id="rId9" w:history="1">
        <w:r>
          <w:rPr>
            <w:rStyle w:val="ab"/>
            <w:rFonts w:hint="eastAsia"/>
            <w:b/>
            <w:szCs w:val="21"/>
          </w:rPr>
          <w:t>Righ</w:t>
        </w:r>
        <w:r>
          <w:rPr>
            <w:rStyle w:val="ab"/>
            <w:b/>
            <w:szCs w:val="21"/>
          </w:rPr>
          <w:t>ts@nurnberg.com.cn</w:t>
        </w:r>
      </w:hyperlink>
    </w:p>
    <w:p w:rsidR="00DB3FD7" w:rsidRDefault="00775EEA">
      <w:pPr>
        <w:rPr>
          <w:b/>
          <w:color w:val="000000"/>
          <w:szCs w:val="21"/>
        </w:rPr>
      </w:pPr>
      <w:r>
        <w:rPr>
          <w:color w:val="000000"/>
          <w:szCs w:val="21"/>
        </w:rPr>
        <w:t>安德鲁</w:t>
      </w:r>
      <w:r>
        <w:rPr>
          <w:color w:val="000000"/>
          <w:szCs w:val="21"/>
        </w:rPr>
        <w:t>·</w:t>
      </w:r>
      <w:r>
        <w:rPr>
          <w:color w:val="000000"/>
          <w:szCs w:val="21"/>
        </w:rPr>
        <w:t>纳伯格联合国际有限公司北京代表处</w:t>
      </w:r>
    </w:p>
    <w:p w:rsidR="00DB3FD7" w:rsidRDefault="00775EEA">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rFonts w:hint="eastAsia"/>
          <w:color w:val="000000"/>
          <w:szCs w:val="21"/>
        </w:rPr>
        <w:t>,</w:t>
      </w:r>
      <w:r>
        <w:rPr>
          <w:color w:val="000000"/>
          <w:szCs w:val="21"/>
        </w:rPr>
        <w:t xml:space="preserve"> </w:t>
      </w:r>
      <w:r>
        <w:rPr>
          <w:color w:val="000000"/>
          <w:szCs w:val="21"/>
        </w:rPr>
        <w:t>邮编：</w:t>
      </w:r>
      <w:r>
        <w:rPr>
          <w:color w:val="000000"/>
          <w:szCs w:val="21"/>
        </w:rPr>
        <w:t>100872</w:t>
      </w:r>
    </w:p>
    <w:p w:rsidR="00DB3FD7" w:rsidRDefault="00775EEA">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rsidR="00DB3FD7" w:rsidRDefault="00775EEA">
      <w:pPr>
        <w:rPr>
          <w:rStyle w:val="ab"/>
          <w:szCs w:val="21"/>
        </w:rPr>
      </w:pPr>
      <w:r>
        <w:rPr>
          <w:color w:val="000000"/>
          <w:szCs w:val="21"/>
        </w:rPr>
        <w:t>公司网址：</w:t>
      </w:r>
      <w:hyperlink r:id="rId10" w:history="1">
        <w:r>
          <w:rPr>
            <w:rStyle w:val="ab"/>
            <w:szCs w:val="21"/>
          </w:rPr>
          <w:t>http://www.nurnberg.com.cn</w:t>
        </w:r>
      </w:hyperlink>
    </w:p>
    <w:p w:rsidR="00DB3FD7" w:rsidRDefault="00775EEA">
      <w:pPr>
        <w:rPr>
          <w:color w:val="000000"/>
          <w:szCs w:val="21"/>
        </w:rPr>
      </w:pPr>
      <w:r>
        <w:rPr>
          <w:color w:val="000000"/>
          <w:szCs w:val="21"/>
        </w:rPr>
        <w:t>书目下载</w:t>
      </w:r>
      <w:r>
        <w:rPr>
          <w:rFonts w:hint="eastAsia"/>
          <w:color w:val="000000"/>
          <w:szCs w:val="21"/>
        </w:rPr>
        <w:t>：</w:t>
      </w:r>
      <w:hyperlink r:id="rId11" w:history="1">
        <w:r>
          <w:rPr>
            <w:rStyle w:val="ab"/>
            <w:szCs w:val="21"/>
          </w:rPr>
          <w:t>http://www.nurnberg.com.cn/booklist_zh/list.aspx</w:t>
        </w:r>
      </w:hyperlink>
    </w:p>
    <w:p w:rsidR="00DB3FD7" w:rsidRDefault="00775EEA">
      <w:pPr>
        <w:rPr>
          <w:color w:val="000000"/>
          <w:szCs w:val="21"/>
        </w:rPr>
      </w:pPr>
      <w:r>
        <w:rPr>
          <w:color w:val="000000"/>
          <w:szCs w:val="21"/>
        </w:rPr>
        <w:t>书讯浏览</w:t>
      </w:r>
      <w:r>
        <w:rPr>
          <w:rFonts w:hint="eastAsia"/>
          <w:color w:val="000000"/>
          <w:szCs w:val="21"/>
        </w:rPr>
        <w:t>：</w:t>
      </w:r>
      <w:hyperlink r:id="rId12" w:history="1">
        <w:r>
          <w:rPr>
            <w:rStyle w:val="ab"/>
            <w:szCs w:val="21"/>
          </w:rPr>
          <w:t>http://www.nurnber</w:t>
        </w:r>
        <w:r>
          <w:rPr>
            <w:rStyle w:val="ab"/>
            <w:szCs w:val="21"/>
          </w:rPr>
          <w:t>g.com.cn/book/book.aspx</w:t>
        </w:r>
      </w:hyperlink>
    </w:p>
    <w:p w:rsidR="00DB3FD7" w:rsidRDefault="00775EEA">
      <w:pPr>
        <w:rPr>
          <w:color w:val="000000"/>
          <w:szCs w:val="21"/>
        </w:rPr>
      </w:pPr>
      <w:r>
        <w:rPr>
          <w:color w:val="000000"/>
          <w:szCs w:val="21"/>
        </w:rPr>
        <w:t>视频推荐</w:t>
      </w:r>
      <w:r>
        <w:rPr>
          <w:rFonts w:hint="eastAsia"/>
          <w:color w:val="000000"/>
          <w:szCs w:val="21"/>
        </w:rPr>
        <w:t>：</w:t>
      </w:r>
      <w:hyperlink r:id="rId13" w:history="1">
        <w:r>
          <w:rPr>
            <w:rStyle w:val="ab"/>
            <w:szCs w:val="21"/>
          </w:rPr>
          <w:t>http://www.nurnberg.com.cn/video/video.aspx</w:t>
        </w:r>
      </w:hyperlink>
    </w:p>
    <w:p w:rsidR="00DB3FD7" w:rsidRDefault="00775EEA">
      <w:pPr>
        <w:rPr>
          <w:rStyle w:val="ab"/>
          <w:szCs w:val="21"/>
        </w:rPr>
      </w:pPr>
      <w:r>
        <w:rPr>
          <w:color w:val="000000"/>
          <w:szCs w:val="21"/>
        </w:rPr>
        <w:t>豆瓣小站：</w:t>
      </w:r>
      <w:hyperlink r:id="rId14" w:history="1">
        <w:r>
          <w:rPr>
            <w:rStyle w:val="ab"/>
            <w:szCs w:val="21"/>
          </w:rPr>
          <w:t>http://site.douban.com/110577/</w:t>
        </w:r>
      </w:hyperlink>
    </w:p>
    <w:p w:rsidR="00DB3FD7" w:rsidRDefault="00775EEA">
      <w:pPr>
        <w:rPr>
          <w:rFonts w:ascii="Calibri" w:hAnsi="Calibri" w:cs="Calibri"/>
          <w:color w:val="000000"/>
          <w:shd w:val="clear" w:color="auto" w:fill="FFFFFF"/>
        </w:rPr>
      </w:pPr>
      <w:proofErr w:type="gramStart"/>
      <w:r>
        <w:rPr>
          <w:rFonts w:hint="eastAsia"/>
          <w:color w:val="000000"/>
          <w:shd w:val="clear" w:color="auto" w:fill="FFFFFF"/>
        </w:rPr>
        <w:t>新浪微博</w:t>
      </w:r>
      <w:proofErr w:type="gramEnd"/>
      <w:r>
        <w:rPr>
          <w:rFonts w:hint="eastAsia"/>
          <w:bCs/>
          <w:color w:val="000000"/>
          <w:shd w:val="clear" w:color="auto" w:fill="FFFFFF"/>
        </w:rPr>
        <w:t>：</w:t>
      </w:r>
      <w:hyperlink r:id="rId15" w:history="1">
        <w:r>
          <w:rPr>
            <w:rFonts w:cs="Calibri" w:hint="eastAsia"/>
            <w:color w:val="0000FF"/>
            <w:u w:val="single"/>
            <w:shd w:val="clear" w:color="auto" w:fill="FFFFFF"/>
          </w:rPr>
          <w:t>安德鲁纳伯格公司</w:t>
        </w:r>
        <w:proofErr w:type="gramStart"/>
        <w:r>
          <w:rPr>
            <w:rFonts w:cs="Calibri" w:hint="eastAsia"/>
            <w:color w:val="0000FF"/>
            <w:u w:val="single"/>
            <w:shd w:val="clear" w:color="auto" w:fill="FFFFFF"/>
          </w:rPr>
          <w:t>的微博</w:t>
        </w:r>
        <w:proofErr w:type="gramEnd"/>
        <w:r>
          <w:rPr>
            <w:color w:val="0000FF"/>
            <w:u w:val="single"/>
            <w:shd w:val="clear" w:color="auto" w:fill="FFFFFF"/>
          </w:rPr>
          <w:t>_</w:t>
        </w:r>
        <w:r>
          <w:rPr>
            <w:rFonts w:cs="Calibri" w:hint="eastAsia"/>
            <w:color w:val="0000FF"/>
            <w:u w:val="single"/>
            <w:shd w:val="clear" w:color="auto" w:fill="FFFFFF"/>
          </w:rPr>
          <w:t>微博</w:t>
        </w:r>
        <w:r>
          <w:rPr>
            <w:color w:val="0000FF"/>
            <w:u w:val="single"/>
            <w:shd w:val="clear" w:color="auto" w:fill="FFFFFF"/>
          </w:rPr>
          <w:t> (weibo.com)</w:t>
        </w:r>
      </w:hyperlink>
    </w:p>
    <w:p w:rsidR="00DB3FD7" w:rsidRDefault="00775EEA">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1"/>
    <w:bookmarkEnd w:id="2"/>
    <w:p w:rsidR="00DB3FD7" w:rsidRDefault="00775EEA">
      <w:pPr>
        <w:ind w:right="420"/>
        <w:rPr>
          <w:rFonts w:eastAsia="Gungsuh"/>
          <w:color w:val="000000"/>
          <w:kern w:val="0"/>
          <w:szCs w:val="21"/>
        </w:rPr>
      </w:pPr>
      <w:r>
        <w:rPr>
          <w:bCs/>
          <w:noProof/>
          <w:szCs w:val="21"/>
        </w:rPr>
        <w:drawing>
          <wp:inline distT="0" distB="0" distL="0" distR="0">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rsidR="00DB3FD7" w:rsidRDefault="00DB3FD7">
      <w:pPr>
        <w:ind w:right="420"/>
        <w:rPr>
          <w:rFonts w:eastAsia="Gungsuh"/>
          <w:color w:val="000000"/>
          <w:kern w:val="0"/>
          <w:szCs w:val="21"/>
        </w:rPr>
      </w:pPr>
    </w:p>
    <w:sectPr w:rsidR="00DB3FD7">
      <w:headerReference w:type="default" r:id="rId17"/>
      <w:footerReference w:type="default" r:id="rId18"/>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EEA" w:rsidRDefault="00775EEA">
      <w:r>
        <w:separator/>
      </w:r>
    </w:p>
  </w:endnote>
  <w:endnote w:type="continuationSeparator" w:id="0">
    <w:p w:rsidR="00775EEA" w:rsidRDefault="00775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altName w:val="Yu Gothic UI"/>
    <w:charset w:val="00"/>
    <w:family w:val="swiss"/>
    <w:pitch w:val="default"/>
    <w:sig w:usb0="00000000"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Gungsuh">
    <w:altName w:val="Malgun Gothic"/>
    <w:charset w:val="81"/>
    <w:family w:val="roman"/>
    <w:pitch w:val="default"/>
    <w:sig w:usb0="00000000" w:usb1="00000000"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FD7" w:rsidRDefault="00DB3FD7">
    <w:pPr>
      <w:pBdr>
        <w:bottom w:val="single" w:sz="6" w:space="1" w:color="auto"/>
      </w:pBdr>
      <w:jc w:val="center"/>
      <w:rPr>
        <w:rFonts w:ascii="方正姚体" w:eastAsia="方正姚体"/>
        <w:sz w:val="18"/>
      </w:rPr>
    </w:pPr>
  </w:p>
  <w:p w:rsidR="00DB3FD7" w:rsidRDefault="00775EEA">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w:t>
    </w:r>
    <w:r>
      <w:rPr>
        <w:rFonts w:ascii="方正姚体" w:eastAsia="方正姚体" w:hAnsi="华文仿宋" w:hint="eastAsia"/>
        <w:sz w:val="18"/>
        <w:szCs w:val="18"/>
      </w:rPr>
      <w:t>59</w:t>
    </w:r>
    <w:r>
      <w:rPr>
        <w:rFonts w:ascii="方正姚体" w:eastAsia="方正姚体" w:hAnsi="华文仿宋" w:hint="eastAsia"/>
        <w:sz w:val="18"/>
        <w:szCs w:val="18"/>
      </w:rPr>
      <w:t>号中国人民大学文化大厦</w:t>
    </w:r>
    <w:r>
      <w:rPr>
        <w:rFonts w:ascii="方正姚体" w:eastAsia="方正姚体" w:hAnsi="华文仿宋" w:hint="eastAsia"/>
        <w:sz w:val="18"/>
        <w:szCs w:val="18"/>
      </w:rPr>
      <w:t>1705</w:t>
    </w:r>
    <w:r>
      <w:rPr>
        <w:rFonts w:ascii="方正姚体" w:eastAsia="方正姚体" w:hAnsi="华文仿宋" w:hint="eastAsia"/>
        <w:sz w:val="18"/>
        <w:szCs w:val="18"/>
      </w:rPr>
      <w:t>室，邮编：</w:t>
    </w:r>
    <w:r>
      <w:rPr>
        <w:rFonts w:ascii="方正姚体" w:eastAsia="方正姚体" w:hAnsi="华文仿宋" w:hint="eastAsia"/>
        <w:sz w:val="18"/>
        <w:szCs w:val="18"/>
      </w:rPr>
      <w:t>100872</w:t>
    </w:r>
  </w:p>
  <w:p w:rsidR="00DB3FD7" w:rsidRDefault="00775EEA">
    <w:pPr>
      <w:jc w:val="center"/>
      <w:rPr>
        <w:rFonts w:ascii="方正姚体" w:eastAsia="方正姚体" w:hAnsi="华文仿宋"/>
        <w:sz w:val="18"/>
        <w:szCs w:val="18"/>
      </w:rPr>
    </w:pPr>
    <w:r>
      <w:rPr>
        <w:rFonts w:ascii="方正姚体" w:eastAsia="方正姚体" w:hAnsi="华文仿宋" w:hint="eastAsia"/>
        <w:sz w:val="18"/>
        <w:szCs w:val="18"/>
      </w:rPr>
      <w:t>电话：</w:t>
    </w:r>
    <w:r>
      <w:rPr>
        <w:rFonts w:ascii="方正姚体" w:eastAsia="方正姚体" w:hAnsi="华文仿宋" w:hint="eastAsia"/>
        <w:sz w:val="18"/>
        <w:szCs w:val="18"/>
      </w:rPr>
      <w:t>010-82504106</w:t>
    </w:r>
    <w:r>
      <w:rPr>
        <w:rFonts w:ascii="方正姚体" w:eastAsia="方正姚体" w:hAnsi="华文仿宋" w:hint="eastAsia"/>
        <w:sz w:val="18"/>
        <w:szCs w:val="18"/>
      </w:rPr>
      <w:t>，传真：</w:t>
    </w:r>
    <w:r>
      <w:rPr>
        <w:rFonts w:ascii="方正姚体" w:eastAsia="方正姚体" w:hAnsi="华文仿宋" w:hint="eastAsia"/>
        <w:sz w:val="18"/>
        <w:szCs w:val="18"/>
      </w:rPr>
      <w:t>010-82504200</w:t>
    </w:r>
  </w:p>
  <w:p w:rsidR="00DB3FD7" w:rsidRDefault="00775EEA">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rsidR="00DB3FD7" w:rsidRDefault="00DB3FD7">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EEA" w:rsidRDefault="00775EEA">
      <w:r>
        <w:separator/>
      </w:r>
    </w:p>
  </w:footnote>
  <w:footnote w:type="continuationSeparator" w:id="0">
    <w:p w:rsidR="00775EEA" w:rsidRDefault="00775E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FD7" w:rsidRDefault="00775EEA">
    <w:pPr>
      <w:jc w:val="right"/>
      <w:rPr>
        <w:rFonts w:eastAsia="黑体"/>
        <w:b/>
        <w:bCs/>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rsidR="00DB3FD7" w:rsidRDefault="00775EEA">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0b059547-d9b4-43d3-b85d-e7bdcac6c2a4"/>
  </w:docVars>
  <w:rsids>
    <w:rsidRoot w:val="005D743E"/>
    <w:rsid w:val="00002FAE"/>
    <w:rsid w:val="00005533"/>
    <w:rsid w:val="0000741F"/>
    <w:rsid w:val="00013D7A"/>
    <w:rsid w:val="00014408"/>
    <w:rsid w:val="000226FA"/>
    <w:rsid w:val="00030D63"/>
    <w:rsid w:val="00040304"/>
    <w:rsid w:val="00061C2C"/>
    <w:rsid w:val="000803A7"/>
    <w:rsid w:val="00080CD8"/>
    <w:rsid w:val="000810D5"/>
    <w:rsid w:val="00082504"/>
    <w:rsid w:val="0008781E"/>
    <w:rsid w:val="000A01BD"/>
    <w:rsid w:val="000A57E2"/>
    <w:rsid w:val="000B3141"/>
    <w:rsid w:val="000B3EED"/>
    <w:rsid w:val="000B4D73"/>
    <w:rsid w:val="000C0951"/>
    <w:rsid w:val="000C18AC"/>
    <w:rsid w:val="000D0A7C"/>
    <w:rsid w:val="000D293D"/>
    <w:rsid w:val="000D34C3"/>
    <w:rsid w:val="000D3D3A"/>
    <w:rsid w:val="000D5F8D"/>
    <w:rsid w:val="001017C7"/>
    <w:rsid w:val="00102500"/>
    <w:rsid w:val="00110260"/>
    <w:rsid w:val="0011264B"/>
    <w:rsid w:val="00121268"/>
    <w:rsid w:val="00132921"/>
    <w:rsid w:val="00133C63"/>
    <w:rsid w:val="00134987"/>
    <w:rsid w:val="00146F1E"/>
    <w:rsid w:val="00163F80"/>
    <w:rsid w:val="00167007"/>
    <w:rsid w:val="00193733"/>
    <w:rsid w:val="00195D6F"/>
    <w:rsid w:val="001B2196"/>
    <w:rsid w:val="001B679D"/>
    <w:rsid w:val="001C6D65"/>
    <w:rsid w:val="001D0115"/>
    <w:rsid w:val="001D0FAF"/>
    <w:rsid w:val="001D4E4F"/>
    <w:rsid w:val="001F0F15"/>
    <w:rsid w:val="002068EA"/>
    <w:rsid w:val="00215BF8"/>
    <w:rsid w:val="002243E8"/>
    <w:rsid w:val="00236060"/>
    <w:rsid w:val="00244604"/>
    <w:rsid w:val="00244F8F"/>
    <w:rsid w:val="002516C3"/>
    <w:rsid w:val="002523C1"/>
    <w:rsid w:val="00265795"/>
    <w:rsid w:val="002727E9"/>
    <w:rsid w:val="0027765C"/>
    <w:rsid w:val="00295FD8"/>
    <w:rsid w:val="0029676A"/>
    <w:rsid w:val="002B5ADD"/>
    <w:rsid w:val="002C0257"/>
    <w:rsid w:val="002D009B"/>
    <w:rsid w:val="002E13E2"/>
    <w:rsid w:val="002E21FA"/>
    <w:rsid w:val="002E25C3"/>
    <w:rsid w:val="002E4527"/>
    <w:rsid w:val="00304C83"/>
    <w:rsid w:val="00310AD2"/>
    <w:rsid w:val="00312D3B"/>
    <w:rsid w:val="00314D8C"/>
    <w:rsid w:val="003169AA"/>
    <w:rsid w:val="003212C8"/>
    <w:rsid w:val="003250A9"/>
    <w:rsid w:val="0033179B"/>
    <w:rsid w:val="00336416"/>
    <w:rsid w:val="00340C73"/>
    <w:rsid w:val="00341881"/>
    <w:rsid w:val="0034331D"/>
    <w:rsid w:val="003514A6"/>
    <w:rsid w:val="00357F6D"/>
    <w:rsid w:val="003646A1"/>
    <w:rsid w:val="003702ED"/>
    <w:rsid w:val="00374360"/>
    <w:rsid w:val="003803C5"/>
    <w:rsid w:val="00387E71"/>
    <w:rsid w:val="003935E9"/>
    <w:rsid w:val="0039543C"/>
    <w:rsid w:val="003A3601"/>
    <w:rsid w:val="003C524C"/>
    <w:rsid w:val="003D49B4"/>
    <w:rsid w:val="003F4DC2"/>
    <w:rsid w:val="003F745B"/>
    <w:rsid w:val="004039C9"/>
    <w:rsid w:val="00422383"/>
    <w:rsid w:val="00427236"/>
    <w:rsid w:val="00435906"/>
    <w:rsid w:val="00441F80"/>
    <w:rsid w:val="004655CB"/>
    <w:rsid w:val="00485E2E"/>
    <w:rsid w:val="00486E31"/>
    <w:rsid w:val="004C4664"/>
    <w:rsid w:val="004D5ADA"/>
    <w:rsid w:val="004F6FDA"/>
    <w:rsid w:val="0050133A"/>
    <w:rsid w:val="00507886"/>
    <w:rsid w:val="00512B81"/>
    <w:rsid w:val="00516879"/>
    <w:rsid w:val="00527595"/>
    <w:rsid w:val="00531E34"/>
    <w:rsid w:val="00542854"/>
    <w:rsid w:val="0054434C"/>
    <w:rsid w:val="005508BD"/>
    <w:rsid w:val="00553CE6"/>
    <w:rsid w:val="00554EB4"/>
    <w:rsid w:val="00564FD9"/>
    <w:rsid w:val="005B2CF5"/>
    <w:rsid w:val="005B444D"/>
    <w:rsid w:val="005C244E"/>
    <w:rsid w:val="005C27DC"/>
    <w:rsid w:val="005D167F"/>
    <w:rsid w:val="005D3FD9"/>
    <w:rsid w:val="005D743E"/>
    <w:rsid w:val="005E31E5"/>
    <w:rsid w:val="005F2EC6"/>
    <w:rsid w:val="005F4D4D"/>
    <w:rsid w:val="005F5420"/>
    <w:rsid w:val="00616A0F"/>
    <w:rsid w:val="006176AA"/>
    <w:rsid w:val="00640D38"/>
    <w:rsid w:val="00655FA9"/>
    <w:rsid w:val="006656BA"/>
    <w:rsid w:val="00667C85"/>
    <w:rsid w:val="00680EFB"/>
    <w:rsid w:val="006B6CAB"/>
    <w:rsid w:val="006D37ED"/>
    <w:rsid w:val="006E2E2E"/>
    <w:rsid w:val="007078E0"/>
    <w:rsid w:val="00715F9D"/>
    <w:rsid w:val="007419C0"/>
    <w:rsid w:val="00747520"/>
    <w:rsid w:val="0075196D"/>
    <w:rsid w:val="00766E04"/>
    <w:rsid w:val="00775EEA"/>
    <w:rsid w:val="00792AB2"/>
    <w:rsid w:val="007962CA"/>
    <w:rsid w:val="007A513F"/>
    <w:rsid w:val="007A5AA6"/>
    <w:rsid w:val="007B5222"/>
    <w:rsid w:val="007B6993"/>
    <w:rsid w:val="007C3170"/>
    <w:rsid w:val="007C4BA4"/>
    <w:rsid w:val="007C5D7D"/>
    <w:rsid w:val="007C68DC"/>
    <w:rsid w:val="007D262A"/>
    <w:rsid w:val="007D69A1"/>
    <w:rsid w:val="007E108E"/>
    <w:rsid w:val="007E2BA6"/>
    <w:rsid w:val="007E348E"/>
    <w:rsid w:val="007E44C1"/>
    <w:rsid w:val="007F1B8C"/>
    <w:rsid w:val="007F652C"/>
    <w:rsid w:val="00805ED5"/>
    <w:rsid w:val="008129CA"/>
    <w:rsid w:val="00816558"/>
    <w:rsid w:val="0087545B"/>
    <w:rsid w:val="008833DC"/>
    <w:rsid w:val="00895CB6"/>
    <w:rsid w:val="008A6811"/>
    <w:rsid w:val="008A7AE7"/>
    <w:rsid w:val="008C0420"/>
    <w:rsid w:val="008C4BCC"/>
    <w:rsid w:val="008D07F2"/>
    <w:rsid w:val="008D278C"/>
    <w:rsid w:val="008D4F84"/>
    <w:rsid w:val="008E1206"/>
    <w:rsid w:val="008E5DFE"/>
    <w:rsid w:val="008F46C1"/>
    <w:rsid w:val="00906691"/>
    <w:rsid w:val="00916A50"/>
    <w:rsid w:val="009222F0"/>
    <w:rsid w:val="00931DDB"/>
    <w:rsid w:val="00937973"/>
    <w:rsid w:val="00953C63"/>
    <w:rsid w:val="0095747D"/>
    <w:rsid w:val="00973993"/>
    <w:rsid w:val="00973E1A"/>
    <w:rsid w:val="009836C5"/>
    <w:rsid w:val="00995581"/>
    <w:rsid w:val="00996023"/>
    <w:rsid w:val="009A1093"/>
    <w:rsid w:val="009B01A7"/>
    <w:rsid w:val="009B3943"/>
    <w:rsid w:val="009C66BB"/>
    <w:rsid w:val="009D09AC"/>
    <w:rsid w:val="009D7EA7"/>
    <w:rsid w:val="009E5739"/>
    <w:rsid w:val="00A10F0C"/>
    <w:rsid w:val="00A1225E"/>
    <w:rsid w:val="00A45A3D"/>
    <w:rsid w:val="00A54A8E"/>
    <w:rsid w:val="00A71EAE"/>
    <w:rsid w:val="00A866EC"/>
    <w:rsid w:val="00A90D6D"/>
    <w:rsid w:val="00A90FC8"/>
    <w:rsid w:val="00A91D49"/>
    <w:rsid w:val="00AB060D"/>
    <w:rsid w:val="00AB7588"/>
    <w:rsid w:val="00AB762B"/>
    <w:rsid w:val="00AC7610"/>
    <w:rsid w:val="00AD1193"/>
    <w:rsid w:val="00AD23A3"/>
    <w:rsid w:val="00AF0671"/>
    <w:rsid w:val="00B057F1"/>
    <w:rsid w:val="00B254DB"/>
    <w:rsid w:val="00B262C1"/>
    <w:rsid w:val="00B46E7C"/>
    <w:rsid w:val="00B47582"/>
    <w:rsid w:val="00B54288"/>
    <w:rsid w:val="00B5540C"/>
    <w:rsid w:val="00B5587F"/>
    <w:rsid w:val="00B62889"/>
    <w:rsid w:val="00B63D45"/>
    <w:rsid w:val="00B648F3"/>
    <w:rsid w:val="00B6616C"/>
    <w:rsid w:val="00B71C53"/>
    <w:rsid w:val="00B7682F"/>
    <w:rsid w:val="00B82CB7"/>
    <w:rsid w:val="00B928DA"/>
    <w:rsid w:val="00BA25D1"/>
    <w:rsid w:val="00BA2F96"/>
    <w:rsid w:val="00BB38B3"/>
    <w:rsid w:val="00BB493B"/>
    <w:rsid w:val="00BB6A0E"/>
    <w:rsid w:val="00BC3360"/>
    <w:rsid w:val="00BC558C"/>
    <w:rsid w:val="00BD57A4"/>
    <w:rsid w:val="00BD6EED"/>
    <w:rsid w:val="00BE6763"/>
    <w:rsid w:val="00BF20A3"/>
    <w:rsid w:val="00BF237B"/>
    <w:rsid w:val="00BF39E0"/>
    <w:rsid w:val="00BF523C"/>
    <w:rsid w:val="00C01700"/>
    <w:rsid w:val="00C061D1"/>
    <w:rsid w:val="00C117A9"/>
    <w:rsid w:val="00C1399B"/>
    <w:rsid w:val="00C16D2E"/>
    <w:rsid w:val="00C308BC"/>
    <w:rsid w:val="00C40DC8"/>
    <w:rsid w:val="00C60B95"/>
    <w:rsid w:val="00C71DBF"/>
    <w:rsid w:val="00C835AD"/>
    <w:rsid w:val="00C9021F"/>
    <w:rsid w:val="00CA1DDF"/>
    <w:rsid w:val="00CB6027"/>
    <w:rsid w:val="00CC69DA"/>
    <w:rsid w:val="00CD3036"/>
    <w:rsid w:val="00CD409A"/>
    <w:rsid w:val="00D068E5"/>
    <w:rsid w:val="00D17732"/>
    <w:rsid w:val="00D24A70"/>
    <w:rsid w:val="00D24E00"/>
    <w:rsid w:val="00D341FB"/>
    <w:rsid w:val="00D500BB"/>
    <w:rsid w:val="00D5176B"/>
    <w:rsid w:val="00D55CF3"/>
    <w:rsid w:val="00D56A6F"/>
    <w:rsid w:val="00D56DBD"/>
    <w:rsid w:val="00D63010"/>
    <w:rsid w:val="00D64EE2"/>
    <w:rsid w:val="00D738A1"/>
    <w:rsid w:val="00D762D4"/>
    <w:rsid w:val="00D76715"/>
    <w:rsid w:val="00DB3297"/>
    <w:rsid w:val="00DB3FD7"/>
    <w:rsid w:val="00DB7D8F"/>
    <w:rsid w:val="00DF0BB7"/>
    <w:rsid w:val="00E00CC0"/>
    <w:rsid w:val="00E132E9"/>
    <w:rsid w:val="00E15659"/>
    <w:rsid w:val="00E43598"/>
    <w:rsid w:val="00E509A5"/>
    <w:rsid w:val="00E54E5E"/>
    <w:rsid w:val="00E557C1"/>
    <w:rsid w:val="00E65115"/>
    <w:rsid w:val="00E725A1"/>
    <w:rsid w:val="00EA6987"/>
    <w:rsid w:val="00EA74CC"/>
    <w:rsid w:val="00EB27B1"/>
    <w:rsid w:val="00EC129D"/>
    <w:rsid w:val="00ED1D72"/>
    <w:rsid w:val="00EE4676"/>
    <w:rsid w:val="00EF60DB"/>
    <w:rsid w:val="00F033EC"/>
    <w:rsid w:val="00F05A6A"/>
    <w:rsid w:val="00F25456"/>
    <w:rsid w:val="00F26218"/>
    <w:rsid w:val="00F331B4"/>
    <w:rsid w:val="00F34420"/>
    <w:rsid w:val="00F34483"/>
    <w:rsid w:val="00F349FA"/>
    <w:rsid w:val="00F47C8F"/>
    <w:rsid w:val="00F54836"/>
    <w:rsid w:val="00F57001"/>
    <w:rsid w:val="00F578E8"/>
    <w:rsid w:val="00F57900"/>
    <w:rsid w:val="00F668A4"/>
    <w:rsid w:val="00F80E8A"/>
    <w:rsid w:val="00FA2346"/>
    <w:rsid w:val="00FB277E"/>
    <w:rsid w:val="00FB5963"/>
    <w:rsid w:val="00FC3699"/>
    <w:rsid w:val="00FD049B"/>
    <w:rsid w:val="00FD2972"/>
    <w:rsid w:val="00FD3BC4"/>
    <w:rsid w:val="00FF01D6"/>
    <w:rsid w:val="04B21E8E"/>
    <w:rsid w:val="055F1B46"/>
    <w:rsid w:val="065742DF"/>
    <w:rsid w:val="0806583D"/>
    <w:rsid w:val="091A3CEE"/>
    <w:rsid w:val="0AA822B2"/>
    <w:rsid w:val="0C1B0437"/>
    <w:rsid w:val="1264528F"/>
    <w:rsid w:val="12D17378"/>
    <w:rsid w:val="12D81E34"/>
    <w:rsid w:val="14117386"/>
    <w:rsid w:val="14410444"/>
    <w:rsid w:val="14C12F5A"/>
    <w:rsid w:val="162057B7"/>
    <w:rsid w:val="17594F22"/>
    <w:rsid w:val="21DC5EE4"/>
    <w:rsid w:val="256B5BB0"/>
    <w:rsid w:val="273146EB"/>
    <w:rsid w:val="27321C92"/>
    <w:rsid w:val="286A24EC"/>
    <w:rsid w:val="287303E4"/>
    <w:rsid w:val="28FD455E"/>
    <w:rsid w:val="291C72C0"/>
    <w:rsid w:val="294F1F48"/>
    <w:rsid w:val="2C5142E1"/>
    <w:rsid w:val="2FBB5323"/>
    <w:rsid w:val="30DC13F0"/>
    <w:rsid w:val="362D6CBA"/>
    <w:rsid w:val="368055A2"/>
    <w:rsid w:val="36B36BBA"/>
    <w:rsid w:val="36B97AE5"/>
    <w:rsid w:val="38D64782"/>
    <w:rsid w:val="38EA0260"/>
    <w:rsid w:val="3A133C1C"/>
    <w:rsid w:val="3C563F4C"/>
    <w:rsid w:val="3C70398D"/>
    <w:rsid w:val="3DAC00D1"/>
    <w:rsid w:val="3F834C52"/>
    <w:rsid w:val="45083B8C"/>
    <w:rsid w:val="4603463C"/>
    <w:rsid w:val="468C3169"/>
    <w:rsid w:val="494B7BFF"/>
    <w:rsid w:val="4A392FB7"/>
    <w:rsid w:val="4E87411E"/>
    <w:rsid w:val="4E9F4AB7"/>
    <w:rsid w:val="52C442F7"/>
    <w:rsid w:val="53F32DF7"/>
    <w:rsid w:val="564055B9"/>
    <w:rsid w:val="59296817"/>
    <w:rsid w:val="59F00E16"/>
    <w:rsid w:val="5A1E61D2"/>
    <w:rsid w:val="5E0C3542"/>
    <w:rsid w:val="5E572DEB"/>
    <w:rsid w:val="5E891F43"/>
    <w:rsid w:val="5E8E14C4"/>
    <w:rsid w:val="60197BB5"/>
    <w:rsid w:val="605753D1"/>
    <w:rsid w:val="621F6849"/>
    <w:rsid w:val="661D5426"/>
    <w:rsid w:val="674455A4"/>
    <w:rsid w:val="68202442"/>
    <w:rsid w:val="6ACD532A"/>
    <w:rsid w:val="6E9A5873"/>
    <w:rsid w:val="714C3AC4"/>
    <w:rsid w:val="724427AD"/>
    <w:rsid w:val="72682163"/>
    <w:rsid w:val="72C91D08"/>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AD14BFCB-D46F-46B2-A697-DFFFC9D5D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Body Text 2"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qFormat/>
    <w:rPr>
      <w:color w:val="800080"/>
      <w:u w:val="single"/>
    </w:rPr>
  </w:style>
  <w:style w:type="character" w:styleId="aa">
    <w:name w:val="Emphasis"/>
    <w:uiPriority w:val="20"/>
    <w:qFormat/>
    <w:rPr>
      <w:i/>
      <w:iCs/>
    </w:rPr>
  </w:style>
  <w:style w:type="character" w:styleId="ab">
    <w:name w:val="Hyperlink"/>
    <w:qFormat/>
    <w:rPr>
      <w:color w:val="0000FF"/>
      <w:u w:val="single"/>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8169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nurnberg.com.cn/video/video.aspx"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nurnberg.com.cn/book/book.aspx"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nurnberg.com.cn/booklist_zh/list.aspx" TargetMode="External"/><Relationship Id="rId5" Type="http://schemas.openxmlformats.org/officeDocument/2006/relationships/endnotes" Target="endnotes.xml"/><Relationship Id="rId15" Type="http://schemas.openxmlformats.org/officeDocument/2006/relationships/hyperlink" Target="https://weibo.com/1877653117/profile?topnav=1&amp;wvr=6" TargetMode="External"/><Relationship Id="rId10" Type="http://schemas.openxmlformats.org/officeDocument/2006/relationships/hyperlink" Target="http://www.nurnberg.com.cn/"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Rights@nurnberg.com.cn" TargetMode="External"/><Relationship Id="rId14" Type="http://schemas.openxmlformats.org/officeDocument/2006/relationships/hyperlink" Target="http://site.douban.com/110577/"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307</Words>
  <Characters>1751</Characters>
  <Application>Microsoft Office Word</Application>
  <DocSecurity>0</DocSecurity>
  <Lines>14</Lines>
  <Paragraphs>4</Paragraphs>
  <ScaleCrop>false</ScaleCrop>
  <Company>2ndSpAcE</Company>
  <LinksUpToDate>false</LinksUpToDate>
  <CharactersWithSpaces>2054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Lenovoadmin</cp:lastModifiedBy>
  <cp:revision>6</cp:revision>
  <cp:lastPrinted>2005-06-10T06:33:00Z</cp:lastPrinted>
  <dcterms:created xsi:type="dcterms:W3CDTF">2023-11-05T05:33:00Z</dcterms:created>
  <dcterms:modified xsi:type="dcterms:W3CDTF">2025-04-23T03:05:00Z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EE75C4F0E3494CFAB4FB7A8D0C3BEE53</vt:lpwstr>
  </property>
  <property fmtid="{D5CDD505-2E9C-101B-9397-08002B2CF9AE}" pid="4" name="KSOTemplateDocerSaveRecord">
    <vt:lpwstr>eyJoZGlkIjoiZWY5YTgzMmVmMjM4NDM0MWE0ZjUzMTlhMGVkZjFmNTkiLCJ1c2VySWQiOiI0NTk2MDE5NzIifQ==</vt:lpwstr>
  </property>
</Properties>
</file>