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375F738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2F3228F1" w:rsidR="00E62224" w:rsidRDefault="00E62224" w:rsidP="00D65D67">
      <w:pPr>
        <w:rPr>
          <w:b/>
          <w:color w:val="000000" w:themeColor="text1"/>
          <w:szCs w:val="21"/>
        </w:rPr>
      </w:pPr>
    </w:p>
    <w:p w14:paraId="64F79DBC" w14:textId="1D8E9F33" w:rsidR="00E62224" w:rsidRDefault="00754CCA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002219" wp14:editId="51860496">
            <wp:simplePos x="0" y="0"/>
            <wp:positionH relativeFrom="column">
              <wp:posOffset>3871020</wp:posOffset>
            </wp:positionH>
            <wp:positionV relativeFrom="paragraph">
              <wp:posOffset>14605</wp:posOffset>
            </wp:positionV>
            <wp:extent cx="1520343" cy="2300377"/>
            <wp:effectExtent l="0" t="0" r="3810" b="5080"/>
            <wp:wrapSquare wrapText="bothSides"/>
            <wp:docPr id="1829040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40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43" cy="230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>
        <w:rPr>
          <w:rFonts w:hint="eastAsia"/>
          <w:b/>
          <w:bCs/>
          <w:color w:val="000000" w:themeColor="text1"/>
          <w:szCs w:val="21"/>
        </w:rPr>
        <w:t>莱拉的幻想世界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Pr="00754CCA">
        <w:rPr>
          <w:b/>
          <w:bCs/>
        </w:rPr>
        <w:t xml:space="preserve">Adventures in </w:t>
      </w:r>
      <w:proofErr w:type="spellStart"/>
      <w:r w:rsidRPr="00754CCA">
        <w:rPr>
          <w:b/>
          <w:bCs/>
        </w:rPr>
        <w:t>Lylaland</w:t>
      </w:r>
      <w:proofErr w:type="spellEnd"/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754CCA">
        <w:rPr>
          <w:b/>
          <w:bCs/>
          <w:color w:val="000000" w:themeColor="text1"/>
          <w:szCs w:val="21"/>
        </w:rPr>
        <w:t>Louise Pentland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54488823" w:rsidR="0002434F" w:rsidRDefault="0002434F" w:rsidP="00854B81">
      <w:pPr>
        <w:jc w:val="left"/>
        <w:rPr>
          <w:rFonts w:hint="eastAsia"/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754CCA">
        <w:rPr>
          <w:rFonts w:hint="eastAsia"/>
          <w:b/>
          <w:bCs/>
          <w:color w:val="000000" w:themeColor="text1"/>
          <w:szCs w:val="21"/>
        </w:rPr>
        <w:t>240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2025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754CCA">
        <w:rPr>
          <w:rFonts w:hint="eastAsia"/>
          <w:b/>
          <w:bCs/>
          <w:color w:val="000000" w:themeColor="text1"/>
          <w:szCs w:val="21"/>
        </w:rPr>
        <w:t>8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754CCA">
        <w:rPr>
          <w:rFonts w:hint="eastAsia"/>
          <w:b/>
          <w:bCs/>
          <w:color w:val="000000" w:themeColor="text1"/>
          <w:szCs w:val="21"/>
        </w:rPr>
        <w:t>28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754CCA">
        <w:rPr>
          <w:rFonts w:hint="eastAsia"/>
          <w:b/>
          <w:bCs/>
          <w:color w:val="000000" w:themeColor="text1"/>
          <w:szCs w:val="21"/>
        </w:rPr>
        <w:t>9-12</w:t>
      </w:r>
      <w:r w:rsidR="00754CCA">
        <w:rPr>
          <w:rFonts w:hint="eastAsia"/>
          <w:b/>
          <w:bCs/>
          <w:color w:val="000000" w:themeColor="text1"/>
          <w:szCs w:val="21"/>
        </w:rPr>
        <w:t>少年文学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1C5530AE" w14:textId="19BDD165" w:rsidR="00EB5140" w:rsidRPr="00EB5140" w:rsidRDefault="003E2B7F" w:rsidP="00EB5140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2AE2EEA1" w14:textId="77777777" w:rsidR="00754CCA" w:rsidRDefault="00754CCA" w:rsidP="00EB5140">
      <w:pPr>
        <w:ind w:firstLineChars="200" w:firstLine="420"/>
      </w:pPr>
    </w:p>
    <w:p w14:paraId="79A4643A" w14:textId="522A98D7" w:rsidR="0056246F" w:rsidRDefault="00754CCA" w:rsidP="00754CCA">
      <w:pPr>
        <w:ind w:firstLineChars="200" w:firstLine="422"/>
        <w:jc w:val="center"/>
        <w:rPr>
          <w:b/>
          <w:bCs/>
          <w:color w:val="FF0000"/>
        </w:rPr>
      </w:pPr>
      <w:r w:rsidRPr="00754CCA">
        <w:rPr>
          <w:rFonts w:hint="eastAsia"/>
          <w:b/>
          <w:bCs/>
          <w:color w:val="FF0000"/>
        </w:rPr>
        <w:t>彭特兰的儿童小说</w:t>
      </w:r>
      <w:r>
        <w:rPr>
          <w:rFonts w:hint="eastAsia"/>
          <w:b/>
          <w:bCs/>
          <w:color w:val="FF0000"/>
        </w:rPr>
        <w:t>首部作品</w:t>
      </w:r>
      <w:r w:rsidRPr="00754CCA">
        <w:rPr>
          <w:rFonts w:hint="eastAsia"/>
          <w:b/>
          <w:bCs/>
          <w:color w:val="FF0000"/>
        </w:rPr>
        <w:t>，她是《星期日泰晤士报》畅销书</w:t>
      </w:r>
      <w:r w:rsidRPr="00754CCA">
        <w:rPr>
          <w:rFonts w:hint="eastAsia"/>
          <w:b/>
          <w:bCs/>
          <w:color w:val="FF0000"/>
        </w:rPr>
        <w:t>“怀尔德”</w:t>
      </w:r>
      <w:r w:rsidRPr="00754CCA">
        <w:rPr>
          <w:rFonts w:hint="eastAsia"/>
          <w:b/>
          <w:bCs/>
          <w:color w:val="FF0000"/>
        </w:rPr>
        <w:t>系列的作者！</w:t>
      </w:r>
    </w:p>
    <w:p w14:paraId="24B3FBD3" w14:textId="04996FB6" w:rsidR="00754CCA" w:rsidRDefault="00754CCA" w:rsidP="00754CCA">
      <w:pPr>
        <w:ind w:firstLineChars="200" w:firstLine="422"/>
        <w:jc w:val="center"/>
        <w:rPr>
          <w:b/>
          <w:bCs/>
          <w:color w:val="FF0000"/>
        </w:rPr>
      </w:pPr>
      <w:r w:rsidRPr="00754CCA">
        <w:rPr>
          <w:rFonts w:hint="eastAsia"/>
          <w:b/>
          <w:bCs/>
          <w:color w:val="FF0000"/>
        </w:rPr>
        <w:t>奇思妙想的中级故事</w:t>
      </w:r>
    </w:p>
    <w:p w14:paraId="1AA05C65" w14:textId="25C8D584" w:rsidR="00754CCA" w:rsidRPr="00754CCA" w:rsidRDefault="00754CCA" w:rsidP="00754CCA">
      <w:pPr>
        <w:ind w:firstLineChars="200" w:firstLine="422"/>
        <w:jc w:val="center"/>
        <w:rPr>
          <w:rFonts w:hint="eastAsia"/>
          <w:b/>
          <w:bCs/>
          <w:color w:val="FF0000"/>
        </w:rPr>
      </w:pPr>
      <w:r w:rsidRPr="00754CCA">
        <w:rPr>
          <w:rFonts w:hint="eastAsia"/>
          <w:b/>
          <w:bCs/>
          <w:color w:val="FF0000"/>
        </w:rPr>
        <w:t>《爱丽丝梦游仙境》与《小乔治的神奇魔药》巧妙结合</w:t>
      </w:r>
      <w:r w:rsidRPr="00754CCA">
        <w:rPr>
          <w:rFonts w:hint="eastAsia"/>
          <w:b/>
          <w:bCs/>
          <w:color w:val="FF0000"/>
        </w:rPr>
        <w:t>~</w:t>
      </w:r>
    </w:p>
    <w:p w14:paraId="3BDD7FD1" w14:textId="77777777" w:rsidR="00754CCA" w:rsidRPr="00754CCA" w:rsidRDefault="00754CCA" w:rsidP="00754CCA">
      <w:pPr>
        <w:ind w:firstLineChars="200" w:firstLine="420"/>
      </w:pPr>
    </w:p>
    <w:p w14:paraId="2F6E3D0E" w14:textId="5EE96BE8" w:rsidR="00754CCA" w:rsidRDefault="00754CCA" w:rsidP="00754CCA">
      <w:pPr>
        <w:ind w:firstLineChars="200" w:firstLine="420"/>
      </w:pPr>
      <w:r>
        <w:rPr>
          <w:rFonts w:hint="eastAsia"/>
        </w:rPr>
        <w:t>十岁的莱拉</w:t>
      </w:r>
      <w:r>
        <w:rPr>
          <w:rFonts w:hint="eastAsia"/>
        </w:rPr>
        <w:t>·怀</w:t>
      </w:r>
      <w:r>
        <w:rPr>
          <w:rFonts w:hint="eastAsia"/>
        </w:rPr>
        <w:t>尔德</w:t>
      </w:r>
      <w:r>
        <w:rPr>
          <w:rFonts w:hint="eastAsia"/>
        </w:rPr>
        <w:t>（</w:t>
      </w:r>
      <w:r w:rsidRPr="00844BC3">
        <w:t>Lyla Wilde</w:t>
      </w:r>
      <w:r>
        <w:rPr>
          <w:rFonts w:hint="eastAsia"/>
        </w:rPr>
        <w:t>）</w:t>
      </w:r>
      <w:r>
        <w:rPr>
          <w:rFonts w:hint="eastAsia"/>
        </w:rPr>
        <w:t>已经准备好重新开始。经过一个夏天在爸爸妈妈家之间的搬来搬去，她已经受够了他们之间的紧张关系。父母曾承诺离婚会让事情变得更好，但离婚只会让事情变得更加复杂！于是，怀尔德逃到莱拉乐园</w:t>
      </w:r>
      <w:r>
        <w:rPr>
          <w:rFonts w:hint="eastAsia"/>
        </w:rPr>
        <w:t>（</w:t>
      </w:r>
      <w:proofErr w:type="spellStart"/>
      <w:r>
        <w:rPr>
          <w:rFonts w:hint="eastAsia"/>
        </w:rPr>
        <w:t>Lylaland</w:t>
      </w:r>
      <w:proofErr w:type="spellEnd"/>
      <w:r>
        <w:rPr>
          <w:rFonts w:hint="eastAsia"/>
        </w:rPr>
        <w:t>）</w:t>
      </w:r>
      <w:r>
        <w:rPr>
          <w:rFonts w:hint="eastAsia"/>
        </w:rPr>
        <w:t>：她自己的梦想世界，在那里一切皆有可能。</w:t>
      </w:r>
    </w:p>
    <w:p w14:paraId="47165354" w14:textId="77777777" w:rsidR="00754CCA" w:rsidRDefault="00754CCA" w:rsidP="00754CCA">
      <w:pPr>
        <w:ind w:firstLineChars="200" w:firstLine="420"/>
      </w:pPr>
    </w:p>
    <w:p w14:paraId="45CF736E" w14:textId="77777777" w:rsidR="00754CCA" w:rsidRDefault="00754CCA" w:rsidP="00754CCA">
      <w:pPr>
        <w:ind w:firstLineChars="200" w:firstLine="420"/>
      </w:pPr>
      <w:r>
        <w:rPr>
          <w:rFonts w:hint="eastAsia"/>
        </w:rPr>
        <w:t>然后，一场全国性比赛邀请她学校的学生发明下一个最好的东西，决赛选手有机会带着家人去度周末。就是这样！</w:t>
      </w:r>
      <w:proofErr w:type="gramStart"/>
      <w:r>
        <w:rPr>
          <w:rFonts w:hint="eastAsia"/>
        </w:rPr>
        <w:t>莱拉认为</w:t>
      </w:r>
      <w:proofErr w:type="gramEnd"/>
      <w:r>
        <w:rPr>
          <w:rFonts w:hint="eastAsia"/>
        </w:rPr>
        <w:t>这次比赛是让爸妈重归于好、结束争吵的绝佳机会。但是，要想出下一个最佳发明比她预想的要难得多，而且踏入莱拉乐园也不能让她像以前那样逃避。</w:t>
      </w:r>
    </w:p>
    <w:p w14:paraId="13F1D961" w14:textId="77777777" w:rsidR="00754CCA" w:rsidRDefault="00754CCA" w:rsidP="00754CCA">
      <w:pPr>
        <w:ind w:firstLineChars="200" w:firstLine="420"/>
      </w:pPr>
    </w:p>
    <w:p w14:paraId="2FC9118F" w14:textId="77777777" w:rsidR="00754CCA" w:rsidRDefault="00754CCA" w:rsidP="00754CCA">
      <w:pPr>
        <w:ind w:firstLineChars="200" w:firstLine="420"/>
      </w:pPr>
      <w:r>
        <w:rPr>
          <w:rFonts w:hint="eastAsia"/>
        </w:rPr>
        <w:t>当莱拉的白日梦开始像噩梦一样时，她该怎么办？她能重新发现</w:t>
      </w:r>
      <w:r w:rsidRPr="00754CCA">
        <w:rPr>
          <w:rFonts w:hint="eastAsia"/>
        </w:rPr>
        <w:t>莱拉乐园</w:t>
      </w:r>
      <w:r>
        <w:rPr>
          <w:rFonts w:hint="eastAsia"/>
        </w:rPr>
        <w:t>的魔力，并修复现实世界中的一切吗？</w:t>
      </w:r>
    </w:p>
    <w:p w14:paraId="5065F1A2" w14:textId="77777777" w:rsidR="00754CCA" w:rsidRPr="00754CCA" w:rsidRDefault="00754CCA" w:rsidP="00754CCA">
      <w:pPr>
        <w:rPr>
          <w:rFonts w:hint="eastAsia"/>
        </w:rPr>
      </w:pPr>
    </w:p>
    <w:p w14:paraId="528ADB97" w14:textId="45DBB306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599368D4" w14:textId="77777777" w:rsidR="00754CCA" w:rsidRDefault="00754CCA" w:rsidP="00754CCA">
      <w:pPr>
        <w:ind w:firstLineChars="200" w:firstLine="420"/>
        <w:rPr>
          <w:noProof/>
        </w:rPr>
      </w:pPr>
    </w:p>
    <w:p w14:paraId="2F6BEDAB" w14:textId="2247FFE9" w:rsidR="00754CCA" w:rsidRDefault="00754CCA" w:rsidP="00754CCA">
      <w:pPr>
        <w:ind w:firstLineChars="200" w:firstLine="422"/>
        <w:rPr>
          <w:rFonts w:hint="eastAsia"/>
          <w:noProof/>
        </w:rPr>
      </w:pPr>
      <w:r w:rsidRPr="00754CCA">
        <w:rPr>
          <w:rFonts w:hint="eastAsia"/>
          <w:b/>
          <w:bCs/>
          <w:noProof/>
        </w:rPr>
        <w:t>露易丝</w:t>
      </w:r>
      <w:r w:rsidRPr="00754CCA">
        <w:rPr>
          <w:rFonts w:hint="eastAsia"/>
          <w:b/>
          <w:bCs/>
          <w:noProof/>
        </w:rPr>
        <w:t>·</w:t>
      </w:r>
      <w:r w:rsidRPr="00754CCA">
        <w:rPr>
          <w:rFonts w:hint="eastAsia"/>
          <w:b/>
          <w:bCs/>
          <w:noProof/>
        </w:rPr>
        <w:t>彭特兰</w:t>
      </w:r>
      <w:r w:rsidRPr="00754CCA">
        <w:rPr>
          <w:rFonts w:hint="eastAsia"/>
          <w:b/>
          <w:bCs/>
          <w:noProof/>
        </w:rPr>
        <w:t>（</w:t>
      </w:r>
      <w:r w:rsidRPr="00754CCA">
        <w:rPr>
          <w:b/>
          <w:bCs/>
          <w:noProof/>
        </w:rPr>
        <w:t>Louise Pentland</w:t>
      </w:r>
      <w:r w:rsidRPr="00754CCA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是《星期日泰晤士报》畅销书</w:t>
      </w:r>
      <w:r>
        <w:rPr>
          <w:rFonts w:hint="eastAsia"/>
          <w:noProof/>
        </w:rPr>
        <w:t>“怀尔德”</w:t>
      </w:r>
      <w:r>
        <w:rPr>
          <w:rFonts w:hint="eastAsia"/>
          <w:noProof/>
        </w:rPr>
        <w:t>三部曲</w:t>
      </w:r>
      <w:r>
        <w:rPr>
          <w:rFonts w:hint="eastAsia"/>
          <w:noProof/>
        </w:rPr>
        <w:t>（</w:t>
      </w:r>
      <w:r w:rsidRPr="00754CCA">
        <w:rPr>
          <w:noProof/>
        </w:rPr>
        <w:t>Wilde trilogy.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的作者。她是英国排名第一的育儿视频博主，在她的社交平台上拥有</w:t>
      </w:r>
      <w:r>
        <w:rPr>
          <w:rFonts w:hint="eastAsia"/>
          <w:noProof/>
        </w:rPr>
        <w:t>800</w:t>
      </w:r>
      <w:r>
        <w:rPr>
          <w:rFonts w:hint="eastAsia"/>
          <w:noProof/>
        </w:rPr>
        <w:t>万粉丝。露易丝是母爱播客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“母亲会议”（</w:t>
      </w:r>
      <w:r>
        <w:rPr>
          <w:rFonts w:hint="eastAsia"/>
          <w:noProof/>
        </w:rPr>
        <w:t>Mothers</w:t>
      </w:r>
      <w:r>
        <w:rPr>
          <w:noProof/>
        </w:rPr>
        <w:t>’</w:t>
      </w:r>
      <w:r>
        <w:rPr>
          <w:rFonts w:hint="eastAsia"/>
          <w:noProof/>
        </w:rPr>
        <w:t xml:space="preserve"> Meeting</w:t>
      </w:r>
      <w:r>
        <w:rPr>
          <w:rFonts w:hint="eastAsia"/>
          <w:noProof/>
        </w:rPr>
        <w:t>）的主持人，她每月为《母婴》杂志撰写专栏，并在</w:t>
      </w:r>
      <w:r>
        <w:rPr>
          <w:rFonts w:hint="eastAsia"/>
          <w:noProof/>
        </w:rPr>
        <w:t>2019</w:t>
      </w:r>
      <w:r>
        <w:rPr>
          <w:rFonts w:hint="eastAsia"/>
          <w:noProof/>
        </w:rPr>
        <w:t>年荣登该杂志“妈妈风云人物”榜首。露易丝曾在梵蒂冈与教皇一起拍摄，讨论当今年轻人面临的挑战，还曾与查尔斯王子殿下和康沃尔公爵夫人殿下一起拍摄，支持</w:t>
      </w:r>
      <w:r>
        <w:rPr>
          <w:rFonts w:hint="eastAsia"/>
          <w:noProof/>
        </w:rPr>
        <w:t>Bookstart</w:t>
      </w:r>
      <w:r>
        <w:rPr>
          <w:rFonts w:hint="eastAsia"/>
          <w:noProof/>
        </w:rPr>
        <w:t>活动，鼓励儿童识字。</w:t>
      </w:r>
    </w:p>
    <w:p w14:paraId="1A039AB9" w14:textId="77777777" w:rsidR="00A64CB7" w:rsidRDefault="00A64CB7" w:rsidP="00FD12B1">
      <w:pPr>
        <w:ind w:firstLineChars="200" w:firstLine="420"/>
        <w:rPr>
          <w:color w:val="000000" w:themeColor="text1"/>
          <w:szCs w:val="21"/>
        </w:rPr>
      </w:pPr>
    </w:p>
    <w:p w14:paraId="3C1FE657" w14:textId="77777777" w:rsidR="00BB0449" w:rsidRPr="00754CCA" w:rsidRDefault="00BB0449" w:rsidP="00FD12B1">
      <w:pPr>
        <w:ind w:firstLineChars="200" w:firstLine="420"/>
        <w:rPr>
          <w:color w:val="000000" w:themeColor="text1"/>
          <w:szCs w:val="21"/>
        </w:rPr>
      </w:pPr>
    </w:p>
    <w:p w14:paraId="7835C41B" w14:textId="77777777" w:rsidR="00A64CB7" w:rsidRPr="00FD12B1" w:rsidRDefault="00A64CB7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0E3F" w14:textId="77777777" w:rsidR="008C5CCE" w:rsidRDefault="008C5CCE">
      <w:r>
        <w:separator/>
      </w:r>
    </w:p>
  </w:endnote>
  <w:endnote w:type="continuationSeparator" w:id="0">
    <w:p w14:paraId="4E8D9ECE" w14:textId="77777777" w:rsidR="008C5CCE" w:rsidRDefault="008C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148E" w14:textId="77777777" w:rsidR="008C5CCE" w:rsidRDefault="008C5CCE">
      <w:r>
        <w:separator/>
      </w:r>
    </w:p>
  </w:footnote>
  <w:footnote w:type="continuationSeparator" w:id="0">
    <w:p w14:paraId="4797E29E" w14:textId="77777777" w:rsidR="008C5CCE" w:rsidRDefault="008C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1C14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224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1460</Characters>
  <Application>Microsoft Office Word</Application>
  <DocSecurity>0</DocSecurity>
  <Lines>12</Lines>
  <Paragraphs>3</Paragraphs>
  <ScaleCrop>false</ScaleCrop>
  <Company>2ndSpAcE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2025-03-18T16:54:00Z</dcterms:created>
  <dcterms:modified xsi:type="dcterms:W3CDTF">2025-03-18T16:54:00Z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