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7761C" w14:textId="77777777" w:rsidR="00E95DDD" w:rsidRDefault="00E95DD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D3AF673" w14:textId="2375DBA2" w:rsidR="00E95DDD" w:rsidRDefault="00DF25F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1A0D715F" w14:textId="3DFCF88C" w:rsidR="00E95DDD" w:rsidRDefault="00E95DDD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10C309F4" w14:textId="1E2C892B" w:rsidR="00E95DDD" w:rsidRDefault="00E95DDD">
      <w:pPr>
        <w:rPr>
          <w:b/>
          <w:color w:val="000000"/>
          <w:szCs w:val="21"/>
        </w:rPr>
      </w:pPr>
    </w:p>
    <w:p w14:paraId="25619136" w14:textId="2D96FC3B" w:rsidR="00E95DDD" w:rsidRDefault="00C90657" w:rsidP="002C28D4">
      <w:pPr>
        <w:rPr>
          <w:b/>
          <w:color w:val="000000"/>
          <w:szCs w:val="21"/>
        </w:rPr>
      </w:pPr>
      <w:r w:rsidRPr="00C90657">
        <w:rPr>
          <w:rFonts w:hint="eastAsia"/>
          <w:b/>
          <w:noProof/>
          <w:color w:val="000000"/>
          <w:szCs w:val="21"/>
        </w:rPr>
        <w:drawing>
          <wp:anchor distT="0" distB="0" distL="114300" distR="114300" simplePos="0" relativeHeight="251658240" behindDoc="0" locked="0" layoutInCell="1" allowOverlap="1" wp14:anchorId="1481CF85" wp14:editId="4BF82C6B">
            <wp:simplePos x="0" y="0"/>
            <wp:positionH relativeFrom="column">
              <wp:posOffset>4112442</wp:posOffset>
            </wp:positionH>
            <wp:positionV relativeFrom="paragraph">
              <wp:posOffset>62865</wp:posOffset>
            </wp:positionV>
            <wp:extent cx="1291350" cy="1980000"/>
            <wp:effectExtent l="0" t="0" r="4445" b="1270"/>
            <wp:wrapSquare wrapText="bothSides"/>
            <wp:docPr id="22288376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350" cy="19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2619">
        <w:rPr>
          <w:b/>
          <w:color w:val="000000"/>
          <w:szCs w:val="21"/>
        </w:rPr>
        <w:t>中文书名：</w:t>
      </w:r>
      <w:r w:rsidRPr="00C90657">
        <w:rPr>
          <w:rFonts w:hint="eastAsia"/>
          <w:b/>
          <w:color w:val="000000"/>
          <w:szCs w:val="21"/>
        </w:rPr>
        <w:t>《肮脏游戏：在体育洗白与内斗时代，苏格兰寻回高尔夫的灵魂》</w:t>
      </w:r>
    </w:p>
    <w:p w14:paraId="4CF18688" w14:textId="32F802AC" w:rsidR="00116F5A" w:rsidRDefault="00116F5A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C90657" w:rsidRPr="00C90657">
        <w:rPr>
          <w:b/>
          <w:bCs/>
          <w:i/>
          <w:iCs/>
          <w:color w:val="000000"/>
          <w:szCs w:val="21"/>
        </w:rPr>
        <w:t>PLAYING DIRTY: Rediscovering Golf’s Soul in Scotland in an Age of Sportswashing and Civil War</w:t>
      </w:r>
    </w:p>
    <w:p w14:paraId="1ABB079F" w14:textId="2007EF1E" w:rsidR="00E95DDD" w:rsidRPr="00831BEC" w:rsidRDefault="00DF25F0" w:rsidP="00831BEC">
      <w:pPr>
        <w:rPr>
          <w:b/>
          <w:bCs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C90657" w:rsidRPr="00C90657">
        <w:rPr>
          <w:b/>
          <w:bCs/>
          <w:color w:val="000000"/>
          <w:szCs w:val="21"/>
        </w:rPr>
        <w:t>Joel Beall</w:t>
      </w:r>
    </w:p>
    <w:p w14:paraId="14202F16" w14:textId="19DD8C81" w:rsidR="00E95DDD" w:rsidRDefault="00DF25F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版</w:t>
      </w:r>
      <w:r>
        <w:rPr>
          <w:b/>
          <w:bCs/>
          <w:kern w:val="0"/>
          <w:szCs w:val="21"/>
        </w:rPr>
        <w:t xml:space="preserve"> </w:t>
      </w:r>
      <w:r>
        <w:rPr>
          <w:b/>
          <w:bCs/>
          <w:kern w:val="0"/>
          <w:szCs w:val="21"/>
        </w:rPr>
        <w:t>社：</w:t>
      </w:r>
      <w:r w:rsidR="00C90657" w:rsidRPr="00C90657">
        <w:rPr>
          <w:b/>
          <w:bCs/>
          <w:kern w:val="0"/>
          <w:szCs w:val="21"/>
        </w:rPr>
        <w:t>Back Nine Press</w:t>
      </w:r>
    </w:p>
    <w:p w14:paraId="31BB2E0B" w14:textId="6ACD5DD3" w:rsidR="00E95DDD" w:rsidRDefault="00DF25F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代理公司：</w:t>
      </w:r>
      <w:r w:rsidR="007D0D8E">
        <w:rPr>
          <w:rFonts w:hint="eastAsia"/>
          <w:b/>
          <w:bCs/>
          <w:kern w:val="0"/>
          <w:szCs w:val="21"/>
        </w:rPr>
        <w:t xml:space="preserve">VIA </w:t>
      </w:r>
      <w:r>
        <w:rPr>
          <w:b/>
          <w:bCs/>
          <w:kern w:val="0"/>
          <w:szCs w:val="21"/>
        </w:rPr>
        <w:t>/ANA/</w:t>
      </w:r>
      <w:r w:rsidR="004C2619">
        <w:rPr>
          <w:rFonts w:hint="eastAsia"/>
          <w:b/>
          <w:bCs/>
          <w:kern w:val="0"/>
          <w:szCs w:val="21"/>
        </w:rPr>
        <w:t>Winney</w:t>
      </w:r>
    </w:p>
    <w:p w14:paraId="74E227AC" w14:textId="3AF9B46C" w:rsidR="00E95DDD" w:rsidRDefault="00DF25F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页</w:t>
      </w:r>
      <w:r>
        <w:rPr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数</w:t>
      </w:r>
      <w:r w:rsidR="0007469B">
        <w:rPr>
          <w:rFonts w:ascii="宋体" w:hAnsi="宋体" w:hint="eastAsia"/>
          <w:b/>
          <w:bCs/>
          <w:kern w:val="0"/>
          <w:szCs w:val="21"/>
        </w:rPr>
        <w:t>：</w:t>
      </w:r>
      <w:r w:rsidR="00C90657">
        <w:rPr>
          <w:rFonts w:hint="eastAsia"/>
          <w:b/>
          <w:bCs/>
          <w:kern w:val="0"/>
          <w:szCs w:val="21"/>
        </w:rPr>
        <w:t>256</w:t>
      </w:r>
      <w:r w:rsidR="00AA1976">
        <w:rPr>
          <w:rFonts w:hint="eastAsia"/>
          <w:b/>
          <w:bCs/>
          <w:kern w:val="0"/>
          <w:szCs w:val="21"/>
        </w:rPr>
        <w:t>页</w:t>
      </w:r>
    </w:p>
    <w:p w14:paraId="2318DCDC" w14:textId="6D4D92C5" w:rsidR="00E95DDD" w:rsidRDefault="00DF25F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出版时间：</w:t>
      </w:r>
      <w:r>
        <w:rPr>
          <w:b/>
          <w:bCs/>
          <w:kern w:val="0"/>
          <w:szCs w:val="21"/>
        </w:rPr>
        <w:t>202</w:t>
      </w:r>
      <w:r w:rsidR="007D0D8E">
        <w:rPr>
          <w:rFonts w:hint="eastAsia"/>
          <w:b/>
          <w:bCs/>
          <w:kern w:val="0"/>
          <w:szCs w:val="21"/>
        </w:rPr>
        <w:t>5</w:t>
      </w:r>
      <w:r>
        <w:rPr>
          <w:b/>
          <w:bCs/>
          <w:kern w:val="0"/>
          <w:szCs w:val="21"/>
        </w:rPr>
        <w:t>年</w:t>
      </w:r>
      <w:r w:rsidR="00C90657">
        <w:rPr>
          <w:rFonts w:hint="eastAsia"/>
          <w:b/>
          <w:bCs/>
          <w:kern w:val="0"/>
          <w:szCs w:val="21"/>
        </w:rPr>
        <w:t>6</w:t>
      </w:r>
      <w:r w:rsidR="00AA1976">
        <w:rPr>
          <w:rFonts w:hint="eastAsia"/>
          <w:b/>
          <w:bCs/>
          <w:kern w:val="0"/>
          <w:szCs w:val="21"/>
        </w:rPr>
        <w:t>月</w:t>
      </w:r>
    </w:p>
    <w:p w14:paraId="0BDDA2A4" w14:textId="04C3B98B" w:rsidR="00E95DDD" w:rsidRDefault="00DF25F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代理地区：中国大陆、台湾</w:t>
      </w:r>
    </w:p>
    <w:p w14:paraId="50B52254" w14:textId="5382B5C5" w:rsidR="00E95DDD" w:rsidRDefault="00DF25F0">
      <w:pPr>
        <w:widowControl/>
        <w:rPr>
          <w:kern w:val="0"/>
          <w:szCs w:val="21"/>
        </w:rPr>
      </w:pPr>
      <w:r>
        <w:rPr>
          <w:b/>
          <w:bCs/>
          <w:kern w:val="0"/>
          <w:szCs w:val="21"/>
        </w:rPr>
        <w:t>审读资料：</w:t>
      </w:r>
      <w:r w:rsidR="008251E6">
        <w:rPr>
          <w:rFonts w:hint="eastAsia"/>
          <w:b/>
          <w:bCs/>
          <w:kern w:val="0"/>
          <w:szCs w:val="21"/>
        </w:rPr>
        <w:t>电子版</w:t>
      </w:r>
    </w:p>
    <w:p w14:paraId="49F39F9B" w14:textId="650D2273" w:rsidR="0061306B" w:rsidRDefault="00DF25F0" w:rsidP="00831BEC">
      <w:pPr>
        <w:widowControl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</w:rPr>
        <w:t>类</w:t>
      </w:r>
      <w:r w:rsidR="00086B4C">
        <w:rPr>
          <w:rFonts w:hint="eastAsia"/>
          <w:b/>
          <w:bCs/>
          <w:kern w:val="0"/>
          <w:szCs w:val="21"/>
        </w:rPr>
        <w:t xml:space="preserve">    </w:t>
      </w:r>
      <w:r>
        <w:rPr>
          <w:b/>
          <w:bCs/>
          <w:kern w:val="0"/>
          <w:szCs w:val="21"/>
        </w:rPr>
        <w:t>型：</w:t>
      </w:r>
      <w:r w:rsidR="00A7267F">
        <w:rPr>
          <w:rFonts w:hint="eastAsia"/>
          <w:b/>
          <w:bCs/>
          <w:kern w:val="0"/>
          <w:szCs w:val="21"/>
        </w:rPr>
        <w:t>大众社科</w:t>
      </w:r>
      <w:bookmarkStart w:id="0" w:name="_GoBack"/>
      <w:bookmarkEnd w:id="0"/>
    </w:p>
    <w:p w14:paraId="443FF2BD" w14:textId="77777777" w:rsidR="00831BEC" w:rsidRPr="00831BEC" w:rsidRDefault="00831BEC" w:rsidP="00831BEC">
      <w:pPr>
        <w:widowControl/>
        <w:rPr>
          <w:b/>
          <w:bCs/>
          <w:kern w:val="0"/>
          <w:szCs w:val="21"/>
        </w:rPr>
      </w:pPr>
    </w:p>
    <w:p w14:paraId="1D1CAD67" w14:textId="77777777" w:rsidR="008251E6" w:rsidRDefault="00DF25F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8C9B4BA" w14:textId="6EE05D5A" w:rsidR="008251E6" w:rsidRPr="0061306B" w:rsidRDefault="008251E6" w:rsidP="0061306B">
      <w:pPr>
        <w:rPr>
          <w:color w:val="000000"/>
          <w:szCs w:val="21"/>
        </w:rPr>
      </w:pPr>
    </w:p>
    <w:p w14:paraId="151BC853" w14:textId="77777777" w:rsidR="00A7267F" w:rsidRDefault="00C90657" w:rsidP="00C90657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C90657">
        <w:rPr>
          <w:rFonts w:hint="eastAsia"/>
          <w:color w:val="000000"/>
          <w:szCs w:val="21"/>
        </w:rPr>
        <w:t>职业高尔夫深陷贪婪与自保的泥潭，各方势力为收购和控制其生态体系争斗不休，却对野心背后的代价与连带伤害视若无睹。当这项运动的顶级殿堂濒临分裂，《高尔夫文摘》资深撰稿人乔尔·比尔重返高尔夫发源地苏格兰，探寻这项运动是否仍保有纯粹的灵魂。</w:t>
      </w:r>
    </w:p>
    <w:p w14:paraId="7E6ED472" w14:textId="77777777" w:rsidR="00A7267F" w:rsidRDefault="00A7267F" w:rsidP="00C90657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7CD91F02" w14:textId="77777777" w:rsidR="00A7267F" w:rsidRDefault="00C90657" w:rsidP="00C90657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C90657">
        <w:rPr>
          <w:rFonts w:hint="eastAsia"/>
          <w:color w:val="000000"/>
          <w:szCs w:val="21"/>
        </w:rPr>
        <w:t>在此地，远离董事会的硝烟，高尔夫以</w:t>
      </w:r>
      <w:proofErr w:type="gramStart"/>
      <w:r w:rsidRPr="00C90657">
        <w:rPr>
          <w:rFonts w:hint="eastAsia"/>
          <w:color w:val="000000"/>
          <w:szCs w:val="21"/>
        </w:rPr>
        <w:t>最</w:t>
      </w:r>
      <w:proofErr w:type="gramEnd"/>
      <w:r w:rsidRPr="00C90657">
        <w:rPr>
          <w:rFonts w:hint="eastAsia"/>
          <w:color w:val="000000"/>
          <w:szCs w:val="21"/>
        </w:rPr>
        <w:t>本真的姿态呼吸——纯粹而平等。球场与生活无痕交织：球道延伸至村镇广场，发球台藏身公交站后，旗杆向渔夫轻摆致意。随意踏入一间酒吧，半日的参赛者已在此复盘战局，记分卡如战略图铺满桌面，啤酒杯</w:t>
      </w:r>
      <w:proofErr w:type="gramStart"/>
      <w:r w:rsidRPr="00C90657">
        <w:rPr>
          <w:rFonts w:hint="eastAsia"/>
          <w:color w:val="000000"/>
          <w:szCs w:val="21"/>
        </w:rPr>
        <w:t>标记着</w:t>
      </w:r>
      <w:proofErr w:type="gramEnd"/>
      <w:r w:rsidRPr="00C90657">
        <w:rPr>
          <w:rFonts w:hint="eastAsia"/>
          <w:color w:val="000000"/>
          <w:szCs w:val="21"/>
        </w:rPr>
        <w:t>荣耀的得失之地。</w:t>
      </w:r>
    </w:p>
    <w:p w14:paraId="46E9A1A3" w14:textId="1371EBC3" w:rsidR="00C90657" w:rsidRPr="00C90657" w:rsidRDefault="00C90657" w:rsidP="00A7267F">
      <w:pPr>
        <w:tabs>
          <w:tab w:val="center" w:pos="4252"/>
        </w:tabs>
        <w:rPr>
          <w:color w:val="000000"/>
          <w:szCs w:val="21"/>
        </w:rPr>
      </w:pPr>
      <w:r w:rsidRPr="00C90657">
        <w:rPr>
          <w:rFonts w:hint="eastAsia"/>
          <w:color w:val="000000"/>
          <w:szCs w:val="21"/>
        </w:rPr>
        <w:t>这是高尔夫最后的净土，财富不以黄金计量，而以黄昏时分的挥杆为尺；疲惫的流浪者总能在此找到归宿。历史在此触手可及，而这项运动永不衰老，因为美好之物本应如此。当然，它并非完美——凡经人手之物皆难完美——但苏格兰的高尔夫已是人类能企及的最纯粹形态。它提醒我们，即便面对未知，这项“美丽又愚蠢”的运动中一切珍贵之物仍可存续。无论</w:t>
      </w:r>
      <w:r w:rsidRPr="00C90657">
        <w:rPr>
          <w:rFonts w:hint="eastAsia"/>
          <w:color w:val="000000"/>
          <w:szCs w:val="21"/>
        </w:rPr>
        <w:t>PGA</w:t>
      </w:r>
      <w:r w:rsidRPr="00C90657">
        <w:rPr>
          <w:rFonts w:hint="eastAsia"/>
          <w:color w:val="000000"/>
          <w:szCs w:val="21"/>
        </w:rPr>
        <w:t>巡回赛与沙特资本的纠葛如何收场……职业赛事终将更迭，而苏格兰的高尔夫永恒不变。</w:t>
      </w:r>
    </w:p>
    <w:p w14:paraId="0BEABCF0" w14:textId="77777777" w:rsidR="00C90657" w:rsidRPr="00C90657" w:rsidRDefault="00C90657" w:rsidP="00C90657">
      <w:pPr>
        <w:tabs>
          <w:tab w:val="center" w:pos="4252"/>
        </w:tabs>
        <w:ind w:firstLineChars="200" w:firstLine="420"/>
        <w:rPr>
          <w:color w:val="000000"/>
          <w:szCs w:val="21"/>
        </w:rPr>
      </w:pPr>
    </w:p>
    <w:p w14:paraId="29422230" w14:textId="475F0B0B" w:rsidR="007D0D8E" w:rsidRPr="00C90657" w:rsidRDefault="00C90657" w:rsidP="00C90657">
      <w:pPr>
        <w:tabs>
          <w:tab w:val="center" w:pos="4252"/>
        </w:tabs>
        <w:ind w:firstLineChars="200" w:firstLine="420"/>
        <w:rPr>
          <w:color w:val="000000"/>
          <w:szCs w:val="21"/>
        </w:rPr>
      </w:pPr>
      <w:r w:rsidRPr="00C90657">
        <w:rPr>
          <w:rFonts w:hint="eastAsia"/>
          <w:color w:val="000000"/>
          <w:szCs w:val="21"/>
        </w:rPr>
        <w:t>比尔聚焦于守护“人民运动”本质的苏格兰小镇、球场与人群，追溯高尔夫的根源，试图解答：这项运动将走向何方？谁在主宰其命运？在贪婪吞噬高尔夫之前，它是否真能被彻底收买？</w:t>
      </w:r>
    </w:p>
    <w:p w14:paraId="467630D1" w14:textId="77777777" w:rsidR="00116F5A" w:rsidRDefault="00116F5A" w:rsidP="00087061">
      <w:pPr>
        <w:tabs>
          <w:tab w:val="center" w:pos="4252"/>
        </w:tabs>
        <w:rPr>
          <w:color w:val="000000"/>
          <w:szCs w:val="21"/>
        </w:rPr>
      </w:pPr>
    </w:p>
    <w:p w14:paraId="107D7BB1" w14:textId="58ACEE35" w:rsidR="00086B4C" w:rsidRDefault="00086B4C" w:rsidP="00087061">
      <w:pPr>
        <w:tabs>
          <w:tab w:val="center" w:pos="4252"/>
        </w:tabs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7D9055E9" w14:textId="2FA3170E" w:rsidR="00C90657" w:rsidRDefault="00C90657" w:rsidP="007D0D8E">
      <w:pPr>
        <w:ind w:firstLineChars="200" w:firstLine="422"/>
        <w:rPr>
          <w:b/>
          <w:bCs/>
          <w:color w:val="000000"/>
          <w:szCs w:val="21"/>
        </w:rPr>
      </w:pPr>
    </w:p>
    <w:p w14:paraId="5DAE2645" w14:textId="1EB82F95" w:rsidR="008251E6" w:rsidRPr="00AA1976" w:rsidRDefault="00B4469C" w:rsidP="007D0D8E">
      <w:pPr>
        <w:ind w:firstLineChars="200" w:firstLine="422"/>
        <w:rPr>
          <w:rFonts w:ascii="宋体" w:hAnsi="宋体"/>
          <w:b/>
          <w:bCs/>
          <w:color w:val="000000"/>
          <w:szCs w:val="21"/>
        </w:rPr>
      </w:pPr>
      <w:r w:rsidRPr="00B4469C">
        <w:rPr>
          <w:rFonts w:hint="eastAsia"/>
          <w:b/>
          <w:bCs/>
          <w:noProof/>
          <w:color w:val="000000"/>
          <w:szCs w:val="21"/>
        </w:rPr>
        <w:lastRenderedPageBreak/>
        <w:drawing>
          <wp:anchor distT="0" distB="0" distL="114300" distR="114300" simplePos="0" relativeHeight="251659264" behindDoc="0" locked="0" layoutInCell="1" allowOverlap="1" wp14:anchorId="25CFCEF1" wp14:editId="1B062326">
            <wp:simplePos x="0" y="0"/>
            <wp:positionH relativeFrom="column">
              <wp:posOffset>57332</wp:posOffset>
            </wp:positionH>
            <wp:positionV relativeFrom="paragraph">
              <wp:posOffset>78740</wp:posOffset>
            </wp:positionV>
            <wp:extent cx="609600" cy="609600"/>
            <wp:effectExtent l="0" t="0" r="0" b="0"/>
            <wp:wrapSquare wrapText="bothSides"/>
            <wp:docPr id="680191303" name="图片 2" descr="Joel Beall’s Profile | Golf Digest Journalist | Muck Ra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oel Beall’s Profile | Golf Digest Journalist | Muck Rac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657" w:rsidRPr="00C90657">
        <w:rPr>
          <w:rFonts w:hint="eastAsia"/>
          <w:b/>
          <w:bCs/>
          <w:color w:val="000000"/>
          <w:szCs w:val="21"/>
        </w:rPr>
        <w:t>乔尔·比尔（</w:t>
      </w:r>
      <w:r w:rsidR="00C90657" w:rsidRPr="00C90657">
        <w:rPr>
          <w:rFonts w:hint="eastAsia"/>
          <w:b/>
          <w:bCs/>
          <w:color w:val="000000"/>
          <w:szCs w:val="21"/>
        </w:rPr>
        <w:t>Joel Beall</w:t>
      </w:r>
      <w:r w:rsidR="00C90657" w:rsidRPr="00C90657">
        <w:rPr>
          <w:rFonts w:hint="eastAsia"/>
          <w:b/>
          <w:bCs/>
          <w:color w:val="000000"/>
          <w:szCs w:val="21"/>
        </w:rPr>
        <w:t>）</w:t>
      </w:r>
      <w:r w:rsidR="00C90657" w:rsidRPr="00C90657">
        <w:rPr>
          <w:rFonts w:hint="eastAsia"/>
          <w:color w:val="000000"/>
          <w:szCs w:val="21"/>
        </w:rPr>
        <w:t>，《高尔夫文摘》（</w:t>
      </w:r>
      <w:r w:rsidR="00C90657" w:rsidRPr="00B4469C">
        <w:rPr>
          <w:rFonts w:hint="eastAsia"/>
          <w:i/>
          <w:iCs/>
          <w:color w:val="000000"/>
          <w:szCs w:val="21"/>
        </w:rPr>
        <w:t>Golf Digest</w:t>
      </w:r>
      <w:r w:rsidR="00C90657" w:rsidRPr="00C90657">
        <w:rPr>
          <w:rFonts w:hint="eastAsia"/>
          <w:color w:val="000000"/>
          <w:szCs w:val="21"/>
        </w:rPr>
        <w:t>）资深撰稿人，专注于职业高尔夫领域的深度叙事、专栏、新闻报道、调查与赛事现场报道。他主持每月专栏《卧底球童》（</w:t>
      </w:r>
      <w:r w:rsidR="00C90657" w:rsidRPr="00B4469C">
        <w:rPr>
          <w:rFonts w:hint="eastAsia"/>
          <w:i/>
          <w:iCs/>
          <w:color w:val="000000"/>
          <w:szCs w:val="21"/>
        </w:rPr>
        <w:t>Undercover Caddie</w:t>
      </w:r>
      <w:r w:rsidR="00C90657" w:rsidRPr="00C90657">
        <w:rPr>
          <w:rFonts w:hint="eastAsia"/>
          <w:color w:val="000000"/>
          <w:szCs w:val="21"/>
        </w:rPr>
        <w:t>），并为“正常运动”（</w:t>
      </w:r>
      <w:r w:rsidR="00C90657" w:rsidRPr="00C90657">
        <w:rPr>
          <w:rFonts w:hint="eastAsia"/>
          <w:color w:val="000000"/>
          <w:szCs w:val="21"/>
        </w:rPr>
        <w:t>Normal Sport</w:t>
      </w:r>
      <w:r w:rsidR="00C90657" w:rsidRPr="00C90657">
        <w:rPr>
          <w:rFonts w:hint="eastAsia"/>
          <w:color w:val="000000"/>
          <w:szCs w:val="21"/>
        </w:rPr>
        <w:t>）系列图书供稿。他多次荣获美国高尔夫作家协会（</w:t>
      </w:r>
      <w:r w:rsidR="00C90657" w:rsidRPr="00C90657">
        <w:rPr>
          <w:rFonts w:hint="eastAsia"/>
          <w:color w:val="000000"/>
          <w:szCs w:val="21"/>
        </w:rPr>
        <w:t>Golf Writers Association of America</w:t>
      </w:r>
      <w:r w:rsidR="00C90657" w:rsidRPr="00C90657">
        <w:rPr>
          <w:rFonts w:hint="eastAsia"/>
          <w:color w:val="000000"/>
          <w:szCs w:val="21"/>
        </w:rPr>
        <w:t>）奖项，其探讨高尔夫与自闭</w:t>
      </w:r>
      <w:proofErr w:type="gramStart"/>
      <w:r w:rsidR="00C90657" w:rsidRPr="00C90657">
        <w:rPr>
          <w:rFonts w:hint="eastAsia"/>
          <w:color w:val="000000"/>
          <w:szCs w:val="21"/>
        </w:rPr>
        <w:t>症关系</w:t>
      </w:r>
      <w:proofErr w:type="gramEnd"/>
      <w:r w:rsidR="00C90657" w:rsidRPr="00C90657">
        <w:rPr>
          <w:rFonts w:hint="eastAsia"/>
          <w:color w:val="000000"/>
          <w:szCs w:val="21"/>
        </w:rPr>
        <w:t>的专题报道被《</w:t>
      </w:r>
      <w:r w:rsidR="00C90657" w:rsidRPr="00B4469C">
        <w:rPr>
          <w:rFonts w:hint="eastAsia"/>
          <w:i/>
          <w:iCs/>
          <w:color w:val="000000"/>
          <w:szCs w:val="21"/>
        </w:rPr>
        <w:t>The Athletic</w:t>
      </w:r>
      <w:r w:rsidR="00C90657" w:rsidRPr="00C90657">
        <w:rPr>
          <w:rFonts w:hint="eastAsia"/>
          <w:color w:val="000000"/>
          <w:szCs w:val="21"/>
        </w:rPr>
        <w:t>》评为</w:t>
      </w:r>
      <w:r w:rsidR="00C90657" w:rsidRPr="00C90657">
        <w:rPr>
          <w:rFonts w:hint="eastAsia"/>
          <w:color w:val="000000"/>
          <w:szCs w:val="21"/>
        </w:rPr>
        <w:t>2021</w:t>
      </w:r>
      <w:r w:rsidR="00C90657" w:rsidRPr="00C90657">
        <w:rPr>
          <w:rFonts w:hint="eastAsia"/>
          <w:color w:val="000000"/>
          <w:szCs w:val="21"/>
        </w:rPr>
        <w:t>年度最佳特稿之一。此前，他曾供职于</w:t>
      </w:r>
      <w:r w:rsidR="00C90657" w:rsidRPr="00C90657">
        <w:rPr>
          <w:rFonts w:hint="eastAsia"/>
          <w:color w:val="000000"/>
          <w:szCs w:val="21"/>
        </w:rPr>
        <w:t>FOX</w:t>
      </w:r>
      <w:r w:rsidR="00C90657" w:rsidRPr="00C90657">
        <w:rPr>
          <w:rFonts w:hint="eastAsia"/>
          <w:color w:val="000000"/>
          <w:szCs w:val="21"/>
        </w:rPr>
        <w:t>体育、《辛辛那提问询报》（</w:t>
      </w:r>
      <w:r w:rsidR="00C90657" w:rsidRPr="00B4469C">
        <w:rPr>
          <w:rFonts w:hint="eastAsia"/>
          <w:i/>
          <w:iCs/>
          <w:color w:val="000000"/>
          <w:szCs w:val="21"/>
        </w:rPr>
        <w:t>Cincinnati Enquirer</w:t>
      </w:r>
      <w:r w:rsidR="00C90657" w:rsidRPr="00C90657">
        <w:rPr>
          <w:rFonts w:hint="eastAsia"/>
          <w:color w:val="000000"/>
          <w:szCs w:val="21"/>
        </w:rPr>
        <w:t>）及</w:t>
      </w:r>
      <w:r w:rsidR="00C90657" w:rsidRPr="00C90657">
        <w:rPr>
          <w:rFonts w:hint="eastAsia"/>
          <w:color w:val="000000"/>
          <w:szCs w:val="21"/>
        </w:rPr>
        <w:t>WhatIfSports.com</w:t>
      </w:r>
      <w:r w:rsidR="00C90657" w:rsidRPr="00C90657">
        <w:rPr>
          <w:rFonts w:hint="eastAsia"/>
          <w:color w:val="000000"/>
          <w:szCs w:val="21"/>
        </w:rPr>
        <w:t>。比尔出生于俄亥俄州，现居康涅狄格州，与妻子、爱犬和“糟糕的短杆技术”为伴。</w:t>
      </w:r>
    </w:p>
    <w:p w14:paraId="6E7C3232" w14:textId="77777777" w:rsidR="00086B4C" w:rsidRDefault="00086B4C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</w:p>
    <w:p w14:paraId="178E357D" w14:textId="77777777" w:rsidR="008251E6" w:rsidRDefault="008251E6">
      <w:pPr>
        <w:shd w:val="clear" w:color="auto" w:fill="FFFFFF"/>
        <w:rPr>
          <w:color w:val="000000"/>
          <w:szCs w:val="21"/>
        </w:rPr>
      </w:pPr>
    </w:p>
    <w:p w14:paraId="3927017C" w14:textId="77777777" w:rsidR="00086B4C" w:rsidRDefault="00086B4C">
      <w:pPr>
        <w:shd w:val="clear" w:color="auto" w:fill="FFFFFF"/>
        <w:rPr>
          <w:b/>
          <w:bCs/>
          <w:color w:val="000000"/>
          <w:szCs w:val="21"/>
        </w:rPr>
      </w:pPr>
    </w:p>
    <w:p w14:paraId="325B0C16" w14:textId="77777777" w:rsidR="00E95DDD" w:rsidRDefault="00DF25F0">
      <w:pPr>
        <w:shd w:val="clear" w:color="auto" w:fill="FFFFFF"/>
        <w:rPr>
          <w:color w:val="000000"/>
          <w:szCs w:val="21"/>
        </w:rPr>
      </w:pPr>
      <w:r>
        <w:rPr>
          <w:b/>
          <w:bCs/>
          <w:color w:val="000000"/>
          <w:szCs w:val="21"/>
        </w:rPr>
        <w:t>感谢您的阅读！</w:t>
      </w:r>
    </w:p>
    <w:p w14:paraId="69EB6FB2" w14:textId="77777777" w:rsidR="00E95DDD" w:rsidRDefault="00DF25F0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</w:t>
      </w:r>
      <w:r>
        <w:rPr>
          <w:rFonts w:eastAsia="华文中宋"/>
          <w:b/>
          <w:color w:val="000000"/>
          <w:szCs w:val="21"/>
        </w:rPr>
        <w:t>人</w:t>
      </w:r>
    </w:p>
    <w:p w14:paraId="0828F95A" w14:textId="77777777" w:rsidR="00E95DDD" w:rsidRDefault="00DF25F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 w:rsidR="00E95DDD">
          <w:rPr>
            <w:rStyle w:val="ab"/>
            <w:b/>
            <w:szCs w:val="21"/>
          </w:rPr>
          <w:t>Rights@nurnberg.com.cn</w:t>
        </w:r>
      </w:hyperlink>
    </w:p>
    <w:p w14:paraId="26F2A493" w14:textId="77777777" w:rsidR="00E95DDD" w:rsidRDefault="00DF25F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5A05BB1" w14:textId="77777777" w:rsidR="00E95DDD" w:rsidRDefault="00DF25F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33EA694C" w14:textId="77777777" w:rsidR="00E95DDD" w:rsidRDefault="00DF25F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42D653D6" w14:textId="77777777" w:rsidR="00E95DDD" w:rsidRDefault="00DF25F0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9" w:history="1">
        <w:r w:rsidR="00E95DDD">
          <w:rPr>
            <w:rStyle w:val="ab"/>
            <w:szCs w:val="21"/>
          </w:rPr>
          <w:t>http://www.nurnberg.com.cn</w:t>
        </w:r>
      </w:hyperlink>
    </w:p>
    <w:p w14:paraId="335B20AB" w14:textId="77777777" w:rsidR="00E95DDD" w:rsidRDefault="00DF25F0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0" w:history="1">
        <w:r w:rsidR="00E95DDD">
          <w:rPr>
            <w:rStyle w:val="ab"/>
            <w:szCs w:val="21"/>
          </w:rPr>
          <w:t>http://www.nurnberg.com.cn/booklist_zh/list.aspx</w:t>
        </w:r>
      </w:hyperlink>
    </w:p>
    <w:p w14:paraId="4A01177D" w14:textId="77777777" w:rsidR="00E95DDD" w:rsidRDefault="00DF25F0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1" w:history="1">
        <w:r w:rsidR="00E95DDD">
          <w:rPr>
            <w:rStyle w:val="ab"/>
            <w:szCs w:val="21"/>
          </w:rPr>
          <w:t>http://www.nurnberg.com.cn/book/book.aspx</w:t>
        </w:r>
      </w:hyperlink>
    </w:p>
    <w:p w14:paraId="26EEE84F" w14:textId="77777777" w:rsidR="00E95DDD" w:rsidRDefault="00DF25F0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2" w:history="1">
        <w:r w:rsidR="00E95DDD">
          <w:rPr>
            <w:rStyle w:val="ab"/>
            <w:szCs w:val="21"/>
          </w:rPr>
          <w:t>http://www.nurnberg.com.cn/video/video.aspx</w:t>
        </w:r>
      </w:hyperlink>
    </w:p>
    <w:p w14:paraId="3652E6A2" w14:textId="77777777" w:rsidR="00E95DDD" w:rsidRDefault="00DF25F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 w:rsidR="00E95DDD">
          <w:rPr>
            <w:rStyle w:val="ab"/>
            <w:szCs w:val="21"/>
          </w:rPr>
          <w:t>http://site.douban.com/110577/</w:t>
        </w:r>
      </w:hyperlink>
    </w:p>
    <w:p w14:paraId="256696B7" w14:textId="77777777" w:rsidR="00E95DDD" w:rsidRDefault="00DF25F0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4" w:history="1">
        <w:r w:rsidR="00E95DDD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="00E95DDD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="00E95DDD">
          <w:rPr>
            <w:color w:val="0000FF"/>
            <w:u w:val="single"/>
            <w:shd w:val="clear" w:color="auto" w:fill="FFFFFF"/>
          </w:rPr>
          <w:t>_</w:t>
        </w:r>
        <w:r w:rsidR="00E95DDD">
          <w:rPr>
            <w:color w:val="0000FF"/>
            <w:u w:val="single"/>
            <w:shd w:val="clear" w:color="auto" w:fill="FFFFFF"/>
          </w:rPr>
          <w:t>微博</w:t>
        </w:r>
        <w:r w:rsidR="00E95DDD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6BB0B75B" w14:textId="77777777" w:rsidR="00E95DDD" w:rsidRDefault="00DF25F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757705D5" w14:textId="77777777" w:rsidR="00E95DDD" w:rsidRDefault="00DF25F0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E079A4F" wp14:editId="54B787DD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7AC3E" w14:textId="77777777" w:rsidR="00E95DDD" w:rsidRDefault="00E95DDD">
      <w:pPr>
        <w:ind w:right="420"/>
        <w:rPr>
          <w:rFonts w:eastAsia="Gungsuh"/>
          <w:color w:val="000000"/>
          <w:kern w:val="0"/>
          <w:szCs w:val="21"/>
        </w:rPr>
      </w:pPr>
    </w:p>
    <w:sectPr w:rsidR="00E95DDD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5B2AAA" w14:textId="77777777" w:rsidR="00DF25F0" w:rsidRDefault="00DF25F0">
      <w:r>
        <w:separator/>
      </w:r>
    </w:p>
  </w:endnote>
  <w:endnote w:type="continuationSeparator" w:id="0">
    <w:p w14:paraId="799EC443" w14:textId="77777777" w:rsidR="00DF25F0" w:rsidRDefault="00DF2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00000000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6BEF2" w14:textId="77777777" w:rsidR="00E95DDD" w:rsidRDefault="00E95DD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45182062" w14:textId="77777777" w:rsidR="00E95DDD" w:rsidRDefault="00DF25F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</w:t>
    </w:r>
    <w:r>
      <w:rPr>
        <w:rFonts w:ascii="方正姚体" w:eastAsia="方正姚体" w:hAnsi="华文仿宋" w:hint="eastAsia"/>
        <w:sz w:val="18"/>
        <w:szCs w:val="18"/>
      </w:rPr>
      <w:t>59</w:t>
    </w:r>
    <w:r>
      <w:rPr>
        <w:rFonts w:ascii="方正姚体" w:eastAsia="方正姚体" w:hAnsi="华文仿宋" w:hint="eastAsia"/>
        <w:sz w:val="18"/>
        <w:szCs w:val="18"/>
      </w:rPr>
      <w:t>号中国人民大学文化大厦</w:t>
    </w:r>
    <w:r>
      <w:rPr>
        <w:rFonts w:ascii="方正姚体" w:eastAsia="方正姚体" w:hAnsi="华文仿宋" w:hint="eastAsia"/>
        <w:sz w:val="18"/>
        <w:szCs w:val="18"/>
      </w:rPr>
      <w:t>1705</w:t>
    </w:r>
    <w:r>
      <w:rPr>
        <w:rFonts w:ascii="方正姚体" w:eastAsia="方正姚体" w:hAnsi="华文仿宋" w:hint="eastAsia"/>
        <w:sz w:val="18"/>
        <w:szCs w:val="18"/>
      </w:rPr>
      <w:t>室，邮编：</w:t>
    </w:r>
    <w:r>
      <w:rPr>
        <w:rFonts w:ascii="方正姚体" w:eastAsia="方正姚体" w:hAnsi="华文仿宋" w:hint="eastAsia"/>
        <w:sz w:val="18"/>
        <w:szCs w:val="18"/>
      </w:rPr>
      <w:t>100872</w:t>
    </w:r>
  </w:p>
  <w:p w14:paraId="499F1A9B" w14:textId="77777777" w:rsidR="00E95DDD" w:rsidRDefault="00DF25F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</w:t>
    </w:r>
    <w:r>
      <w:rPr>
        <w:rFonts w:ascii="方正姚体" w:eastAsia="方正姚体" w:hAnsi="华文仿宋" w:hint="eastAsia"/>
        <w:sz w:val="18"/>
        <w:szCs w:val="18"/>
      </w:rPr>
      <w:t>010-82504106</w:t>
    </w:r>
    <w:r>
      <w:rPr>
        <w:rFonts w:ascii="方正姚体" w:eastAsia="方正姚体" w:hAnsi="华文仿宋" w:hint="eastAsia"/>
        <w:sz w:val="18"/>
        <w:szCs w:val="18"/>
      </w:rPr>
      <w:t>，传真：</w:t>
    </w:r>
    <w:r>
      <w:rPr>
        <w:rFonts w:ascii="方正姚体" w:eastAsia="方正姚体" w:hAnsi="华文仿宋" w:hint="eastAsia"/>
        <w:sz w:val="18"/>
        <w:szCs w:val="18"/>
      </w:rPr>
      <w:t>010-82504200</w:t>
    </w:r>
  </w:p>
  <w:p w14:paraId="77CC7F53" w14:textId="77777777" w:rsidR="00E95DDD" w:rsidRDefault="00DF25F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="00E95DDD"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7B3D9D3E" w14:textId="77777777" w:rsidR="00E95DDD" w:rsidRDefault="00E95DD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1C40B3" w14:textId="77777777" w:rsidR="00DF25F0" w:rsidRDefault="00DF25F0">
      <w:r>
        <w:separator/>
      </w:r>
    </w:p>
  </w:footnote>
  <w:footnote w:type="continuationSeparator" w:id="0">
    <w:p w14:paraId="15D351C0" w14:textId="77777777" w:rsidR="00DF25F0" w:rsidRDefault="00DF25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59EBF0" w14:textId="77777777" w:rsidR="00E95DDD" w:rsidRDefault="00DF25F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323D8E8" wp14:editId="0144FFC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4BD0B50" w14:textId="77777777" w:rsidR="00E95DDD" w:rsidRDefault="00DF25F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xNzS3MDewtDQ2MrBU0lEKTi0uzszPAykwrAUAqiUyW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F16"/>
    <w:rsid w:val="000015CE"/>
    <w:rsid w:val="00002FAE"/>
    <w:rsid w:val="00004D67"/>
    <w:rsid w:val="00005533"/>
    <w:rsid w:val="0000741F"/>
    <w:rsid w:val="00013D7A"/>
    <w:rsid w:val="00014408"/>
    <w:rsid w:val="00015214"/>
    <w:rsid w:val="000226FA"/>
    <w:rsid w:val="00026F4B"/>
    <w:rsid w:val="00030D63"/>
    <w:rsid w:val="0003152A"/>
    <w:rsid w:val="00036892"/>
    <w:rsid w:val="0004002E"/>
    <w:rsid w:val="00040304"/>
    <w:rsid w:val="00040C76"/>
    <w:rsid w:val="000451E2"/>
    <w:rsid w:val="000471A1"/>
    <w:rsid w:val="00050760"/>
    <w:rsid w:val="000565CB"/>
    <w:rsid w:val="000565DB"/>
    <w:rsid w:val="00061C2C"/>
    <w:rsid w:val="0007469B"/>
    <w:rsid w:val="00077218"/>
    <w:rsid w:val="000803A7"/>
    <w:rsid w:val="00080CD8"/>
    <w:rsid w:val="000810D5"/>
    <w:rsid w:val="00082504"/>
    <w:rsid w:val="00086B4C"/>
    <w:rsid w:val="00087061"/>
    <w:rsid w:val="0008781E"/>
    <w:rsid w:val="00090D87"/>
    <w:rsid w:val="0009138A"/>
    <w:rsid w:val="00093A4E"/>
    <w:rsid w:val="000951CD"/>
    <w:rsid w:val="000A01BD"/>
    <w:rsid w:val="000A0B17"/>
    <w:rsid w:val="000A57E2"/>
    <w:rsid w:val="000A75EF"/>
    <w:rsid w:val="000B004D"/>
    <w:rsid w:val="000B3141"/>
    <w:rsid w:val="000B3EED"/>
    <w:rsid w:val="000B4D73"/>
    <w:rsid w:val="000C0951"/>
    <w:rsid w:val="000C18AC"/>
    <w:rsid w:val="000C2295"/>
    <w:rsid w:val="000D0A7C"/>
    <w:rsid w:val="000D2596"/>
    <w:rsid w:val="000D293D"/>
    <w:rsid w:val="000D2FF1"/>
    <w:rsid w:val="000D34C3"/>
    <w:rsid w:val="000D3D3A"/>
    <w:rsid w:val="000D411A"/>
    <w:rsid w:val="000D5F8D"/>
    <w:rsid w:val="000E2CB9"/>
    <w:rsid w:val="000F050F"/>
    <w:rsid w:val="000F1640"/>
    <w:rsid w:val="000F70B9"/>
    <w:rsid w:val="001001B5"/>
    <w:rsid w:val="001017C7"/>
    <w:rsid w:val="00102500"/>
    <w:rsid w:val="00110260"/>
    <w:rsid w:val="0011264B"/>
    <w:rsid w:val="0011272A"/>
    <w:rsid w:val="00112787"/>
    <w:rsid w:val="001134B0"/>
    <w:rsid w:val="00116F5A"/>
    <w:rsid w:val="00120B2D"/>
    <w:rsid w:val="00121268"/>
    <w:rsid w:val="0013272E"/>
    <w:rsid w:val="00132921"/>
    <w:rsid w:val="00133C63"/>
    <w:rsid w:val="00134987"/>
    <w:rsid w:val="00136F62"/>
    <w:rsid w:val="00140636"/>
    <w:rsid w:val="00144CE0"/>
    <w:rsid w:val="00146F1E"/>
    <w:rsid w:val="001524BA"/>
    <w:rsid w:val="00160AAE"/>
    <w:rsid w:val="0016361C"/>
    <w:rsid w:val="00163F80"/>
    <w:rsid w:val="0016552D"/>
    <w:rsid w:val="00167007"/>
    <w:rsid w:val="0016788C"/>
    <w:rsid w:val="001824D2"/>
    <w:rsid w:val="00192DB0"/>
    <w:rsid w:val="00193733"/>
    <w:rsid w:val="00195D6F"/>
    <w:rsid w:val="001978B6"/>
    <w:rsid w:val="001A34F9"/>
    <w:rsid w:val="001B2196"/>
    <w:rsid w:val="001B679D"/>
    <w:rsid w:val="001C495D"/>
    <w:rsid w:val="001C6D65"/>
    <w:rsid w:val="001D0115"/>
    <w:rsid w:val="001D0FAF"/>
    <w:rsid w:val="001D2371"/>
    <w:rsid w:val="001D4E4F"/>
    <w:rsid w:val="001E23CB"/>
    <w:rsid w:val="001E3F71"/>
    <w:rsid w:val="001E4875"/>
    <w:rsid w:val="001E5B0A"/>
    <w:rsid w:val="001F0F15"/>
    <w:rsid w:val="002001BC"/>
    <w:rsid w:val="002068EA"/>
    <w:rsid w:val="00215BF8"/>
    <w:rsid w:val="002243E8"/>
    <w:rsid w:val="0023187D"/>
    <w:rsid w:val="00233592"/>
    <w:rsid w:val="00235135"/>
    <w:rsid w:val="00235B8D"/>
    <w:rsid w:val="00236060"/>
    <w:rsid w:val="00244604"/>
    <w:rsid w:val="00244F8F"/>
    <w:rsid w:val="002516C3"/>
    <w:rsid w:val="002523C1"/>
    <w:rsid w:val="00254898"/>
    <w:rsid w:val="00261EDD"/>
    <w:rsid w:val="00265795"/>
    <w:rsid w:val="002727E9"/>
    <w:rsid w:val="0027765C"/>
    <w:rsid w:val="00285C9D"/>
    <w:rsid w:val="0028695F"/>
    <w:rsid w:val="00286FE3"/>
    <w:rsid w:val="00294575"/>
    <w:rsid w:val="00295FD8"/>
    <w:rsid w:val="002962E7"/>
    <w:rsid w:val="0029676A"/>
    <w:rsid w:val="002A16EE"/>
    <w:rsid w:val="002B5ADD"/>
    <w:rsid w:val="002C00C9"/>
    <w:rsid w:val="002C0257"/>
    <w:rsid w:val="002C28D4"/>
    <w:rsid w:val="002C483C"/>
    <w:rsid w:val="002C7FD5"/>
    <w:rsid w:val="002D009B"/>
    <w:rsid w:val="002D39C9"/>
    <w:rsid w:val="002D3F41"/>
    <w:rsid w:val="002D49BC"/>
    <w:rsid w:val="002E13E2"/>
    <w:rsid w:val="002E1E8F"/>
    <w:rsid w:val="002E21FA"/>
    <w:rsid w:val="002E25C3"/>
    <w:rsid w:val="002E4527"/>
    <w:rsid w:val="002E786C"/>
    <w:rsid w:val="002F09C1"/>
    <w:rsid w:val="002F15D1"/>
    <w:rsid w:val="002F16E1"/>
    <w:rsid w:val="00304C83"/>
    <w:rsid w:val="00310AD2"/>
    <w:rsid w:val="00312D3B"/>
    <w:rsid w:val="00313BAF"/>
    <w:rsid w:val="00314D8C"/>
    <w:rsid w:val="0031597B"/>
    <w:rsid w:val="003169AA"/>
    <w:rsid w:val="00320DB1"/>
    <w:rsid w:val="003212C8"/>
    <w:rsid w:val="003250A9"/>
    <w:rsid w:val="0033179B"/>
    <w:rsid w:val="00332DE5"/>
    <w:rsid w:val="00336416"/>
    <w:rsid w:val="00340C73"/>
    <w:rsid w:val="00341881"/>
    <w:rsid w:val="0034331D"/>
    <w:rsid w:val="003514A6"/>
    <w:rsid w:val="0035571C"/>
    <w:rsid w:val="00357F6D"/>
    <w:rsid w:val="00363DE4"/>
    <w:rsid w:val="003646A1"/>
    <w:rsid w:val="003702ED"/>
    <w:rsid w:val="00374360"/>
    <w:rsid w:val="003803C5"/>
    <w:rsid w:val="00387E71"/>
    <w:rsid w:val="003935E9"/>
    <w:rsid w:val="003938AA"/>
    <w:rsid w:val="0039543C"/>
    <w:rsid w:val="003A089E"/>
    <w:rsid w:val="003A1228"/>
    <w:rsid w:val="003A2D26"/>
    <w:rsid w:val="003A3601"/>
    <w:rsid w:val="003B4B31"/>
    <w:rsid w:val="003C524C"/>
    <w:rsid w:val="003D3A30"/>
    <w:rsid w:val="003D49B4"/>
    <w:rsid w:val="003D5517"/>
    <w:rsid w:val="003F4DC2"/>
    <w:rsid w:val="003F745B"/>
    <w:rsid w:val="00400F6A"/>
    <w:rsid w:val="00403073"/>
    <w:rsid w:val="004039C9"/>
    <w:rsid w:val="004075A8"/>
    <w:rsid w:val="00422383"/>
    <w:rsid w:val="00424550"/>
    <w:rsid w:val="00427236"/>
    <w:rsid w:val="00427A5D"/>
    <w:rsid w:val="00435906"/>
    <w:rsid w:val="004448AF"/>
    <w:rsid w:val="00446399"/>
    <w:rsid w:val="00446820"/>
    <w:rsid w:val="004655CB"/>
    <w:rsid w:val="0047208E"/>
    <w:rsid w:val="00480D9C"/>
    <w:rsid w:val="00485E2E"/>
    <w:rsid w:val="00486E31"/>
    <w:rsid w:val="00490C30"/>
    <w:rsid w:val="0049164F"/>
    <w:rsid w:val="004A3CC4"/>
    <w:rsid w:val="004B07F5"/>
    <w:rsid w:val="004B7F8A"/>
    <w:rsid w:val="004C2619"/>
    <w:rsid w:val="004C4664"/>
    <w:rsid w:val="004D3A33"/>
    <w:rsid w:val="004D5ADA"/>
    <w:rsid w:val="004F5896"/>
    <w:rsid w:val="004F6FDA"/>
    <w:rsid w:val="0050133A"/>
    <w:rsid w:val="00503923"/>
    <w:rsid w:val="00507886"/>
    <w:rsid w:val="00512B81"/>
    <w:rsid w:val="00514622"/>
    <w:rsid w:val="00516879"/>
    <w:rsid w:val="00527595"/>
    <w:rsid w:val="00527BC9"/>
    <w:rsid w:val="00531E34"/>
    <w:rsid w:val="00536A32"/>
    <w:rsid w:val="0053738A"/>
    <w:rsid w:val="00542854"/>
    <w:rsid w:val="0054346E"/>
    <w:rsid w:val="0054434C"/>
    <w:rsid w:val="00544946"/>
    <w:rsid w:val="00547E1D"/>
    <w:rsid w:val="005508BD"/>
    <w:rsid w:val="00553CE6"/>
    <w:rsid w:val="00554EB4"/>
    <w:rsid w:val="00557F3E"/>
    <w:rsid w:val="00564FD9"/>
    <w:rsid w:val="00570F87"/>
    <w:rsid w:val="00585127"/>
    <w:rsid w:val="005B0941"/>
    <w:rsid w:val="005B2CF5"/>
    <w:rsid w:val="005B444D"/>
    <w:rsid w:val="005C244E"/>
    <w:rsid w:val="005C27DC"/>
    <w:rsid w:val="005C4252"/>
    <w:rsid w:val="005C5B2C"/>
    <w:rsid w:val="005C5F8F"/>
    <w:rsid w:val="005D167F"/>
    <w:rsid w:val="005D3681"/>
    <w:rsid w:val="005D3FD9"/>
    <w:rsid w:val="005D4CE8"/>
    <w:rsid w:val="005D72B0"/>
    <w:rsid w:val="005D743E"/>
    <w:rsid w:val="005E28CE"/>
    <w:rsid w:val="005E31E5"/>
    <w:rsid w:val="005F1905"/>
    <w:rsid w:val="005F2EC6"/>
    <w:rsid w:val="005F3DB7"/>
    <w:rsid w:val="005F4D4D"/>
    <w:rsid w:val="005F5420"/>
    <w:rsid w:val="006074DA"/>
    <w:rsid w:val="0061102C"/>
    <w:rsid w:val="0061306B"/>
    <w:rsid w:val="006149AB"/>
    <w:rsid w:val="00616A0F"/>
    <w:rsid w:val="006176AA"/>
    <w:rsid w:val="00625BDE"/>
    <w:rsid w:val="00636105"/>
    <w:rsid w:val="00642586"/>
    <w:rsid w:val="00642754"/>
    <w:rsid w:val="00655AB6"/>
    <w:rsid w:val="00655FA9"/>
    <w:rsid w:val="00665404"/>
    <w:rsid w:val="006656BA"/>
    <w:rsid w:val="00667C85"/>
    <w:rsid w:val="00680EFB"/>
    <w:rsid w:val="00685FC9"/>
    <w:rsid w:val="006A1541"/>
    <w:rsid w:val="006A4538"/>
    <w:rsid w:val="006B6CAB"/>
    <w:rsid w:val="006C0678"/>
    <w:rsid w:val="006C32EC"/>
    <w:rsid w:val="006C5656"/>
    <w:rsid w:val="006D0F46"/>
    <w:rsid w:val="006D37ED"/>
    <w:rsid w:val="006D7408"/>
    <w:rsid w:val="006E1087"/>
    <w:rsid w:val="006E2E2E"/>
    <w:rsid w:val="00706ACD"/>
    <w:rsid w:val="007078E0"/>
    <w:rsid w:val="00712AFF"/>
    <w:rsid w:val="00715F9D"/>
    <w:rsid w:val="00717984"/>
    <w:rsid w:val="00721FF5"/>
    <w:rsid w:val="0072268E"/>
    <w:rsid w:val="007419C0"/>
    <w:rsid w:val="00744197"/>
    <w:rsid w:val="00744CC8"/>
    <w:rsid w:val="00747520"/>
    <w:rsid w:val="0075196D"/>
    <w:rsid w:val="00763D35"/>
    <w:rsid w:val="00770DE3"/>
    <w:rsid w:val="0077161B"/>
    <w:rsid w:val="007719AA"/>
    <w:rsid w:val="00773AAA"/>
    <w:rsid w:val="00781BD0"/>
    <w:rsid w:val="00792AB2"/>
    <w:rsid w:val="007962CA"/>
    <w:rsid w:val="00796640"/>
    <w:rsid w:val="007A2E25"/>
    <w:rsid w:val="007A513F"/>
    <w:rsid w:val="007A5AA6"/>
    <w:rsid w:val="007B5222"/>
    <w:rsid w:val="007B6993"/>
    <w:rsid w:val="007B7D81"/>
    <w:rsid w:val="007C3170"/>
    <w:rsid w:val="007C4BA4"/>
    <w:rsid w:val="007C5D7D"/>
    <w:rsid w:val="007C68DC"/>
    <w:rsid w:val="007C77C5"/>
    <w:rsid w:val="007D0D8E"/>
    <w:rsid w:val="007D262A"/>
    <w:rsid w:val="007D2B8C"/>
    <w:rsid w:val="007D69A1"/>
    <w:rsid w:val="007E108E"/>
    <w:rsid w:val="007E2BA6"/>
    <w:rsid w:val="007E348E"/>
    <w:rsid w:val="007E44C1"/>
    <w:rsid w:val="007F1B8C"/>
    <w:rsid w:val="007F356B"/>
    <w:rsid w:val="007F652C"/>
    <w:rsid w:val="007F6B25"/>
    <w:rsid w:val="00805ED5"/>
    <w:rsid w:val="00806525"/>
    <w:rsid w:val="00811D31"/>
    <w:rsid w:val="008129CA"/>
    <w:rsid w:val="00816558"/>
    <w:rsid w:val="00822F2B"/>
    <w:rsid w:val="008251E6"/>
    <w:rsid w:val="00826978"/>
    <w:rsid w:val="00831BEC"/>
    <w:rsid w:val="008428AA"/>
    <w:rsid w:val="00845323"/>
    <w:rsid w:val="008455E2"/>
    <w:rsid w:val="0088104D"/>
    <w:rsid w:val="008833DC"/>
    <w:rsid w:val="00886B5F"/>
    <w:rsid w:val="0089093F"/>
    <w:rsid w:val="00895CB6"/>
    <w:rsid w:val="008965A9"/>
    <w:rsid w:val="008A5E3B"/>
    <w:rsid w:val="008A6811"/>
    <w:rsid w:val="008A7AE7"/>
    <w:rsid w:val="008C02E6"/>
    <w:rsid w:val="008C0420"/>
    <w:rsid w:val="008C3CF7"/>
    <w:rsid w:val="008C4BCC"/>
    <w:rsid w:val="008D07F2"/>
    <w:rsid w:val="008D080E"/>
    <w:rsid w:val="008D1D4C"/>
    <w:rsid w:val="008D278C"/>
    <w:rsid w:val="008D4B1F"/>
    <w:rsid w:val="008D4D36"/>
    <w:rsid w:val="008D4F84"/>
    <w:rsid w:val="008E1206"/>
    <w:rsid w:val="008E5002"/>
    <w:rsid w:val="008E5DFE"/>
    <w:rsid w:val="008F46C1"/>
    <w:rsid w:val="008F5AD1"/>
    <w:rsid w:val="00906691"/>
    <w:rsid w:val="009125AE"/>
    <w:rsid w:val="00916A50"/>
    <w:rsid w:val="00916DF7"/>
    <w:rsid w:val="009222F0"/>
    <w:rsid w:val="00931DDB"/>
    <w:rsid w:val="0093449D"/>
    <w:rsid w:val="00934EEE"/>
    <w:rsid w:val="00935359"/>
    <w:rsid w:val="00937973"/>
    <w:rsid w:val="00953C63"/>
    <w:rsid w:val="00955074"/>
    <w:rsid w:val="0095526F"/>
    <w:rsid w:val="0095747D"/>
    <w:rsid w:val="00973993"/>
    <w:rsid w:val="00973E1A"/>
    <w:rsid w:val="00975E39"/>
    <w:rsid w:val="009836C5"/>
    <w:rsid w:val="00995581"/>
    <w:rsid w:val="00996023"/>
    <w:rsid w:val="009A1093"/>
    <w:rsid w:val="009A6E2E"/>
    <w:rsid w:val="009B01A7"/>
    <w:rsid w:val="009B1FF8"/>
    <w:rsid w:val="009B3043"/>
    <w:rsid w:val="009B3943"/>
    <w:rsid w:val="009C66BB"/>
    <w:rsid w:val="009C6AED"/>
    <w:rsid w:val="009C71CA"/>
    <w:rsid w:val="009D09AC"/>
    <w:rsid w:val="009D5B05"/>
    <w:rsid w:val="009D7EA7"/>
    <w:rsid w:val="009E5739"/>
    <w:rsid w:val="00A04D97"/>
    <w:rsid w:val="00A10F0C"/>
    <w:rsid w:val="00A12072"/>
    <w:rsid w:val="00A1225E"/>
    <w:rsid w:val="00A13417"/>
    <w:rsid w:val="00A13C5F"/>
    <w:rsid w:val="00A42B20"/>
    <w:rsid w:val="00A438BB"/>
    <w:rsid w:val="00A45A3D"/>
    <w:rsid w:val="00A50D9B"/>
    <w:rsid w:val="00A51145"/>
    <w:rsid w:val="00A54A8E"/>
    <w:rsid w:val="00A561FF"/>
    <w:rsid w:val="00A62F60"/>
    <w:rsid w:val="00A6438B"/>
    <w:rsid w:val="00A67C97"/>
    <w:rsid w:val="00A7044D"/>
    <w:rsid w:val="00A71EAE"/>
    <w:rsid w:val="00A7267F"/>
    <w:rsid w:val="00A764B0"/>
    <w:rsid w:val="00A866EC"/>
    <w:rsid w:val="00A90D6D"/>
    <w:rsid w:val="00A90FC8"/>
    <w:rsid w:val="00A91679"/>
    <w:rsid w:val="00A91D49"/>
    <w:rsid w:val="00AA0DEF"/>
    <w:rsid w:val="00AA1976"/>
    <w:rsid w:val="00AA64B4"/>
    <w:rsid w:val="00AB060D"/>
    <w:rsid w:val="00AB6C15"/>
    <w:rsid w:val="00AB7588"/>
    <w:rsid w:val="00AB762B"/>
    <w:rsid w:val="00AC3A05"/>
    <w:rsid w:val="00AC7610"/>
    <w:rsid w:val="00AD1193"/>
    <w:rsid w:val="00AD23A3"/>
    <w:rsid w:val="00AD2E2C"/>
    <w:rsid w:val="00AD447D"/>
    <w:rsid w:val="00AF0671"/>
    <w:rsid w:val="00AF3628"/>
    <w:rsid w:val="00AF6499"/>
    <w:rsid w:val="00B0163E"/>
    <w:rsid w:val="00B02D69"/>
    <w:rsid w:val="00B04029"/>
    <w:rsid w:val="00B057F1"/>
    <w:rsid w:val="00B23400"/>
    <w:rsid w:val="00B249FA"/>
    <w:rsid w:val="00B254DB"/>
    <w:rsid w:val="00B262C1"/>
    <w:rsid w:val="00B302C8"/>
    <w:rsid w:val="00B314C3"/>
    <w:rsid w:val="00B3175F"/>
    <w:rsid w:val="00B31D2E"/>
    <w:rsid w:val="00B32906"/>
    <w:rsid w:val="00B402B0"/>
    <w:rsid w:val="00B4469C"/>
    <w:rsid w:val="00B44BF1"/>
    <w:rsid w:val="00B45A40"/>
    <w:rsid w:val="00B46E7C"/>
    <w:rsid w:val="00B47582"/>
    <w:rsid w:val="00B53C13"/>
    <w:rsid w:val="00B54288"/>
    <w:rsid w:val="00B5540C"/>
    <w:rsid w:val="00B5587F"/>
    <w:rsid w:val="00B57C54"/>
    <w:rsid w:val="00B62889"/>
    <w:rsid w:val="00B63D45"/>
    <w:rsid w:val="00B648F3"/>
    <w:rsid w:val="00B6616C"/>
    <w:rsid w:val="00B71C53"/>
    <w:rsid w:val="00B72031"/>
    <w:rsid w:val="00B74D50"/>
    <w:rsid w:val="00B757EB"/>
    <w:rsid w:val="00B7682F"/>
    <w:rsid w:val="00B81F72"/>
    <w:rsid w:val="00B82179"/>
    <w:rsid w:val="00B82CB7"/>
    <w:rsid w:val="00B86565"/>
    <w:rsid w:val="00B868A8"/>
    <w:rsid w:val="00B928DA"/>
    <w:rsid w:val="00B949B1"/>
    <w:rsid w:val="00B97FF8"/>
    <w:rsid w:val="00BA25D1"/>
    <w:rsid w:val="00BA2F96"/>
    <w:rsid w:val="00BB22A8"/>
    <w:rsid w:val="00BB38B3"/>
    <w:rsid w:val="00BB493B"/>
    <w:rsid w:val="00BB6A0E"/>
    <w:rsid w:val="00BB7AED"/>
    <w:rsid w:val="00BC32BA"/>
    <w:rsid w:val="00BC3360"/>
    <w:rsid w:val="00BC370E"/>
    <w:rsid w:val="00BC558C"/>
    <w:rsid w:val="00BD0698"/>
    <w:rsid w:val="00BD57A4"/>
    <w:rsid w:val="00BE0CDC"/>
    <w:rsid w:val="00BE6763"/>
    <w:rsid w:val="00BF1485"/>
    <w:rsid w:val="00BF179F"/>
    <w:rsid w:val="00BF20A3"/>
    <w:rsid w:val="00BF237B"/>
    <w:rsid w:val="00BF39E0"/>
    <w:rsid w:val="00BF523C"/>
    <w:rsid w:val="00C01700"/>
    <w:rsid w:val="00C061D1"/>
    <w:rsid w:val="00C067D7"/>
    <w:rsid w:val="00C117A9"/>
    <w:rsid w:val="00C12BFD"/>
    <w:rsid w:val="00C1399B"/>
    <w:rsid w:val="00C16D2E"/>
    <w:rsid w:val="00C23AB9"/>
    <w:rsid w:val="00C308BC"/>
    <w:rsid w:val="00C40DC8"/>
    <w:rsid w:val="00C421F4"/>
    <w:rsid w:val="00C50DEF"/>
    <w:rsid w:val="00C60B95"/>
    <w:rsid w:val="00C626D8"/>
    <w:rsid w:val="00C62C54"/>
    <w:rsid w:val="00C652CB"/>
    <w:rsid w:val="00C661BE"/>
    <w:rsid w:val="00C71DBF"/>
    <w:rsid w:val="00C740B1"/>
    <w:rsid w:val="00C835AD"/>
    <w:rsid w:val="00C9021F"/>
    <w:rsid w:val="00C90657"/>
    <w:rsid w:val="00C93DA8"/>
    <w:rsid w:val="00C94D4A"/>
    <w:rsid w:val="00C977C1"/>
    <w:rsid w:val="00CA1DDF"/>
    <w:rsid w:val="00CB6027"/>
    <w:rsid w:val="00CC377E"/>
    <w:rsid w:val="00CC69DA"/>
    <w:rsid w:val="00CD3036"/>
    <w:rsid w:val="00CD409A"/>
    <w:rsid w:val="00CD7843"/>
    <w:rsid w:val="00CE2FA1"/>
    <w:rsid w:val="00D068E5"/>
    <w:rsid w:val="00D17732"/>
    <w:rsid w:val="00D2150F"/>
    <w:rsid w:val="00D24A70"/>
    <w:rsid w:val="00D24E00"/>
    <w:rsid w:val="00D2676A"/>
    <w:rsid w:val="00D27665"/>
    <w:rsid w:val="00D31513"/>
    <w:rsid w:val="00D338CD"/>
    <w:rsid w:val="00D341FB"/>
    <w:rsid w:val="00D500BB"/>
    <w:rsid w:val="00D5176B"/>
    <w:rsid w:val="00D54119"/>
    <w:rsid w:val="00D55CF3"/>
    <w:rsid w:val="00D56A6F"/>
    <w:rsid w:val="00D56DBD"/>
    <w:rsid w:val="00D63010"/>
    <w:rsid w:val="00D63530"/>
    <w:rsid w:val="00D64EE2"/>
    <w:rsid w:val="00D6724D"/>
    <w:rsid w:val="00D70FD4"/>
    <w:rsid w:val="00D738A1"/>
    <w:rsid w:val="00D75110"/>
    <w:rsid w:val="00D762D4"/>
    <w:rsid w:val="00D76715"/>
    <w:rsid w:val="00D80969"/>
    <w:rsid w:val="00D80F70"/>
    <w:rsid w:val="00D83686"/>
    <w:rsid w:val="00D85540"/>
    <w:rsid w:val="00D92BF8"/>
    <w:rsid w:val="00DA15D1"/>
    <w:rsid w:val="00DA5A56"/>
    <w:rsid w:val="00DB1CBC"/>
    <w:rsid w:val="00DB3297"/>
    <w:rsid w:val="00DB4932"/>
    <w:rsid w:val="00DB4A14"/>
    <w:rsid w:val="00DB7D8F"/>
    <w:rsid w:val="00DC4A19"/>
    <w:rsid w:val="00DC52C6"/>
    <w:rsid w:val="00DD485B"/>
    <w:rsid w:val="00DD6583"/>
    <w:rsid w:val="00DF0BB7"/>
    <w:rsid w:val="00DF25F0"/>
    <w:rsid w:val="00DF6F2B"/>
    <w:rsid w:val="00E00CC0"/>
    <w:rsid w:val="00E02197"/>
    <w:rsid w:val="00E02D4C"/>
    <w:rsid w:val="00E132E9"/>
    <w:rsid w:val="00E15659"/>
    <w:rsid w:val="00E4214C"/>
    <w:rsid w:val="00E43598"/>
    <w:rsid w:val="00E4488F"/>
    <w:rsid w:val="00E5053C"/>
    <w:rsid w:val="00E509A5"/>
    <w:rsid w:val="00E51354"/>
    <w:rsid w:val="00E54E5E"/>
    <w:rsid w:val="00E557C1"/>
    <w:rsid w:val="00E559BC"/>
    <w:rsid w:val="00E56ADE"/>
    <w:rsid w:val="00E65115"/>
    <w:rsid w:val="00E725A1"/>
    <w:rsid w:val="00E7484D"/>
    <w:rsid w:val="00E82FB1"/>
    <w:rsid w:val="00E914B6"/>
    <w:rsid w:val="00E95DDD"/>
    <w:rsid w:val="00EA5B8C"/>
    <w:rsid w:val="00EA6987"/>
    <w:rsid w:val="00EA74CC"/>
    <w:rsid w:val="00EB27B1"/>
    <w:rsid w:val="00EB4DC9"/>
    <w:rsid w:val="00EC129D"/>
    <w:rsid w:val="00EC7CDC"/>
    <w:rsid w:val="00ED1D72"/>
    <w:rsid w:val="00ED5E43"/>
    <w:rsid w:val="00ED7082"/>
    <w:rsid w:val="00EE4676"/>
    <w:rsid w:val="00EF60DB"/>
    <w:rsid w:val="00F0073D"/>
    <w:rsid w:val="00F033EC"/>
    <w:rsid w:val="00F04886"/>
    <w:rsid w:val="00F04DEC"/>
    <w:rsid w:val="00F05A6A"/>
    <w:rsid w:val="00F16CD6"/>
    <w:rsid w:val="00F25456"/>
    <w:rsid w:val="00F26218"/>
    <w:rsid w:val="00F3144C"/>
    <w:rsid w:val="00F331B4"/>
    <w:rsid w:val="00F34420"/>
    <w:rsid w:val="00F34483"/>
    <w:rsid w:val="00F349FA"/>
    <w:rsid w:val="00F4407B"/>
    <w:rsid w:val="00F449B7"/>
    <w:rsid w:val="00F460B8"/>
    <w:rsid w:val="00F479BE"/>
    <w:rsid w:val="00F52369"/>
    <w:rsid w:val="00F54175"/>
    <w:rsid w:val="00F54836"/>
    <w:rsid w:val="00F57001"/>
    <w:rsid w:val="00F578E8"/>
    <w:rsid w:val="00F57900"/>
    <w:rsid w:val="00F60E38"/>
    <w:rsid w:val="00F65F9C"/>
    <w:rsid w:val="00F668A4"/>
    <w:rsid w:val="00F74295"/>
    <w:rsid w:val="00F80E8A"/>
    <w:rsid w:val="00F96B89"/>
    <w:rsid w:val="00FA2346"/>
    <w:rsid w:val="00FB277E"/>
    <w:rsid w:val="00FB5963"/>
    <w:rsid w:val="00FB6155"/>
    <w:rsid w:val="00FC3699"/>
    <w:rsid w:val="00FD049B"/>
    <w:rsid w:val="00FD2972"/>
    <w:rsid w:val="00FD3BC4"/>
    <w:rsid w:val="00FD6C9C"/>
    <w:rsid w:val="00FE6B09"/>
    <w:rsid w:val="00FF01D6"/>
    <w:rsid w:val="00FF3009"/>
    <w:rsid w:val="00FF6464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CEE6CF0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4918ACD"/>
  <w15:docId w15:val="{5B3D4FD2-5DD4-4A19-8AFD-19A2AF11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qFormat/>
    <w:rPr>
      <w:rFonts w:cs="Myriad Pro"/>
      <w:color w:val="000014"/>
    </w:rPr>
  </w:style>
  <w:style w:type="character" w:customStyle="1" w:styleId="apple-converted-space">
    <w:name w:val="apple-converted-space"/>
    <w:qFormat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AA1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59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8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43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9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3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3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5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2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292</Words>
  <Characters>1668</Characters>
  <Application>Microsoft Office Word</Application>
  <DocSecurity>0</DocSecurity>
  <Lines>13</Lines>
  <Paragraphs>3</Paragraphs>
  <ScaleCrop>false</ScaleCrop>
  <Company>2ndSpAcE</Company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5</cp:revision>
  <cp:lastPrinted>2005-06-10T06:33:00Z</cp:lastPrinted>
  <dcterms:created xsi:type="dcterms:W3CDTF">2025-04-18T03:44:00Z</dcterms:created>
  <dcterms:modified xsi:type="dcterms:W3CDTF">2025-04-23T08:07:00Z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EE75C4F0E3494CFAB4FB7A8D0C3BEE53</vt:lpwstr>
  </property>
</Properties>
</file>