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39FF4E4E" w:rsidR="00AE574A" w:rsidRDefault="00AE574A">
      <w:pPr>
        <w:rPr>
          <w:b/>
          <w:color w:val="000000"/>
          <w:szCs w:val="21"/>
        </w:rPr>
      </w:pPr>
    </w:p>
    <w:p w14:paraId="3DA7336F" w14:textId="44A17903" w:rsidR="00774233" w:rsidRPr="00774233" w:rsidRDefault="00A408E2"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1C48C47D" wp14:editId="54C5CBA6">
            <wp:simplePos x="0" y="0"/>
            <wp:positionH relativeFrom="margin">
              <wp:align>right</wp:align>
            </wp:positionH>
            <wp:positionV relativeFrom="paragraph">
              <wp:posOffset>8255</wp:posOffset>
            </wp:positionV>
            <wp:extent cx="1400810" cy="2118360"/>
            <wp:effectExtent l="0" t="0" r="8890" b="0"/>
            <wp:wrapSquare wrapText="bothSides"/>
            <wp:docPr id="3" name="图片 3" descr="https://global.oup.com/academic/covers/pop-up/978019780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78023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810" cy="211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A408E2">
        <w:rPr>
          <w:rFonts w:hint="eastAsia"/>
          <w:b/>
          <w:bCs/>
          <w:color w:val="000000"/>
          <w:szCs w:val="21"/>
        </w:rPr>
        <w:t>掌控商业：美国对中国的持久经济实力优势</w:t>
      </w:r>
      <w:r w:rsidR="009736A9">
        <w:rPr>
          <w:rFonts w:hint="eastAsia"/>
          <w:b/>
          <w:bCs/>
          <w:color w:val="000000"/>
          <w:szCs w:val="21"/>
        </w:rPr>
        <w:t>》</w:t>
      </w:r>
    </w:p>
    <w:p w14:paraId="526CF9CC" w14:textId="07075317" w:rsidR="00774233" w:rsidRPr="00774233" w:rsidRDefault="00774233" w:rsidP="00C139EF">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3701A3" w:rsidRPr="003701A3">
        <w:rPr>
          <w:b/>
          <w:bCs/>
          <w:color w:val="000000"/>
          <w:szCs w:val="21"/>
        </w:rPr>
        <w:t>COMMAND OF COMMERCE: America's Enduring Economic Power Advantage over China</w:t>
      </w:r>
    </w:p>
    <w:p w14:paraId="39B7E419" w14:textId="079409EC"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A408E2" w:rsidRPr="00A408E2">
        <w:rPr>
          <w:b/>
          <w:bCs/>
          <w:color w:val="000000"/>
          <w:szCs w:val="21"/>
        </w:rPr>
        <w:t xml:space="preserve">Ben A. </w:t>
      </w:r>
      <w:proofErr w:type="spellStart"/>
      <w:r w:rsidR="00A408E2" w:rsidRPr="00A408E2">
        <w:rPr>
          <w:b/>
          <w:bCs/>
          <w:color w:val="000000"/>
          <w:szCs w:val="21"/>
        </w:rPr>
        <w:t>Vagle</w:t>
      </w:r>
      <w:proofErr w:type="spellEnd"/>
      <w:r w:rsidR="00A408E2" w:rsidRPr="00A408E2">
        <w:rPr>
          <w:b/>
          <w:bCs/>
          <w:color w:val="000000"/>
          <w:szCs w:val="21"/>
        </w:rPr>
        <w:t xml:space="preserve"> and Stephen G. Brooks </w:t>
      </w:r>
      <w:hyperlink r:id="rId9" w:history="1"/>
    </w:p>
    <w:p w14:paraId="5EB65684" w14:textId="51D6BEA0"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A408E2" w:rsidRPr="00A408E2">
        <w:rPr>
          <w:b/>
          <w:bCs/>
          <w:color w:val="000000"/>
          <w:szCs w:val="21"/>
        </w:rPr>
        <w:t>Oxford University Press</w:t>
      </w:r>
    </w:p>
    <w:p w14:paraId="1421F214" w14:textId="72E0E76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35951B76"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A408E2" w:rsidRPr="00A408E2">
        <w:rPr>
          <w:b/>
          <w:bCs/>
          <w:color w:val="000000"/>
          <w:szCs w:val="21"/>
        </w:rPr>
        <w:t>296</w:t>
      </w:r>
      <w:r w:rsidR="00A60347">
        <w:rPr>
          <w:rFonts w:hint="eastAsia"/>
          <w:b/>
          <w:bCs/>
          <w:color w:val="000000"/>
          <w:szCs w:val="21"/>
        </w:rPr>
        <w:t>页</w:t>
      </w:r>
    </w:p>
    <w:p w14:paraId="31380F95" w14:textId="47F51D7F"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9B2C76" w:rsidRPr="009B2C76">
        <w:rPr>
          <w:b/>
          <w:bCs/>
          <w:color w:val="000000"/>
          <w:szCs w:val="21"/>
        </w:rPr>
        <w:t>2025</w:t>
      </w:r>
      <w:r w:rsidR="00D82AB4" w:rsidRPr="00D82AB4">
        <w:rPr>
          <w:rFonts w:hint="eastAsia"/>
          <w:b/>
          <w:bCs/>
          <w:color w:val="000000"/>
          <w:szCs w:val="21"/>
        </w:rPr>
        <w:t>年</w:t>
      </w:r>
      <w:r w:rsidR="00A408E2">
        <w:rPr>
          <w:b/>
          <w:bCs/>
          <w:color w:val="000000"/>
          <w:szCs w:val="21"/>
        </w:rPr>
        <w:t>4</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2179716C"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A408E2">
        <w:rPr>
          <w:b/>
          <w:bCs/>
          <w:szCs w:val="21"/>
        </w:rPr>
        <w:t>社会科学</w:t>
      </w:r>
    </w:p>
    <w:p w14:paraId="3290778F" w14:textId="000D21CC" w:rsidR="00C139EF" w:rsidRPr="00C139EF" w:rsidRDefault="00C139EF" w:rsidP="00433082">
      <w:pPr>
        <w:tabs>
          <w:tab w:val="left" w:pos="341"/>
          <w:tab w:val="left" w:pos="5235"/>
        </w:tabs>
        <w:rPr>
          <w:b/>
          <w:bCs/>
          <w:color w:val="FF0000"/>
          <w:szCs w:val="21"/>
        </w:rPr>
      </w:pPr>
      <w:r w:rsidRPr="00C139EF">
        <w:rPr>
          <w:b/>
          <w:bCs/>
          <w:color w:val="FF0000"/>
          <w:szCs w:val="21"/>
        </w:rPr>
        <w:t>亚马逊畅销书排名：</w:t>
      </w:r>
    </w:p>
    <w:p w14:paraId="44AB00A2" w14:textId="77777777" w:rsidR="00A408E2" w:rsidRPr="00A408E2" w:rsidRDefault="00A408E2" w:rsidP="00A408E2">
      <w:pPr>
        <w:rPr>
          <w:b/>
          <w:bCs/>
          <w:color w:val="FF0000"/>
          <w:szCs w:val="21"/>
        </w:rPr>
      </w:pPr>
      <w:r w:rsidRPr="00A408E2">
        <w:rPr>
          <w:b/>
          <w:bCs/>
          <w:color w:val="FF0000"/>
          <w:szCs w:val="21"/>
        </w:rPr>
        <w:t>#37 in International Relations (Books)</w:t>
      </w:r>
    </w:p>
    <w:p w14:paraId="6F442841" w14:textId="77777777" w:rsidR="00A408E2" w:rsidRPr="00A408E2" w:rsidRDefault="00A408E2" w:rsidP="00A408E2">
      <w:pPr>
        <w:rPr>
          <w:b/>
          <w:bCs/>
          <w:color w:val="FF0000"/>
          <w:szCs w:val="21"/>
        </w:rPr>
      </w:pPr>
      <w:r w:rsidRPr="00A408E2">
        <w:rPr>
          <w:b/>
          <w:bCs/>
          <w:color w:val="FF0000"/>
          <w:szCs w:val="21"/>
        </w:rPr>
        <w:t>#104 in International Diplomacy (Books)</w:t>
      </w:r>
    </w:p>
    <w:p w14:paraId="048148F7" w14:textId="24C94AEA" w:rsidR="0048541A" w:rsidRDefault="00A408E2" w:rsidP="00A408E2">
      <w:pPr>
        <w:rPr>
          <w:b/>
          <w:bCs/>
          <w:color w:val="000000"/>
          <w:szCs w:val="21"/>
        </w:rPr>
      </w:pPr>
      <w:r w:rsidRPr="00A408E2">
        <w:rPr>
          <w:b/>
          <w:bCs/>
          <w:color w:val="FF0000"/>
          <w:szCs w:val="21"/>
        </w:rPr>
        <w:t>#198 in National &amp; International Security (Books)</w:t>
      </w:r>
    </w:p>
    <w:p w14:paraId="6ED8D6D0" w14:textId="77777777" w:rsidR="006073CF" w:rsidRDefault="006073CF">
      <w:pPr>
        <w:rPr>
          <w:b/>
          <w:bCs/>
          <w:color w:val="000000"/>
          <w:szCs w:val="21"/>
        </w:rPr>
      </w:pPr>
    </w:p>
    <w:p w14:paraId="470DAB68" w14:textId="77777777" w:rsidR="00A408E2" w:rsidRPr="00626B30" w:rsidRDefault="00A408E2">
      <w:pPr>
        <w:rPr>
          <w:rFonts w:hint="eastAsia"/>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066AE59D" w14:textId="77777777" w:rsidR="003A1947" w:rsidRDefault="00A408E2" w:rsidP="00C139EF">
      <w:pPr>
        <w:ind w:firstLineChars="200" w:firstLine="420"/>
        <w:rPr>
          <w:bCs/>
          <w:color w:val="000000"/>
          <w:szCs w:val="21"/>
        </w:rPr>
      </w:pPr>
      <w:r w:rsidRPr="00A408E2">
        <w:rPr>
          <w:rFonts w:hint="eastAsia"/>
          <w:bCs/>
          <w:color w:val="000000"/>
          <w:szCs w:val="21"/>
        </w:rPr>
        <w:t>传统观点认为，中国的经济实力已与美国不相上下，华盛顿若对中国实施全面经济封锁，</w:t>
      </w:r>
      <w:r>
        <w:rPr>
          <w:rFonts w:hint="eastAsia"/>
          <w:bCs/>
          <w:color w:val="000000"/>
          <w:szCs w:val="21"/>
        </w:rPr>
        <w:t>其自身也会遭受同等甚至更严重的损失</w:t>
      </w:r>
      <w:r w:rsidRPr="00A408E2">
        <w:rPr>
          <w:rFonts w:hint="eastAsia"/>
          <w:bCs/>
          <w:color w:val="000000"/>
          <w:szCs w:val="21"/>
        </w:rPr>
        <w:t>。然而，在《掌控商业》一书中，本·</w:t>
      </w:r>
      <w:r w:rsidRPr="00A408E2">
        <w:rPr>
          <w:rFonts w:hint="eastAsia"/>
          <w:bCs/>
          <w:color w:val="000000"/>
          <w:szCs w:val="21"/>
        </w:rPr>
        <w:t>A</w:t>
      </w:r>
      <w:r w:rsidRPr="00A408E2">
        <w:rPr>
          <w:rFonts w:hint="eastAsia"/>
          <w:bCs/>
          <w:color w:val="000000"/>
          <w:szCs w:val="21"/>
        </w:rPr>
        <w:t>·瓦格尔</w:t>
      </w:r>
      <w:r>
        <w:rPr>
          <w:rFonts w:hint="eastAsia"/>
          <w:bCs/>
          <w:color w:val="000000"/>
          <w:szCs w:val="21"/>
        </w:rPr>
        <w:t>（</w:t>
      </w:r>
      <w:r w:rsidRPr="00A408E2">
        <w:rPr>
          <w:bCs/>
          <w:color w:val="000000"/>
          <w:szCs w:val="21"/>
        </w:rPr>
        <w:t xml:space="preserve">Ben A. </w:t>
      </w:r>
      <w:proofErr w:type="spellStart"/>
      <w:r w:rsidRPr="00A408E2">
        <w:rPr>
          <w:bCs/>
          <w:color w:val="000000"/>
          <w:szCs w:val="21"/>
        </w:rPr>
        <w:t>Vagle</w:t>
      </w:r>
      <w:proofErr w:type="spellEnd"/>
      <w:r>
        <w:rPr>
          <w:rFonts w:hint="eastAsia"/>
          <w:bCs/>
          <w:color w:val="000000"/>
          <w:szCs w:val="21"/>
        </w:rPr>
        <w:t>）</w:t>
      </w:r>
      <w:r w:rsidRPr="00A408E2">
        <w:rPr>
          <w:rFonts w:hint="eastAsia"/>
          <w:bCs/>
          <w:color w:val="000000"/>
          <w:szCs w:val="21"/>
        </w:rPr>
        <w:t>和</w:t>
      </w:r>
      <w:proofErr w:type="gramStart"/>
      <w:r w:rsidRPr="00A408E2">
        <w:rPr>
          <w:rFonts w:hint="eastAsia"/>
          <w:bCs/>
          <w:color w:val="000000"/>
          <w:szCs w:val="21"/>
        </w:rPr>
        <w:t>斯蒂</w:t>
      </w:r>
      <w:proofErr w:type="gramEnd"/>
      <w:r w:rsidRPr="00A408E2">
        <w:rPr>
          <w:rFonts w:hint="eastAsia"/>
          <w:bCs/>
          <w:color w:val="000000"/>
          <w:szCs w:val="21"/>
        </w:rPr>
        <w:t>芬·</w:t>
      </w:r>
      <w:r w:rsidRPr="00A408E2">
        <w:rPr>
          <w:rFonts w:hint="eastAsia"/>
          <w:bCs/>
          <w:color w:val="000000"/>
          <w:szCs w:val="21"/>
        </w:rPr>
        <w:t>G</w:t>
      </w:r>
      <w:r w:rsidRPr="00A408E2">
        <w:rPr>
          <w:rFonts w:hint="eastAsia"/>
          <w:bCs/>
          <w:color w:val="000000"/>
          <w:szCs w:val="21"/>
        </w:rPr>
        <w:t>·布鲁克斯</w:t>
      </w:r>
      <w:r>
        <w:rPr>
          <w:rFonts w:hint="eastAsia"/>
          <w:bCs/>
          <w:color w:val="000000"/>
          <w:szCs w:val="21"/>
        </w:rPr>
        <w:t>（</w:t>
      </w:r>
      <w:r w:rsidRPr="00A408E2">
        <w:rPr>
          <w:bCs/>
          <w:color w:val="000000"/>
          <w:szCs w:val="21"/>
        </w:rPr>
        <w:t>Stephen G. Brooks</w:t>
      </w:r>
      <w:r>
        <w:rPr>
          <w:rFonts w:hint="eastAsia"/>
          <w:bCs/>
          <w:color w:val="000000"/>
          <w:szCs w:val="21"/>
        </w:rPr>
        <w:t>）</w:t>
      </w:r>
      <w:r w:rsidRPr="00A408E2">
        <w:rPr>
          <w:rFonts w:hint="eastAsia"/>
          <w:bCs/>
          <w:color w:val="000000"/>
          <w:szCs w:val="21"/>
        </w:rPr>
        <w:t>指出，</w:t>
      </w:r>
      <w:r w:rsidR="003A1947" w:rsidRPr="003A1947">
        <w:rPr>
          <w:rFonts w:hint="eastAsia"/>
          <w:bCs/>
          <w:color w:val="000000"/>
          <w:szCs w:val="21"/>
        </w:rPr>
        <w:t>这一观点完全错误。</w:t>
      </w:r>
    </w:p>
    <w:p w14:paraId="258E6D2A" w14:textId="77777777" w:rsidR="003A1947" w:rsidRDefault="003A1947" w:rsidP="00C139EF">
      <w:pPr>
        <w:ind w:firstLineChars="200" w:firstLine="420"/>
        <w:rPr>
          <w:bCs/>
          <w:color w:val="000000"/>
          <w:szCs w:val="21"/>
        </w:rPr>
      </w:pPr>
    </w:p>
    <w:p w14:paraId="56A6D2FA" w14:textId="3ACBC48C" w:rsidR="00D82AB4" w:rsidRDefault="00A408E2" w:rsidP="00C139EF">
      <w:pPr>
        <w:ind w:firstLineChars="200" w:firstLine="420"/>
        <w:rPr>
          <w:bCs/>
          <w:color w:val="000000"/>
          <w:szCs w:val="21"/>
        </w:rPr>
      </w:pPr>
      <w:r w:rsidRPr="00A408E2">
        <w:rPr>
          <w:rFonts w:hint="eastAsia"/>
          <w:bCs/>
          <w:color w:val="000000"/>
          <w:szCs w:val="21"/>
        </w:rPr>
        <w:t>作者</w:t>
      </w:r>
      <w:r w:rsidR="003A1947" w:rsidRPr="003A1947">
        <w:rPr>
          <w:rFonts w:hint="eastAsia"/>
          <w:bCs/>
          <w:color w:val="000000"/>
          <w:szCs w:val="21"/>
        </w:rPr>
        <w:t>们</w:t>
      </w:r>
      <w:r w:rsidRPr="00A408E2">
        <w:rPr>
          <w:rFonts w:hint="eastAsia"/>
          <w:bCs/>
          <w:color w:val="000000"/>
          <w:szCs w:val="21"/>
        </w:rPr>
        <w:t>认为，美国的经济实力</w:t>
      </w:r>
      <w:r w:rsidR="003A1947">
        <w:rPr>
          <w:rFonts w:hint="eastAsia"/>
          <w:bCs/>
          <w:color w:val="000000"/>
          <w:szCs w:val="21"/>
        </w:rPr>
        <w:t>仍</w:t>
      </w:r>
      <w:r w:rsidRPr="00A408E2">
        <w:rPr>
          <w:rFonts w:hint="eastAsia"/>
          <w:bCs/>
          <w:color w:val="000000"/>
          <w:szCs w:val="21"/>
        </w:rPr>
        <w:t>被低估，</w:t>
      </w:r>
      <w:r w:rsidR="003A1947" w:rsidRPr="003A1947">
        <w:rPr>
          <w:rFonts w:hint="eastAsia"/>
          <w:bCs/>
          <w:color w:val="000000"/>
          <w:szCs w:val="21"/>
        </w:rPr>
        <w:t>因为常规经济指标忽略了</w:t>
      </w:r>
      <w:r w:rsidRPr="00A408E2">
        <w:rPr>
          <w:rFonts w:hint="eastAsia"/>
          <w:bCs/>
          <w:color w:val="000000"/>
          <w:szCs w:val="21"/>
        </w:rPr>
        <w:t>美国对全球最大</w:t>
      </w:r>
      <w:r w:rsidR="003A1947">
        <w:rPr>
          <w:rFonts w:hint="eastAsia"/>
          <w:bCs/>
          <w:color w:val="000000"/>
          <w:szCs w:val="21"/>
        </w:rPr>
        <w:t>的</w:t>
      </w:r>
      <w:r w:rsidRPr="00A408E2">
        <w:rPr>
          <w:rFonts w:hint="eastAsia"/>
          <w:bCs/>
          <w:color w:val="000000"/>
          <w:szCs w:val="21"/>
        </w:rPr>
        <w:t>跨国公司</w:t>
      </w:r>
      <w:r w:rsidR="003A1947" w:rsidRPr="003A1947">
        <w:rPr>
          <w:rFonts w:hint="eastAsia"/>
          <w:bCs/>
          <w:color w:val="000000"/>
          <w:szCs w:val="21"/>
        </w:rPr>
        <w:t>拥有无与伦比的掌控力</w:t>
      </w:r>
      <w:r w:rsidRPr="00A408E2">
        <w:rPr>
          <w:rFonts w:hint="eastAsia"/>
          <w:bCs/>
          <w:color w:val="000000"/>
          <w:szCs w:val="21"/>
        </w:rPr>
        <w:t>。</w:t>
      </w:r>
      <w:r w:rsidR="003A1947" w:rsidRPr="003A1947">
        <w:rPr>
          <w:rFonts w:hint="eastAsia"/>
          <w:bCs/>
          <w:color w:val="000000"/>
          <w:szCs w:val="21"/>
        </w:rPr>
        <w:t>同时，</w:t>
      </w:r>
      <w:r w:rsidRPr="00A408E2">
        <w:rPr>
          <w:rFonts w:hint="eastAsia"/>
          <w:bCs/>
          <w:color w:val="000000"/>
          <w:szCs w:val="21"/>
        </w:rPr>
        <w:t>由于</w:t>
      </w:r>
      <w:r w:rsidR="003A1947">
        <w:rPr>
          <w:rFonts w:hint="eastAsia"/>
          <w:bCs/>
          <w:color w:val="000000"/>
          <w:szCs w:val="21"/>
        </w:rPr>
        <w:t>政府</w:t>
      </w:r>
      <w:r w:rsidRPr="00A408E2">
        <w:rPr>
          <w:rFonts w:hint="eastAsia"/>
          <w:bCs/>
          <w:color w:val="000000"/>
          <w:szCs w:val="21"/>
        </w:rPr>
        <w:t>方面对经济数据的操纵以及中国独特经济结构带来的</w:t>
      </w:r>
      <w:r w:rsidR="003A1947" w:rsidRPr="003A1947">
        <w:rPr>
          <w:rFonts w:hint="eastAsia"/>
          <w:bCs/>
          <w:color w:val="000000"/>
          <w:szCs w:val="21"/>
        </w:rPr>
        <w:t>测量</w:t>
      </w:r>
      <w:r w:rsidRPr="00A408E2">
        <w:rPr>
          <w:rFonts w:hint="eastAsia"/>
          <w:bCs/>
          <w:color w:val="000000"/>
          <w:szCs w:val="21"/>
        </w:rPr>
        <w:t>问题，中国的经济实力被高估了。</w:t>
      </w:r>
      <w:r w:rsidR="003A1947" w:rsidRPr="003A1947">
        <w:rPr>
          <w:rFonts w:hint="eastAsia"/>
          <w:bCs/>
          <w:color w:val="000000"/>
          <w:szCs w:val="21"/>
        </w:rPr>
        <w:t>此外，作者们还指出，</w:t>
      </w:r>
      <w:r w:rsidR="003A1947">
        <w:rPr>
          <w:rFonts w:hint="eastAsia"/>
          <w:bCs/>
          <w:color w:val="000000"/>
          <w:szCs w:val="21"/>
        </w:rPr>
        <w:t>美国如果</w:t>
      </w:r>
      <w:r w:rsidR="003A1947" w:rsidRPr="003A1947">
        <w:rPr>
          <w:rFonts w:hint="eastAsia"/>
          <w:bCs/>
          <w:color w:val="000000"/>
          <w:szCs w:val="21"/>
        </w:rPr>
        <w:t>联合盟友或通过</w:t>
      </w:r>
      <w:r w:rsidR="003A1947" w:rsidRPr="00A408E2">
        <w:rPr>
          <w:rFonts w:hint="eastAsia"/>
          <w:bCs/>
          <w:color w:val="000000"/>
          <w:szCs w:val="21"/>
        </w:rPr>
        <w:t>远距离海上封锁</w:t>
      </w:r>
      <w:r w:rsidRPr="00A408E2">
        <w:rPr>
          <w:rFonts w:hint="eastAsia"/>
          <w:bCs/>
          <w:color w:val="000000"/>
          <w:szCs w:val="21"/>
        </w:rPr>
        <w:t>对中国实施全面经济封锁，</w:t>
      </w:r>
      <w:r w:rsidR="003A1947">
        <w:rPr>
          <w:rFonts w:hint="eastAsia"/>
          <w:bCs/>
          <w:color w:val="000000"/>
          <w:szCs w:val="21"/>
        </w:rPr>
        <w:t>将</w:t>
      </w:r>
      <w:r w:rsidRPr="00A408E2">
        <w:rPr>
          <w:rFonts w:hint="eastAsia"/>
          <w:bCs/>
          <w:color w:val="000000"/>
          <w:szCs w:val="21"/>
        </w:rPr>
        <w:t>能够给</w:t>
      </w:r>
      <w:r w:rsidR="003A1947">
        <w:rPr>
          <w:rFonts w:hint="eastAsia"/>
          <w:bCs/>
          <w:color w:val="000000"/>
          <w:szCs w:val="21"/>
        </w:rPr>
        <w:t>中国</w:t>
      </w:r>
      <w:r w:rsidRPr="00A408E2">
        <w:rPr>
          <w:rFonts w:hint="eastAsia"/>
          <w:bCs/>
          <w:color w:val="000000"/>
          <w:szCs w:val="21"/>
        </w:rPr>
        <w:t>造成</w:t>
      </w:r>
      <w:r w:rsidR="003A1947">
        <w:rPr>
          <w:rFonts w:hint="eastAsia"/>
          <w:bCs/>
          <w:color w:val="000000"/>
          <w:szCs w:val="21"/>
        </w:rPr>
        <w:t>意想不到的</w:t>
      </w:r>
      <w:r w:rsidRPr="00A408E2">
        <w:rPr>
          <w:rFonts w:hint="eastAsia"/>
          <w:bCs/>
          <w:color w:val="000000"/>
          <w:szCs w:val="21"/>
        </w:rPr>
        <w:t>巨大</w:t>
      </w:r>
      <w:r w:rsidR="003A1947">
        <w:rPr>
          <w:rFonts w:hint="eastAsia"/>
          <w:bCs/>
          <w:color w:val="000000"/>
          <w:szCs w:val="21"/>
        </w:rPr>
        <w:t>损失</w:t>
      </w:r>
      <w:r w:rsidRPr="00A408E2">
        <w:rPr>
          <w:rFonts w:hint="eastAsia"/>
          <w:bCs/>
          <w:color w:val="000000"/>
          <w:szCs w:val="21"/>
        </w:rPr>
        <w:t>。在六种设想</w:t>
      </w:r>
      <w:r w:rsidR="003A1947">
        <w:rPr>
          <w:rFonts w:hint="eastAsia"/>
          <w:bCs/>
          <w:color w:val="000000"/>
          <w:szCs w:val="21"/>
        </w:rPr>
        <w:t>的</w:t>
      </w:r>
      <w:r w:rsidRPr="00A408E2">
        <w:rPr>
          <w:rFonts w:hint="eastAsia"/>
          <w:bCs/>
          <w:color w:val="000000"/>
          <w:szCs w:val="21"/>
        </w:rPr>
        <w:t>情形下，中国</w:t>
      </w:r>
      <w:r w:rsidR="003A1947" w:rsidRPr="003A1947">
        <w:rPr>
          <w:rFonts w:hint="eastAsia"/>
          <w:bCs/>
          <w:color w:val="000000"/>
          <w:szCs w:val="21"/>
        </w:rPr>
        <w:t>在短期内</w:t>
      </w:r>
      <w:r w:rsidRPr="00A408E2">
        <w:rPr>
          <w:rFonts w:hint="eastAsia"/>
          <w:bCs/>
          <w:color w:val="000000"/>
          <w:szCs w:val="21"/>
        </w:rPr>
        <w:t>因全面经济封锁而遭受的经济损失是美国的</w:t>
      </w:r>
      <w:r w:rsidRPr="00A408E2">
        <w:rPr>
          <w:rFonts w:hint="eastAsia"/>
          <w:bCs/>
          <w:color w:val="000000"/>
          <w:szCs w:val="21"/>
        </w:rPr>
        <w:t>5</w:t>
      </w:r>
      <w:r w:rsidRPr="00A408E2">
        <w:rPr>
          <w:rFonts w:hint="eastAsia"/>
          <w:bCs/>
          <w:color w:val="000000"/>
          <w:szCs w:val="21"/>
        </w:rPr>
        <w:t>到</w:t>
      </w:r>
      <w:r w:rsidRPr="00A408E2">
        <w:rPr>
          <w:rFonts w:hint="eastAsia"/>
          <w:bCs/>
          <w:color w:val="000000"/>
          <w:szCs w:val="21"/>
        </w:rPr>
        <w:t>11</w:t>
      </w:r>
      <w:r w:rsidRPr="00A408E2">
        <w:rPr>
          <w:rFonts w:hint="eastAsia"/>
          <w:bCs/>
          <w:color w:val="000000"/>
          <w:szCs w:val="21"/>
        </w:rPr>
        <w:t>倍。从长远来看，美国及其几乎所有盟友</w:t>
      </w:r>
      <w:r w:rsidR="003A1947" w:rsidRPr="003A1947">
        <w:rPr>
          <w:rFonts w:hint="eastAsia"/>
          <w:bCs/>
          <w:color w:val="000000"/>
          <w:szCs w:val="21"/>
        </w:rPr>
        <w:t>的经济都将恢复到此前的增长水平，</w:t>
      </w:r>
      <w:r w:rsidRPr="00A408E2">
        <w:rPr>
          <w:rFonts w:hint="eastAsia"/>
          <w:bCs/>
          <w:color w:val="000000"/>
          <w:szCs w:val="21"/>
        </w:rPr>
        <w:t>相比之下，中国的经济增长将永久性放缓。</w:t>
      </w:r>
    </w:p>
    <w:p w14:paraId="6C974476" w14:textId="77777777" w:rsidR="002D02DB" w:rsidRDefault="002D02DB" w:rsidP="008167E8">
      <w:pPr>
        <w:rPr>
          <w:bCs/>
          <w:color w:val="000000"/>
          <w:szCs w:val="21"/>
        </w:rPr>
      </w:pPr>
    </w:p>
    <w:p w14:paraId="25DF35CD" w14:textId="77777777" w:rsidR="003A1947" w:rsidRDefault="003A1947" w:rsidP="008167E8">
      <w:pPr>
        <w:rPr>
          <w:bCs/>
          <w:color w:val="000000"/>
          <w:szCs w:val="21"/>
        </w:rPr>
      </w:pPr>
    </w:p>
    <w:p w14:paraId="7F1FC90B" w14:textId="59D4DBBD" w:rsidR="003A1947" w:rsidRPr="003A1947" w:rsidRDefault="003A1947" w:rsidP="008167E8">
      <w:pPr>
        <w:rPr>
          <w:b/>
          <w:bCs/>
          <w:color w:val="000000"/>
          <w:szCs w:val="21"/>
        </w:rPr>
      </w:pPr>
      <w:r w:rsidRPr="003A1947">
        <w:rPr>
          <w:b/>
          <w:bCs/>
          <w:color w:val="000000"/>
          <w:szCs w:val="21"/>
        </w:rPr>
        <w:t>本书亮点：</w:t>
      </w:r>
    </w:p>
    <w:p w14:paraId="55FED041" w14:textId="77777777" w:rsidR="003A1947" w:rsidRDefault="003A1947" w:rsidP="008167E8">
      <w:pPr>
        <w:rPr>
          <w:bCs/>
          <w:color w:val="000000"/>
          <w:szCs w:val="21"/>
        </w:rPr>
      </w:pPr>
    </w:p>
    <w:p w14:paraId="204FC72C" w14:textId="77777777" w:rsidR="003A1947" w:rsidRPr="00551313" w:rsidRDefault="003A1947" w:rsidP="00551313">
      <w:pPr>
        <w:pStyle w:val="ac"/>
        <w:numPr>
          <w:ilvl w:val="0"/>
          <w:numId w:val="38"/>
        </w:numPr>
        <w:ind w:firstLineChars="0"/>
        <w:rPr>
          <w:rFonts w:hint="eastAsia"/>
          <w:bCs/>
          <w:color w:val="000000"/>
          <w:szCs w:val="21"/>
        </w:rPr>
      </w:pPr>
      <w:r w:rsidRPr="00551313">
        <w:rPr>
          <w:rFonts w:hint="eastAsia"/>
          <w:bCs/>
          <w:color w:val="000000"/>
          <w:szCs w:val="21"/>
        </w:rPr>
        <w:t>打破中国与美国经济实力接近，以及美国若对中国实施全面经济封锁自身将遭受同等甚至更大损失的传统认知</w:t>
      </w:r>
    </w:p>
    <w:p w14:paraId="2F98A5D2" w14:textId="41C41DE0" w:rsidR="003A1947" w:rsidRPr="00551313" w:rsidRDefault="003A1947" w:rsidP="00551313">
      <w:pPr>
        <w:pStyle w:val="ac"/>
        <w:numPr>
          <w:ilvl w:val="0"/>
          <w:numId w:val="38"/>
        </w:numPr>
        <w:ind w:firstLineChars="0"/>
        <w:rPr>
          <w:rFonts w:hint="eastAsia"/>
          <w:bCs/>
          <w:color w:val="000000"/>
          <w:szCs w:val="21"/>
        </w:rPr>
      </w:pPr>
      <w:r w:rsidRPr="00551313">
        <w:rPr>
          <w:rFonts w:hint="eastAsia"/>
          <w:bCs/>
          <w:color w:val="000000"/>
          <w:szCs w:val="21"/>
        </w:rPr>
        <w:t>阐释</w:t>
      </w:r>
      <w:r w:rsidRPr="00551313">
        <w:rPr>
          <w:rFonts w:hint="eastAsia"/>
          <w:bCs/>
          <w:color w:val="000000"/>
          <w:szCs w:val="21"/>
        </w:rPr>
        <w:t>跨国</w:t>
      </w:r>
      <w:r w:rsidRPr="00551313">
        <w:rPr>
          <w:rFonts w:hint="eastAsia"/>
          <w:bCs/>
          <w:color w:val="000000"/>
          <w:szCs w:val="21"/>
        </w:rPr>
        <w:t>企业如何影响</w:t>
      </w:r>
      <w:r w:rsidRPr="00551313">
        <w:rPr>
          <w:rFonts w:hint="eastAsia"/>
          <w:bCs/>
          <w:color w:val="000000"/>
          <w:szCs w:val="21"/>
        </w:rPr>
        <w:t>中美之间的经济实力平衡</w:t>
      </w:r>
    </w:p>
    <w:p w14:paraId="0E1E4408" w14:textId="77777777" w:rsidR="003A1947" w:rsidRPr="00551313" w:rsidRDefault="003A1947" w:rsidP="00551313">
      <w:pPr>
        <w:pStyle w:val="ac"/>
        <w:numPr>
          <w:ilvl w:val="0"/>
          <w:numId w:val="38"/>
        </w:numPr>
        <w:ind w:firstLineChars="0"/>
        <w:rPr>
          <w:rFonts w:hint="eastAsia"/>
          <w:bCs/>
          <w:color w:val="000000"/>
          <w:szCs w:val="21"/>
        </w:rPr>
      </w:pPr>
      <w:r w:rsidRPr="00551313">
        <w:rPr>
          <w:rFonts w:hint="eastAsia"/>
          <w:bCs/>
          <w:color w:val="000000"/>
          <w:szCs w:val="21"/>
        </w:rPr>
        <w:lastRenderedPageBreak/>
        <w:t>揭示中国经济实力被高估的关键原因</w:t>
      </w:r>
    </w:p>
    <w:p w14:paraId="23ABA44D" w14:textId="289CF06C" w:rsidR="003A1947" w:rsidRPr="00551313" w:rsidRDefault="003A1947" w:rsidP="00551313">
      <w:pPr>
        <w:pStyle w:val="ac"/>
        <w:numPr>
          <w:ilvl w:val="0"/>
          <w:numId w:val="38"/>
        </w:numPr>
        <w:ind w:firstLineChars="0"/>
        <w:rPr>
          <w:rFonts w:hint="eastAsia"/>
          <w:bCs/>
          <w:color w:val="000000"/>
          <w:szCs w:val="21"/>
        </w:rPr>
      </w:pPr>
      <w:r w:rsidRPr="00551313">
        <w:rPr>
          <w:rFonts w:hint="eastAsia"/>
          <w:bCs/>
          <w:color w:val="000000"/>
          <w:szCs w:val="21"/>
        </w:rPr>
        <w:t>系统分析冲突期间快速经济封锁</w:t>
      </w:r>
      <w:r w:rsidR="00551313" w:rsidRPr="00551313">
        <w:rPr>
          <w:rFonts w:hint="eastAsia"/>
          <w:bCs/>
          <w:color w:val="000000"/>
          <w:szCs w:val="21"/>
        </w:rPr>
        <w:t>对中美双方可能产生的影响</w:t>
      </w:r>
    </w:p>
    <w:p w14:paraId="2B8836D0" w14:textId="77777777" w:rsidR="003A1947" w:rsidRPr="00CF7F72" w:rsidRDefault="003A1947" w:rsidP="008167E8">
      <w:pPr>
        <w:rPr>
          <w:rFonts w:hint="eastAsia"/>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2A4CEDCE" w14:textId="0B692063" w:rsidR="00551313" w:rsidRPr="00551313" w:rsidRDefault="00551313" w:rsidP="00551313">
      <w:pPr>
        <w:ind w:firstLineChars="200" w:firstLine="422"/>
        <w:rPr>
          <w:rFonts w:hint="eastAsia"/>
          <w:bCs/>
          <w:color w:val="000000"/>
          <w:szCs w:val="21"/>
        </w:rPr>
      </w:pPr>
      <w:r w:rsidRPr="00551313">
        <w:rPr>
          <w:rFonts w:hint="eastAsia"/>
          <w:b/>
          <w:bCs/>
          <w:color w:val="000000"/>
          <w:szCs w:val="21"/>
        </w:rPr>
        <w:t>本·</w:t>
      </w:r>
      <w:r w:rsidRPr="00551313">
        <w:rPr>
          <w:rFonts w:hint="eastAsia"/>
          <w:b/>
          <w:bCs/>
          <w:color w:val="000000"/>
          <w:szCs w:val="21"/>
        </w:rPr>
        <w:t>A</w:t>
      </w:r>
      <w:r w:rsidRPr="00551313">
        <w:rPr>
          <w:rFonts w:hint="eastAsia"/>
          <w:b/>
          <w:bCs/>
          <w:color w:val="000000"/>
          <w:szCs w:val="21"/>
        </w:rPr>
        <w:t>·瓦格尔（</w:t>
      </w:r>
      <w:r w:rsidRPr="00551313">
        <w:rPr>
          <w:b/>
          <w:bCs/>
          <w:color w:val="000000"/>
          <w:szCs w:val="21"/>
        </w:rPr>
        <w:t xml:space="preserve">Ben A. </w:t>
      </w:r>
      <w:proofErr w:type="spellStart"/>
      <w:r w:rsidRPr="00551313">
        <w:rPr>
          <w:b/>
          <w:bCs/>
          <w:color w:val="000000"/>
          <w:szCs w:val="21"/>
        </w:rPr>
        <w:t>Vagle</w:t>
      </w:r>
      <w:proofErr w:type="spellEnd"/>
      <w:r w:rsidRPr="00551313">
        <w:rPr>
          <w:rFonts w:hint="eastAsia"/>
          <w:b/>
          <w:bCs/>
          <w:color w:val="000000"/>
          <w:szCs w:val="21"/>
        </w:rPr>
        <w:t>）</w:t>
      </w:r>
      <w:r w:rsidRPr="00551313">
        <w:rPr>
          <w:rFonts w:hint="eastAsia"/>
          <w:bCs/>
          <w:color w:val="000000"/>
          <w:szCs w:val="21"/>
        </w:rPr>
        <w:t>是美国财政部投资安全办公室的政策分析师。瓦格尔毕业于达特茅斯学院，在该校获得经济学荣誉学位以及政府</w:t>
      </w:r>
      <w:proofErr w:type="gramStart"/>
      <w:r w:rsidRPr="00551313">
        <w:rPr>
          <w:rFonts w:hint="eastAsia"/>
          <w:bCs/>
          <w:color w:val="000000"/>
          <w:szCs w:val="21"/>
        </w:rPr>
        <w:t>学最高</w:t>
      </w:r>
      <w:proofErr w:type="gramEnd"/>
      <w:r w:rsidRPr="00551313">
        <w:rPr>
          <w:rFonts w:hint="eastAsia"/>
          <w:bCs/>
          <w:color w:val="000000"/>
          <w:szCs w:val="21"/>
        </w:rPr>
        <w:t>荣誉学位。他还因本科毕业论文研究成果荣获国际关系领域的洛克菲勒奖</w:t>
      </w:r>
      <w:r w:rsidRPr="00551313">
        <w:rPr>
          <w:rFonts w:hint="eastAsia"/>
          <w:bCs/>
          <w:color w:val="000000"/>
          <w:szCs w:val="21"/>
        </w:rPr>
        <w:t>（</w:t>
      </w:r>
      <w:r w:rsidRPr="00551313">
        <w:rPr>
          <w:rFonts w:hint="eastAsia"/>
          <w:bCs/>
          <w:color w:val="000000"/>
          <w:szCs w:val="21"/>
        </w:rPr>
        <w:t>Rockefeller Prize</w:t>
      </w:r>
      <w:r w:rsidRPr="00551313">
        <w:rPr>
          <w:rFonts w:hint="eastAsia"/>
          <w:bCs/>
          <w:color w:val="000000"/>
          <w:szCs w:val="21"/>
        </w:rPr>
        <w:t>）</w:t>
      </w:r>
      <w:r w:rsidRPr="00551313">
        <w:rPr>
          <w:rFonts w:hint="eastAsia"/>
          <w:bCs/>
          <w:color w:val="000000"/>
          <w:szCs w:val="21"/>
        </w:rPr>
        <w:t>和</w:t>
      </w:r>
      <w:r w:rsidRPr="00551313">
        <w:rPr>
          <w:bCs/>
          <w:color w:val="000000"/>
          <w:szCs w:val="21"/>
        </w:rPr>
        <w:t>Chase Peace Prize</w:t>
      </w:r>
      <w:r w:rsidRPr="00551313">
        <w:rPr>
          <w:rFonts w:hint="eastAsia"/>
          <w:bCs/>
          <w:color w:val="000000"/>
          <w:szCs w:val="21"/>
        </w:rPr>
        <w:t>，以及经济系杰出成就奖。毕业后，瓦格尔立即就职于</w:t>
      </w:r>
      <w:r w:rsidRPr="00551313">
        <w:rPr>
          <w:bCs/>
          <w:color w:val="000000"/>
          <w:szCs w:val="21"/>
        </w:rPr>
        <w:t>Bates White Economic Consulting</w:t>
      </w:r>
      <w:r w:rsidRPr="00551313">
        <w:rPr>
          <w:rFonts w:hint="eastAsia"/>
          <w:bCs/>
          <w:color w:val="000000"/>
          <w:szCs w:val="21"/>
        </w:rPr>
        <w:t>，为律师和经济学家解决复杂的数据难题。</w:t>
      </w:r>
    </w:p>
    <w:p w14:paraId="644BC2C3" w14:textId="77777777" w:rsidR="00551313" w:rsidRPr="00551313" w:rsidRDefault="00551313" w:rsidP="00551313">
      <w:pPr>
        <w:ind w:firstLineChars="200" w:firstLine="420"/>
        <w:rPr>
          <w:bCs/>
          <w:color w:val="000000"/>
          <w:szCs w:val="21"/>
        </w:rPr>
      </w:pPr>
    </w:p>
    <w:p w14:paraId="497BA541" w14:textId="55B252DE" w:rsidR="00551313" w:rsidRPr="00551313" w:rsidRDefault="00551313" w:rsidP="00551313">
      <w:pPr>
        <w:ind w:firstLineChars="200" w:firstLine="420"/>
        <w:rPr>
          <w:rFonts w:hint="eastAsia"/>
          <w:bCs/>
          <w:color w:val="000000"/>
          <w:szCs w:val="21"/>
        </w:rPr>
      </w:pPr>
      <w:r>
        <w:rPr>
          <w:rFonts w:hint="eastAsia"/>
          <w:bCs/>
          <w:color w:val="000000"/>
          <w:szCs w:val="21"/>
        </w:rPr>
        <w:t>（</w:t>
      </w:r>
      <w:r w:rsidRPr="00551313">
        <w:rPr>
          <w:rFonts w:hint="eastAsia"/>
          <w:bCs/>
          <w:color w:val="000000"/>
          <w:szCs w:val="21"/>
        </w:rPr>
        <w:t>本书在瓦格尔任职于政府部门之前就已完稿并</w:t>
      </w:r>
      <w:proofErr w:type="gramStart"/>
      <w:r w:rsidRPr="00551313">
        <w:rPr>
          <w:rFonts w:hint="eastAsia"/>
          <w:bCs/>
          <w:color w:val="000000"/>
          <w:szCs w:val="21"/>
        </w:rPr>
        <w:t>获出版</w:t>
      </w:r>
      <w:proofErr w:type="gramEnd"/>
      <w:r w:rsidRPr="00551313">
        <w:rPr>
          <w:rFonts w:hint="eastAsia"/>
          <w:bCs/>
          <w:color w:val="000000"/>
          <w:szCs w:val="21"/>
        </w:rPr>
        <w:t>许可，其内容完全基于公开资料，未必反映美国政府或美国财政部的观点。</w:t>
      </w:r>
      <w:r>
        <w:rPr>
          <w:rFonts w:hint="eastAsia"/>
          <w:bCs/>
          <w:color w:val="000000"/>
          <w:szCs w:val="21"/>
        </w:rPr>
        <w:t>）</w:t>
      </w:r>
    </w:p>
    <w:p w14:paraId="277F9677" w14:textId="77777777" w:rsidR="00551313" w:rsidRPr="00551313" w:rsidRDefault="00551313" w:rsidP="00551313">
      <w:pPr>
        <w:ind w:firstLineChars="200" w:firstLine="420"/>
        <w:rPr>
          <w:bCs/>
          <w:color w:val="000000"/>
          <w:szCs w:val="21"/>
        </w:rPr>
      </w:pPr>
    </w:p>
    <w:p w14:paraId="64BC23A0" w14:textId="55C67329" w:rsidR="00551313" w:rsidRPr="00551313" w:rsidRDefault="00551313" w:rsidP="00551313">
      <w:pPr>
        <w:ind w:firstLineChars="200" w:firstLine="422"/>
        <w:rPr>
          <w:rFonts w:hint="eastAsia"/>
          <w:bCs/>
          <w:color w:val="000000"/>
          <w:szCs w:val="21"/>
        </w:rPr>
      </w:pPr>
      <w:r w:rsidRPr="00551313">
        <w:rPr>
          <w:rFonts w:hint="eastAsia"/>
          <w:b/>
          <w:bCs/>
          <w:color w:val="000000"/>
          <w:szCs w:val="21"/>
        </w:rPr>
        <w:t>斯蒂芬·</w:t>
      </w:r>
      <w:r w:rsidRPr="00551313">
        <w:rPr>
          <w:rFonts w:hint="eastAsia"/>
          <w:b/>
          <w:bCs/>
          <w:color w:val="000000"/>
          <w:szCs w:val="21"/>
        </w:rPr>
        <w:t>G</w:t>
      </w:r>
      <w:r w:rsidRPr="00551313">
        <w:rPr>
          <w:rFonts w:hint="eastAsia"/>
          <w:b/>
          <w:bCs/>
          <w:color w:val="000000"/>
          <w:szCs w:val="21"/>
        </w:rPr>
        <w:t>·布鲁克斯（</w:t>
      </w:r>
      <w:r w:rsidRPr="00551313">
        <w:rPr>
          <w:b/>
          <w:bCs/>
          <w:color w:val="000000"/>
          <w:szCs w:val="21"/>
        </w:rPr>
        <w:t>Stephen G. Brooks</w:t>
      </w:r>
      <w:r w:rsidRPr="00551313">
        <w:rPr>
          <w:rFonts w:hint="eastAsia"/>
          <w:b/>
          <w:bCs/>
          <w:color w:val="000000"/>
          <w:szCs w:val="21"/>
        </w:rPr>
        <w:t>）</w:t>
      </w:r>
      <w:r w:rsidRPr="00551313">
        <w:rPr>
          <w:rFonts w:hint="eastAsia"/>
          <w:bCs/>
          <w:color w:val="000000"/>
          <w:szCs w:val="21"/>
        </w:rPr>
        <w:t>是达特茅斯学院政府学教授，曾在哈佛大学和普林斯顿大学担任研究员。他著有四本书籍：《</w:t>
      </w:r>
      <w:r w:rsidRPr="00551313">
        <w:rPr>
          <w:rFonts w:hint="eastAsia"/>
          <w:bCs/>
          <w:color w:val="000000"/>
          <w:szCs w:val="21"/>
        </w:rPr>
        <w:t>生产</w:t>
      </w:r>
      <w:r w:rsidRPr="00551313">
        <w:rPr>
          <w:rFonts w:hint="eastAsia"/>
          <w:bCs/>
          <w:color w:val="000000"/>
          <w:szCs w:val="21"/>
        </w:rPr>
        <w:t>安全：跨国公司、全球化与</w:t>
      </w:r>
      <w:r w:rsidRPr="00551313">
        <w:rPr>
          <w:rFonts w:hint="eastAsia"/>
          <w:bCs/>
          <w:color w:val="000000"/>
          <w:szCs w:val="21"/>
        </w:rPr>
        <w:t>冲突变化</w:t>
      </w:r>
      <w:r>
        <w:rPr>
          <w:rFonts w:hint="eastAsia"/>
          <w:bCs/>
          <w:color w:val="000000"/>
          <w:szCs w:val="21"/>
        </w:rPr>
        <w:t>的</w:t>
      </w:r>
      <w:proofErr w:type="gramStart"/>
      <w:r w:rsidRPr="00551313">
        <w:rPr>
          <w:rFonts w:hint="eastAsia"/>
          <w:bCs/>
          <w:color w:val="000000"/>
          <w:szCs w:val="21"/>
        </w:rPr>
        <w:t>考量</w:t>
      </w:r>
      <w:proofErr w:type="gramEnd"/>
      <w:r w:rsidRPr="00551313">
        <w:rPr>
          <w:rFonts w:hint="eastAsia"/>
          <w:bCs/>
          <w:color w:val="000000"/>
          <w:szCs w:val="21"/>
        </w:rPr>
        <w:t>》（</w:t>
      </w:r>
      <w:r w:rsidRPr="00551313">
        <w:rPr>
          <w:bCs/>
          <w:i/>
          <w:color w:val="000000"/>
          <w:szCs w:val="21"/>
        </w:rPr>
        <w:t>Producing Security: Multinational Corporations, Globalization, and the Changing Calculus of Conflict</w:t>
      </w:r>
      <w:r>
        <w:rPr>
          <w:bCs/>
          <w:color w:val="000000"/>
          <w:szCs w:val="21"/>
        </w:rPr>
        <w:t>，</w:t>
      </w:r>
      <w:r w:rsidRPr="00551313">
        <w:rPr>
          <w:rFonts w:hint="eastAsia"/>
          <w:bCs/>
          <w:color w:val="000000"/>
          <w:szCs w:val="21"/>
        </w:rPr>
        <w:t>2005</w:t>
      </w:r>
      <w:r w:rsidRPr="00551313">
        <w:rPr>
          <w:rFonts w:hint="eastAsia"/>
          <w:bCs/>
          <w:color w:val="000000"/>
          <w:szCs w:val="21"/>
        </w:rPr>
        <w:t>年）；《失衡的世界：国际关系与美国霸权面临的挑战》（</w:t>
      </w:r>
      <w:r w:rsidRPr="00551313">
        <w:rPr>
          <w:bCs/>
          <w:i/>
          <w:color w:val="000000"/>
          <w:szCs w:val="21"/>
        </w:rPr>
        <w:t>World out of Balance: International Relations and the Challenge of American Primacy</w:t>
      </w:r>
      <w:r>
        <w:rPr>
          <w:bCs/>
          <w:color w:val="000000"/>
          <w:szCs w:val="21"/>
        </w:rPr>
        <w:t>，</w:t>
      </w:r>
      <w:r w:rsidRPr="00551313">
        <w:rPr>
          <w:rFonts w:hint="eastAsia"/>
          <w:bCs/>
          <w:color w:val="000000"/>
          <w:szCs w:val="21"/>
        </w:rPr>
        <w:t>与</w:t>
      </w:r>
      <w:r w:rsidRPr="00551313">
        <w:rPr>
          <w:bCs/>
          <w:color w:val="000000"/>
          <w:szCs w:val="21"/>
        </w:rPr>
        <w:t xml:space="preserve">William </w:t>
      </w:r>
      <w:proofErr w:type="spellStart"/>
      <w:r w:rsidRPr="00551313">
        <w:rPr>
          <w:bCs/>
          <w:color w:val="000000"/>
          <w:szCs w:val="21"/>
        </w:rPr>
        <w:t>Wohlforth</w:t>
      </w:r>
      <w:proofErr w:type="spellEnd"/>
      <w:r w:rsidRPr="00551313">
        <w:rPr>
          <w:rFonts w:hint="eastAsia"/>
          <w:bCs/>
          <w:color w:val="000000"/>
          <w:szCs w:val="21"/>
        </w:rPr>
        <w:t>合著，</w:t>
      </w:r>
      <w:r w:rsidRPr="00551313">
        <w:rPr>
          <w:rFonts w:hint="eastAsia"/>
          <w:bCs/>
          <w:color w:val="000000"/>
          <w:szCs w:val="21"/>
        </w:rPr>
        <w:t>2008</w:t>
      </w:r>
      <w:r w:rsidRPr="00551313">
        <w:rPr>
          <w:rFonts w:hint="eastAsia"/>
          <w:bCs/>
          <w:color w:val="000000"/>
          <w:szCs w:val="21"/>
        </w:rPr>
        <w:t>年）；《海外的美国：</w:t>
      </w:r>
      <w:r w:rsidRPr="00551313">
        <w:rPr>
          <w:rFonts w:hint="eastAsia"/>
          <w:bCs/>
          <w:color w:val="000000"/>
          <w:szCs w:val="21"/>
        </w:rPr>
        <w:t>21</w:t>
      </w:r>
      <w:r w:rsidRPr="00551313">
        <w:rPr>
          <w:rFonts w:hint="eastAsia"/>
          <w:bCs/>
          <w:color w:val="000000"/>
          <w:szCs w:val="21"/>
        </w:rPr>
        <w:t>世纪美国的全球角色》（</w:t>
      </w:r>
      <w:r w:rsidRPr="00551313">
        <w:rPr>
          <w:bCs/>
          <w:i/>
          <w:color w:val="000000"/>
          <w:szCs w:val="21"/>
        </w:rPr>
        <w:t>America Abroad: The United States' Global Role in the 21st Century</w:t>
      </w:r>
      <w:r>
        <w:rPr>
          <w:bCs/>
          <w:color w:val="000000"/>
          <w:szCs w:val="21"/>
        </w:rPr>
        <w:t>，</w:t>
      </w:r>
      <w:r w:rsidRPr="00551313">
        <w:rPr>
          <w:rFonts w:hint="eastAsia"/>
          <w:bCs/>
          <w:color w:val="000000"/>
          <w:szCs w:val="21"/>
        </w:rPr>
        <w:t>与</w:t>
      </w:r>
      <w:r w:rsidRPr="00551313">
        <w:rPr>
          <w:bCs/>
          <w:color w:val="000000"/>
          <w:szCs w:val="21"/>
        </w:rPr>
        <w:t xml:space="preserve">William </w:t>
      </w:r>
      <w:proofErr w:type="spellStart"/>
      <w:r w:rsidRPr="00551313">
        <w:rPr>
          <w:bCs/>
          <w:color w:val="000000"/>
          <w:szCs w:val="21"/>
        </w:rPr>
        <w:t>Wohlforth</w:t>
      </w:r>
      <w:proofErr w:type="spellEnd"/>
      <w:r w:rsidRPr="00551313">
        <w:rPr>
          <w:rFonts w:hint="eastAsia"/>
          <w:bCs/>
          <w:color w:val="000000"/>
          <w:szCs w:val="21"/>
        </w:rPr>
        <w:t>合著，</w:t>
      </w:r>
      <w:r w:rsidRPr="00551313">
        <w:rPr>
          <w:rFonts w:hint="eastAsia"/>
          <w:bCs/>
          <w:color w:val="000000"/>
          <w:szCs w:val="21"/>
        </w:rPr>
        <w:t>2016</w:t>
      </w:r>
      <w:r w:rsidRPr="00551313">
        <w:rPr>
          <w:rFonts w:hint="eastAsia"/>
          <w:bCs/>
          <w:color w:val="000000"/>
          <w:szCs w:val="21"/>
        </w:rPr>
        <w:t>年）；</w:t>
      </w:r>
      <w:r w:rsidRPr="00551313">
        <w:rPr>
          <w:rFonts w:hint="eastAsia"/>
          <w:bCs/>
          <w:color w:val="000000"/>
          <w:szCs w:val="21"/>
        </w:rPr>
        <w:t>以及即将出版的《安全的政治经济学》</w:t>
      </w:r>
      <w:r>
        <w:rPr>
          <w:rFonts w:hint="eastAsia"/>
          <w:bCs/>
          <w:color w:val="000000"/>
          <w:szCs w:val="21"/>
        </w:rPr>
        <w:t>（</w:t>
      </w:r>
      <w:r w:rsidRPr="00551313">
        <w:rPr>
          <w:bCs/>
          <w:i/>
          <w:color w:val="000000"/>
          <w:szCs w:val="21"/>
        </w:rPr>
        <w:t>Political Economy of Security</w:t>
      </w:r>
      <w:r>
        <w:rPr>
          <w:rFonts w:hint="eastAsia"/>
          <w:bCs/>
          <w:color w:val="000000"/>
          <w:szCs w:val="21"/>
        </w:rPr>
        <w:t>）</w:t>
      </w:r>
      <w:r w:rsidRPr="00551313">
        <w:rPr>
          <w:rFonts w:hint="eastAsia"/>
          <w:bCs/>
          <w:color w:val="000000"/>
          <w:szCs w:val="21"/>
        </w:rPr>
        <w:t>。</w:t>
      </w:r>
    </w:p>
    <w:p w14:paraId="20AFAD82" w14:textId="77777777" w:rsidR="00551313" w:rsidRPr="00551313" w:rsidRDefault="00551313" w:rsidP="00551313">
      <w:pPr>
        <w:ind w:firstLineChars="200" w:firstLine="420"/>
        <w:rPr>
          <w:bCs/>
          <w:color w:val="000000"/>
          <w:szCs w:val="21"/>
        </w:rPr>
      </w:pPr>
    </w:p>
    <w:p w14:paraId="0EA01BC9" w14:textId="148BAEB0" w:rsidR="00551313" w:rsidRDefault="00551313" w:rsidP="00551313">
      <w:pPr>
        <w:ind w:firstLineChars="200" w:firstLine="420"/>
        <w:rPr>
          <w:bCs/>
          <w:color w:val="000000"/>
          <w:szCs w:val="21"/>
        </w:rPr>
      </w:pPr>
      <w:r w:rsidRPr="00551313">
        <w:rPr>
          <w:rFonts w:hint="eastAsia"/>
          <w:bCs/>
          <w:color w:val="000000"/>
          <w:szCs w:val="21"/>
        </w:rPr>
        <w:t>他在《国际安全》</w:t>
      </w:r>
      <w:r>
        <w:rPr>
          <w:rFonts w:hint="eastAsia"/>
          <w:bCs/>
          <w:color w:val="000000"/>
          <w:szCs w:val="21"/>
        </w:rPr>
        <w:t>（</w:t>
      </w:r>
      <w:r w:rsidRPr="00551313">
        <w:rPr>
          <w:bCs/>
          <w:i/>
          <w:color w:val="000000"/>
          <w:szCs w:val="21"/>
        </w:rPr>
        <w:t>International Security</w:t>
      </w:r>
      <w:r>
        <w:rPr>
          <w:rFonts w:hint="eastAsia"/>
          <w:bCs/>
          <w:color w:val="000000"/>
          <w:szCs w:val="21"/>
        </w:rPr>
        <w:t>）、</w:t>
      </w:r>
      <w:r w:rsidRPr="00551313">
        <w:rPr>
          <w:rFonts w:hint="eastAsia"/>
          <w:bCs/>
          <w:color w:val="000000"/>
          <w:szCs w:val="21"/>
        </w:rPr>
        <w:t>《国际组织》</w:t>
      </w:r>
      <w:r>
        <w:rPr>
          <w:rFonts w:hint="eastAsia"/>
          <w:bCs/>
          <w:color w:val="000000"/>
          <w:szCs w:val="21"/>
        </w:rPr>
        <w:t>（</w:t>
      </w:r>
      <w:r w:rsidRPr="00551313">
        <w:rPr>
          <w:bCs/>
          <w:i/>
          <w:color w:val="000000"/>
          <w:szCs w:val="21"/>
        </w:rPr>
        <w:t>International Organization</w:t>
      </w:r>
      <w:r>
        <w:rPr>
          <w:rFonts w:hint="eastAsia"/>
          <w:bCs/>
          <w:color w:val="000000"/>
          <w:szCs w:val="21"/>
        </w:rPr>
        <w:t>）、</w:t>
      </w:r>
      <w:r w:rsidRPr="00551313">
        <w:rPr>
          <w:rFonts w:hint="eastAsia"/>
          <w:bCs/>
          <w:color w:val="000000"/>
          <w:szCs w:val="21"/>
        </w:rPr>
        <w:t>《外交事务》</w:t>
      </w:r>
      <w:r>
        <w:rPr>
          <w:rFonts w:hint="eastAsia"/>
          <w:bCs/>
          <w:color w:val="000000"/>
          <w:szCs w:val="21"/>
        </w:rPr>
        <w:t>（</w:t>
      </w:r>
      <w:r w:rsidRPr="00551313">
        <w:rPr>
          <w:bCs/>
          <w:i/>
          <w:color w:val="000000"/>
          <w:szCs w:val="21"/>
        </w:rPr>
        <w:t>Foreign Affairs</w:t>
      </w:r>
      <w:r>
        <w:rPr>
          <w:rFonts w:hint="eastAsia"/>
          <w:bCs/>
          <w:color w:val="000000"/>
          <w:szCs w:val="21"/>
        </w:rPr>
        <w:t>）、</w:t>
      </w:r>
      <w:r w:rsidRPr="00551313">
        <w:rPr>
          <w:rFonts w:hint="eastAsia"/>
          <w:bCs/>
          <w:color w:val="000000"/>
          <w:szCs w:val="21"/>
        </w:rPr>
        <w:t>《冲突解决杂志》</w:t>
      </w:r>
      <w:r>
        <w:rPr>
          <w:rFonts w:hint="eastAsia"/>
          <w:bCs/>
          <w:color w:val="000000"/>
          <w:szCs w:val="21"/>
        </w:rPr>
        <w:t>（</w:t>
      </w:r>
      <w:r w:rsidRPr="00551313">
        <w:rPr>
          <w:bCs/>
          <w:i/>
          <w:color w:val="000000"/>
          <w:szCs w:val="21"/>
        </w:rPr>
        <w:t>Journal of Conflict Resolution</w:t>
      </w:r>
      <w:r>
        <w:rPr>
          <w:rFonts w:hint="eastAsia"/>
          <w:bCs/>
          <w:color w:val="000000"/>
          <w:szCs w:val="21"/>
        </w:rPr>
        <w:t>）、</w:t>
      </w:r>
      <w:r w:rsidRPr="00551313">
        <w:rPr>
          <w:rFonts w:hint="eastAsia"/>
          <w:bCs/>
          <w:color w:val="000000"/>
          <w:szCs w:val="21"/>
        </w:rPr>
        <w:t>《政治学杂志》</w:t>
      </w:r>
      <w:r>
        <w:rPr>
          <w:rFonts w:hint="eastAsia"/>
          <w:bCs/>
          <w:color w:val="000000"/>
          <w:szCs w:val="21"/>
        </w:rPr>
        <w:t>（</w:t>
      </w:r>
      <w:r w:rsidRPr="00551313">
        <w:rPr>
          <w:bCs/>
          <w:i/>
          <w:color w:val="000000"/>
          <w:szCs w:val="21"/>
        </w:rPr>
        <w:t>Journal of Politics</w:t>
      </w:r>
      <w:r>
        <w:rPr>
          <w:rFonts w:hint="eastAsia"/>
          <w:bCs/>
          <w:color w:val="000000"/>
          <w:szCs w:val="21"/>
        </w:rPr>
        <w:t>）、</w:t>
      </w:r>
      <w:r w:rsidRPr="00551313">
        <w:rPr>
          <w:rFonts w:hint="eastAsia"/>
          <w:bCs/>
          <w:color w:val="000000"/>
          <w:szCs w:val="21"/>
        </w:rPr>
        <w:t>《</w:t>
      </w:r>
      <w:r w:rsidRPr="00551313">
        <w:rPr>
          <w:rFonts w:hint="eastAsia"/>
          <w:bCs/>
          <w:color w:val="000000"/>
          <w:szCs w:val="21"/>
        </w:rPr>
        <w:t>政治学观点</w:t>
      </w:r>
      <w:r w:rsidRPr="00551313">
        <w:rPr>
          <w:rFonts w:hint="eastAsia"/>
          <w:bCs/>
          <w:color w:val="000000"/>
          <w:szCs w:val="21"/>
        </w:rPr>
        <w:t>》</w:t>
      </w:r>
      <w:r>
        <w:rPr>
          <w:rFonts w:hint="eastAsia"/>
          <w:bCs/>
          <w:color w:val="000000"/>
          <w:szCs w:val="21"/>
        </w:rPr>
        <w:t>（</w:t>
      </w:r>
      <w:r w:rsidRPr="00551313">
        <w:rPr>
          <w:bCs/>
          <w:i/>
          <w:color w:val="000000"/>
          <w:szCs w:val="21"/>
        </w:rPr>
        <w:t>Perspectives on Politics</w:t>
      </w:r>
      <w:r>
        <w:rPr>
          <w:rFonts w:hint="eastAsia"/>
          <w:bCs/>
          <w:color w:val="000000"/>
          <w:szCs w:val="21"/>
        </w:rPr>
        <w:t>）</w:t>
      </w:r>
      <w:r w:rsidRPr="00551313">
        <w:rPr>
          <w:rFonts w:hint="eastAsia"/>
          <w:bCs/>
          <w:color w:val="000000"/>
          <w:szCs w:val="21"/>
        </w:rPr>
        <w:t>和《安全研究》</w:t>
      </w:r>
      <w:r>
        <w:rPr>
          <w:rFonts w:hint="eastAsia"/>
          <w:bCs/>
          <w:color w:val="000000"/>
          <w:szCs w:val="21"/>
        </w:rPr>
        <w:t>（</w:t>
      </w:r>
      <w:r w:rsidRPr="00551313">
        <w:rPr>
          <w:bCs/>
          <w:i/>
          <w:color w:val="000000"/>
          <w:szCs w:val="21"/>
        </w:rPr>
        <w:t>Security Studies</w:t>
      </w:r>
      <w:r>
        <w:rPr>
          <w:rFonts w:hint="eastAsia"/>
          <w:bCs/>
          <w:color w:val="000000"/>
          <w:szCs w:val="21"/>
        </w:rPr>
        <w:t>）</w:t>
      </w:r>
      <w:r w:rsidRPr="00551313">
        <w:rPr>
          <w:rFonts w:hint="eastAsia"/>
          <w:bCs/>
          <w:color w:val="000000"/>
          <w:szCs w:val="21"/>
        </w:rPr>
        <w:t>等期刊上发表了大量文章。他以优异成绩获得耶鲁大学政治学博士学位，其博士论文荣获美国政治科学协会颁发的</w:t>
      </w:r>
      <w:r w:rsidR="00940229" w:rsidRPr="00940229">
        <w:rPr>
          <w:rFonts w:hint="eastAsia"/>
          <w:bCs/>
          <w:color w:val="000000"/>
          <w:szCs w:val="21"/>
        </w:rPr>
        <w:t>海伦·德怀特·里德奖</w:t>
      </w:r>
      <w:r w:rsidR="00940229">
        <w:rPr>
          <w:rFonts w:hint="eastAsia"/>
          <w:bCs/>
          <w:color w:val="000000"/>
          <w:szCs w:val="21"/>
        </w:rPr>
        <w:t>（</w:t>
      </w:r>
      <w:r w:rsidR="00940229" w:rsidRPr="00940229">
        <w:rPr>
          <w:bCs/>
          <w:color w:val="000000"/>
          <w:szCs w:val="21"/>
        </w:rPr>
        <w:t>Helen Dwight Reid Award</w:t>
      </w:r>
      <w:r w:rsidR="00940229">
        <w:rPr>
          <w:rFonts w:hint="eastAsia"/>
          <w:bCs/>
          <w:color w:val="000000"/>
          <w:szCs w:val="21"/>
        </w:rPr>
        <w:t>）</w:t>
      </w:r>
      <w:r w:rsidRPr="00551313">
        <w:rPr>
          <w:rFonts w:hint="eastAsia"/>
          <w:bCs/>
          <w:color w:val="000000"/>
          <w:szCs w:val="21"/>
        </w:rPr>
        <w:t>，该奖项旨在表彰国际关系、法律和政治领域最优秀的博士论文。</w:t>
      </w:r>
    </w:p>
    <w:p w14:paraId="5BD7A666" w14:textId="77777777" w:rsidR="00086708" w:rsidRDefault="00086708" w:rsidP="00086708">
      <w:pPr>
        <w:rPr>
          <w:bCs/>
          <w:color w:val="000000"/>
          <w:szCs w:val="21"/>
        </w:rPr>
      </w:pPr>
    </w:p>
    <w:p w14:paraId="50946D5C" w14:textId="77777777" w:rsidR="00086708" w:rsidRDefault="00086708" w:rsidP="00086708">
      <w:pPr>
        <w:rPr>
          <w:bCs/>
          <w:color w:val="000000"/>
          <w:szCs w:val="21"/>
        </w:rPr>
      </w:pPr>
    </w:p>
    <w:p w14:paraId="6D756FE0" w14:textId="4D51CB67" w:rsidR="00086708" w:rsidRPr="00086708" w:rsidRDefault="00086708" w:rsidP="00086708">
      <w:pPr>
        <w:rPr>
          <w:rFonts w:hint="eastAsia"/>
          <w:b/>
          <w:bCs/>
          <w:color w:val="000000"/>
          <w:szCs w:val="21"/>
        </w:rPr>
      </w:pPr>
      <w:r>
        <w:rPr>
          <w:b/>
          <w:bCs/>
          <w:color w:val="000000"/>
          <w:szCs w:val="21"/>
        </w:rPr>
        <w:t>媒体评价：</w:t>
      </w:r>
    </w:p>
    <w:p w14:paraId="7B17869F" w14:textId="77777777" w:rsidR="00086708" w:rsidRDefault="00086708" w:rsidP="00551313">
      <w:pPr>
        <w:ind w:firstLineChars="200" w:firstLine="420"/>
        <w:rPr>
          <w:bCs/>
          <w:color w:val="000000"/>
          <w:szCs w:val="21"/>
        </w:rPr>
      </w:pPr>
    </w:p>
    <w:p w14:paraId="152B6581" w14:textId="77777777" w:rsidR="00086708" w:rsidRDefault="00086708" w:rsidP="00086708">
      <w:pPr>
        <w:ind w:firstLineChars="200" w:firstLine="420"/>
        <w:rPr>
          <w:bCs/>
          <w:color w:val="000000"/>
          <w:szCs w:val="21"/>
        </w:rPr>
      </w:pPr>
      <w:r w:rsidRPr="00086708">
        <w:rPr>
          <w:rFonts w:hint="eastAsia"/>
          <w:bCs/>
          <w:color w:val="000000"/>
          <w:szCs w:val="21"/>
        </w:rPr>
        <w:t>“在《掌控商业》一书中，瓦格尔和布鲁克斯对中国的经济弱点以及美国持久的经济实力提出了颇具挑衅性的全新解读。该书强调了美国企业在</w:t>
      </w:r>
      <w:r>
        <w:rPr>
          <w:rFonts w:hint="eastAsia"/>
          <w:bCs/>
          <w:color w:val="000000"/>
          <w:szCs w:val="21"/>
        </w:rPr>
        <w:t>高附加值、高科技产业</w:t>
      </w:r>
      <w:r w:rsidRPr="00086708">
        <w:rPr>
          <w:rFonts w:hint="eastAsia"/>
          <w:bCs/>
          <w:color w:val="000000"/>
          <w:szCs w:val="21"/>
        </w:rPr>
        <w:t>中</w:t>
      </w:r>
      <w:r w:rsidRPr="00086708">
        <w:rPr>
          <w:rFonts w:hint="eastAsia"/>
          <w:bCs/>
          <w:color w:val="000000"/>
          <w:szCs w:val="21"/>
        </w:rPr>
        <w:t>的核心地位，表明在关键产业领域，中国仍处于二流水平。这是了解世界经济以及中美关系</w:t>
      </w:r>
      <w:r>
        <w:rPr>
          <w:rFonts w:hint="eastAsia"/>
          <w:bCs/>
          <w:color w:val="000000"/>
          <w:szCs w:val="21"/>
        </w:rPr>
        <w:t>角色</w:t>
      </w:r>
      <w:r w:rsidRPr="00086708">
        <w:rPr>
          <w:rFonts w:hint="eastAsia"/>
          <w:bCs/>
          <w:color w:val="000000"/>
          <w:szCs w:val="21"/>
        </w:rPr>
        <w:t>的必读之作。”</w:t>
      </w:r>
    </w:p>
    <w:p w14:paraId="6A16839A" w14:textId="205B1402" w:rsidR="00086708" w:rsidRPr="00086708" w:rsidRDefault="00086708" w:rsidP="00086708">
      <w:pPr>
        <w:ind w:firstLineChars="200" w:firstLine="420"/>
        <w:jc w:val="right"/>
        <w:rPr>
          <w:rFonts w:hint="eastAsia"/>
          <w:bCs/>
          <w:color w:val="000000"/>
          <w:szCs w:val="21"/>
        </w:rPr>
      </w:pPr>
      <w:r w:rsidRPr="00086708">
        <w:rPr>
          <w:rFonts w:hint="eastAsia"/>
          <w:bCs/>
          <w:color w:val="000000"/>
          <w:szCs w:val="21"/>
        </w:rPr>
        <w:t>——克里斯·米勒</w:t>
      </w:r>
      <w:r>
        <w:rPr>
          <w:rFonts w:hint="eastAsia"/>
          <w:bCs/>
          <w:color w:val="000000"/>
          <w:szCs w:val="21"/>
        </w:rPr>
        <w:t>（</w:t>
      </w:r>
      <w:r w:rsidRPr="00086708">
        <w:rPr>
          <w:bCs/>
          <w:color w:val="000000"/>
          <w:szCs w:val="21"/>
        </w:rPr>
        <w:t>Chris Miller</w:t>
      </w:r>
      <w:r>
        <w:rPr>
          <w:rFonts w:hint="eastAsia"/>
          <w:bCs/>
          <w:color w:val="000000"/>
          <w:szCs w:val="21"/>
        </w:rPr>
        <w:t>）</w:t>
      </w:r>
      <w:r w:rsidRPr="00086708">
        <w:rPr>
          <w:rFonts w:hint="eastAsia"/>
          <w:bCs/>
          <w:color w:val="000000"/>
          <w:szCs w:val="21"/>
        </w:rPr>
        <w:t>，《芯片战争：</w:t>
      </w:r>
      <w:r w:rsidRPr="00086708">
        <w:rPr>
          <w:rFonts w:hint="eastAsia"/>
          <w:bCs/>
          <w:color w:val="000000"/>
          <w:szCs w:val="21"/>
        </w:rPr>
        <w:t>世界最关键技术的争夺战</w:t>
      </w:r>
      <w:r w:rsidRPr="00086708">
        <w:rPr>
          <w:rFonts w:hint="eastAsia"/>
          <w:bCs/>
          <w:color w:val="000000"/>
          <w:szCs w:val="21"/>
        </w:rPr>
        <w:t>》</w:t>
      </w:r>
      <w:r>
        <w:rPr>
          <w:rFonts w:hint="eastAsia"/>
          <w:bCs/>
          <w:color w:val="000000"/>
          <w:szCs w:val="21"/>
        </w:rPr>
        <w:t>（</w:t>
      </w:r>
      <w:r w:rsidRPr="00086708">
        <w:rPr>
          <w:bCs/>
          <w:i/>
          <w:color w:val="000000"/>
          <w:szCs w:val="21"/>
        </w:rPr>
        <w:t>Chip War: The Fight for the World's Most Critical Technology</w:t>
      </w:r>
      <w:r>
        <w:rPr>
          <w:rFonts w:hint="eastAsia"/>
          <w:bCs/>
          <w:color w:val="000000"/>
          <w:szCs w:val="21"/>
        </w:rPr>
        <w:t>）的</w:t>
      </w:r>
      <w:r w:rsidRPr="00086708">
        <w:rPr>
          <w:rFonts w:hint="eastAsia"/>
          <w:bCs/>
          <w:color w:val="000000"/>
          <w:szCs w:val="21"/>
        </w:rPr>
        <w:t>作者</w:t>
      </w:r>
    </w:p>
    <w:p w14:paraId="7CC3999C" w14:textId="77777777" w:rsidR="00086708" w:rsidRPr="00086708" w:rsidRDefault="00086708" w:rsidP="00086708">
      <w:pPr>
        <w:ind w:firstLineChars="200" w:firstLine="420"/>
        <w:rPr>
          <w:bCs/>
          <w:color w:val="000000"/>
          <w:szCs w:val="21"/>
        </w:rPr>
      </w:pPr>
    </w:p>
    <w:p w14:paraId="611B5D3A" w14:textId="77777777" w:rsidR="00086708" w:rsidRDefault="00086708" w:rsidP="00086708">
      <w:pPr>
        <w:ind w:firstLineChars="200" w:firstLine="420"/>
        <w:rPr>
          <w:bCs/>
          <w:color w:val="000000"/>
          <w:szCs w:val="21"/>
        </w:rPr>
      </w:pPr>
      <w:r w:rsidRPr="00086708">
        <w:rPr>
          <w:rFonts w:hint="eastAsia"/>
          <w:bCs/>
          <w:color w:val="000000"/>
          <w:szCs w:val="21"/>
        </w:rPr>
        <w:t>“《掌控商业》的结论令人震惊。很少有书能让我读完后完全被其观点震撼，这本书便是</w:t>
      </w:r>
      <w:r w:rsidRPr="00086708">
        <w:rPr>
          <w:rFonts w:hint="eastAsia"/>
          <w:bCs/>
          <w:color w:val="000000"/>
          <w:szCs w:val="21"/>
        </w:rPr>
        <w:lastRenderedPageBreak/>
        <w:t>其中之一。它对美国在经济上领先中国的程度进行了迄今为止最详尽的分析。”</w:t>
      </w:r>
    </w:p>
    <w:p w14:paraId="76E900BC" w14:textId="62679191" w:rsidR="00086708" w:rsidRPr="00086708" w:rsidRDefault="00086708" w:rsidP="00086708">
      <w:pPr>
        <w:ind w:firstLineChars="200" w:firstLine="420"/>
        <w:jc w:val="right"/>
        <w:rPr>
          <w:rFonts w:hint="eastAsia"/>
          <w:bCs/>
          <w:color w:val="000000"/>
          <w:szCs w:val="21"/>
        </w:rPr>
      </w:pPr>
      <w:r w:rsidRPr="00086708">
        <w:rPr>
          <w:rFonts w:hint="eastAsia"/>
          <w:bCs/>
          <w:color w:val="000000"/>
          <w:szCs w:val="21"/>
        </w:rPr>
        <w:t>——乔纳森·马科维茨</w:t>
      </w:r>
      <w:r>
        <w:rPr>
          <w:rFonts w:hint="eastAsia"/>
          <w:bCs/>
          <w:color w:val="000000"/>
          <w:szCs w:val="21"/>
        </w:rPr>
        <w:t>（</w:t>
      </w:r>
      <w:r w:rsidRPr="00086708">
        <w:rPr>
          <w:bCs/>
          <w:color w:val="000000"/>
          <w:szCs w:val="21"/>
        </w:rPr>
        <w:t>Jonathan Markowitz</w:t>
      </w:r>
      <w:r>
        <w:rPr>
          <w:rFonts w:hint="eastAsia"/>
          <w:bCs/>
          <w:color w:val="000000"/>
          <w:szCs w:val="21"/>
        </w:rPr>
        <w:t>）</w:t>
      </w:r>
      <w:r w:rsidRPr="00086708">
        <w:rPr>
          <w:rFonts w:hint="eastAsia"/>
          <w:bCs/>
          <w:color w:val="000000"/>
          <w:szCs w:val="21"/>
        </w:rPr>
        <w:t>，南加州大学</w:t>
      </w:r>
    </w:p>
    <w:p w14:paraId="63CE314B" w14:textId="77777777" w:rsidR="00086708" w:rsidRPr="00086708" w:rsidRDefault="00086708" w:rsidP="00086708">
      <w:pPr>
        <w:ind w:firstLineChars="200" w:firstLine="420"/>
        <w:rPr>
          <w:bCs/>
          <w:color w:val="000000"/>
          <w:szCs w:val="21"/>
        </w:rPr>
      </w:pPr>
    </w:p>
    <w:p w14:paraId="5A6658A1" w14:textId="77777777" w:rsidR="00086708" w:rsidRDefault="00086708" w:rsidP="00086708">
      <w:pPr>
        <w:ind w:firstLineChars="200" w:firstLine="420"/>
        <w:rPr>
          <w:bCs/>
          <w:color w:val="000000"/>
          <w:szCs w:val="21"/>
        </w:rPr>
      </w:pPr>
      <w:r w:rsidRPr="00086708">
        <w:rPr>
          <w:rFonts w:hint="eastAsia"/>
          <w:bCs/>
          <w:color w:val="000000"/>
          <w:szCs w:val="21"/>
        </w:rPr>
        <w:t>“瓦格尔和布鲁克斯精彩绝伦的分析为下一轮对华政策辩论提供了核心</w:t>
      </w:r>
      <w:r>
        <w:rPr>
          <w:rFonts w:hint="eastAsia"/>
          <w:bCs/>
          <w:color w:val="000000"/>
          <w:szCs w:val="21"/>
        </w:rPr>
        <w:t>依据</w:t>
      </w:r>
      <w:r w:rsidRPr="00086708">
        <w:rPr>
          <w:rFonts w:hint="eastAsia"/>
          <w:bCs/>
          <w:color w:val="000000"/>
          <w:szCs w:val="21"/>
        </w:rPr>
        <w:t>。这本可读性强且极具说服力的书揭示出，美国对中国拥有强大的经济影响力，这种影响力可在潜在危机中发挥作用——但如果</w:t>
      </w:r>
      <w:r>
        <w:rPr>
          <w:rFonts w:hint="eastAsia"/>
          <w:bCs/>
          <w:color w:val="000000"/>
          <w:szCs w:val="21"/>
        </w:rPr>
        <w:t>美国</w:t>
      </w:r>
      <w:r w:rsidRPr="00086708">
        <w:rPr>
          <w:rFonts w:hint="eastAsia"/>
          <w:bCs/>
          <w:color w:val="000000"/>
          <w:szCs w:val="21"/>
        </w:rPr>
        <w:t>在和平时期就推行脱钩政策，这种影响力就会付诸东流。”</w:t>
      </w:r>
    </w:p>
    <w:p w14:paraId="7845F3F8" w14:textId="7BB03CF4" w:rsidR="00086708" w:rsidRPr="00086708" w:rsidRDefault="00086708" w:rsidP="00086708">
      <w:pPr>
        <w:ind w:firstLineChars="200" w:firstLine="420"/>
        <w:jc w:val="right"/>
        <w:rPr>
          <w:rFonts w:hint="eastAsia"/>
          <w:bCs/>
          <w:color w:val="000000"/>
          <w:szCs w:val="21"/>
        </w:rPr>
      </w:pPr>
      <w:r w:rsidRPr="00086708">
        <w:rPr>
          <w:rFonts w:hint="eastAsia"/>
          <w:bCs/>
          <w:color w:val="000000"/>
          <w:szCs w:val="21"/>
        </w:rPr>
        <w:t>——</w:t>
      </w:r>
      <w:r w:rsidRPr="00086708">
        <w:rPr>
          <w:rFonts w:hint="eastAsia"/>
          <w:bCs/>
          <w:color w:val="000000"/>
          <w:szCs w:val="21"/>
        </w:rPr>
        <w:t>谢淑丽</w:t>
      </w:r>
      <w:r>
        <w:rPr>
          <w:rFonts w:hint="eastAsia"/>
          <w:bCs/>
          <w:color w:val="000000"/>
          <w:szCs w:val="21"/>
        </w:rPr>
        <w:t>（</w:t>
      </w:r>
      <w:r w:rsidRPr="00086708">
        <w:rPr>
          <w:bCs/>
          <w:color w:val="000000"/>
          <w:szCs w:val="21"/>
        </w:rPr>
        <w:t>Susan Shirk</w:t>
      </w:r>
      <w:r>
        <w:rPr>
          <w:rFonts w:hint="eastAsia"/>
          <w:bCs/>
          <w:color w:val="000000"/>
          <w:szCs w:val="21"/>
        </w:rPr>
        <w:t>）</w:t>
      </w:r>
      <w:r w:rsidRPr="00086708">
        <w:rPr>
          <w:rFonts w:hint="eastAsia"/>
          <w:bCs/>
          <w:color w:val="000000"/>
          <w:szCs w:val="21"/>
        </w:rPr>
        <w:t>，加州大学圣地亚哥分校</w:t>
      </w:r>
    </w:p>
    <w:p w14:paraId="2EAD5640" w14:textId="77777777" w:rsidR="00086708" w:rsidRPr="00086708" w:rsidRDefault="00086708" w:rsidP="00086708">
      <w:pPr>
        <w:ind w:firstLineChars="200" w:firstLine="420"/>
        <w:rPr>
          <w:bCs/>
          <w:color w:val="000000"/>
          <w:szCs w:val="21"/>
        </w:rPr>
      </w:pPr>
    </w:p>
    <w:p w14:paraId="7FA7DC08" w14:textId="77777777" w:rsidR="00086708" w:rsidRDefault="00086708" w:rsidP="00086708">
      <w:pPr>
        <w:ind w:firstLineChars="200" w:firstLine="420"/>
        <w:rPr>
          <w:bCs/>
          <w:color w:val="000000"/>
          <w:szCs w:val="21"/>
        </w:rPr>
      </w:pPr>
      <w:r w:rsidRPr="00086708">
        <w:rPr>
          <w:rFonts w:hint="eastAsia"/>
          <w:bCs/>
          <w:color w:val="000000"/>
          <w:szCs w:val="21"/>
        </w:rPr>
        <w:t>“这本引人入胜且颇具争议的书彻底挑战了关于中美两国经济相对实力和韧性的传统观点。瓦格尔和布鲁克斯通过论证战时经济封锁对中国经济造成的损失将远超美国，阐明了经济战略如何在预防台海冲突中发挥关键作用。”</w:t>
      </w:r>
    </w:p>
    <w:p w14:paraId="4AD2911E" w14:textId="74E75307" w:rsidR="00086708" w:rsidRPr="00086708" w:rsidRDefault="00086708" w:rsidP="00086708">
      <w:pPr>
        <w:ind w:firstLineChars="200" w:firstLine="420"/>
        <w:jc w:val="right"/>
        <w:rPr>
          <w:rFonts w:hint="eastAsia"/>
          <w:bCs/>
          <w:color w:val="000000"/>
          <w:szCs w:val="21"/>
        </w:rPr>
      </w:pPr>
      <w:r w:rsidRPr="00086708">
        <w:rPr>
          <w:rFonts w:hint="eastAsia"/>
          <w:bCs/>
          <w:color w:val="000000"/>
          <w:szCs w:val="21"/>
        </w:rPr>
        <w:t>——泰勒·</w:t>
      </w:r>
      <w:r w:rsidRPr="00086708">
        <w:rPr>
          <w:rFonts w:hint="eastAsia"/>
          <w:bCs/>
          <w:color w:val="000000"/>
          <w:szCs w:val="21"/>
        </w:rPr>
        <w:t>R</w:t>
      </w:r>
      <w:r w:rsidRPr="00086708">
        <w:rPr>
          <w:rFonts w:hint="eastAsia"/>
          <w:bCs/>
          <w:color w:val="000000"/>
          <w:szCs w:val="21"/>
        </w:rPr>
        <w:t>·弗拉维尔</w:t>
      </w:r>
      <w:r>
        <w:rPr>
          <w:rFonts w:hint="eastAsia"/>
          <w:bCs/>
          <w:color w:val="000000"/>
          <w:szCs w:val="21"/>
        </w:rPr>
        <w:t>（</w:t>
      </w:r>
      <w:r w:rsidRPr="00086708">
        <w:rPr>
          <w:bCs/>
          <w:color w:val="000000"/>
          <w:szCs w:val="21"/>
        </w:rPr>
        <w:t xml:space="preserve">Taylor R. </w:t>
      </w:r>
      <w:proofErr w:type="spellStart"/>
      <w:r w:rsidRPr="00086708">
        <w:rPr>
          <w:bCs/>
          <w:color w:val="000000"/>
          <w:szCs w:val="21"/>
        </w:rPr>
        <w:t>Fravel</w:t>
      </w:r>
      <w:proofErr w:type="spellEnd"/>
      <w:r>
        <w:rPr>
          <w:rFonts w:hint="eastAsia"/>
          <w:bCs/>
          <w:color w:val="000000"/>
          <w:szCs w:val="21"/>
        </w:rPr>
        <w:t>）</w:t>
      </w:r>
      <w:r w:rsidRPr="00086708">
        <w:rPr>
          <w:rFonts w:hint="eastAsia"/>
          <w:bCs/>
          <w:color w:val="000000"/>
          <w:szCs w:val="21"/>
        </w:rPr>
        <w:t>，麻省理工学院亚</w:t>
      </w:r>
      <w:proofErr w:type="gramStart"/>
      <w:r w:rsidRPr="00086708">
        <w:rPr>
          <w:rFonts w:hint="eastAsia"/>
          <w:bCs/>
          <w:color w:val="000000"/>
          <w:szCs w:val="21"/>
        </w:rPr>
        <w:t>瑟</w:t>
      </w:r>
      <w:proofErr w:type="gramEnd"/>
      <w:r w:rsidRPr="00086708">
        <w:rPr>
          <w:rFonts w:hint="eastAsia"/>
          <w:bCs/>
          <w:color w:val="000000"/>
          <w:szCs w:val="21"/>
        </w:rPr>
        <w:t>与露丝·斯隆政治学教授</w:t>
      </w:r>
      <w:proofErr w:type="gramStart"/>
      <w:r w:rsidRPr="00086708">
        <w:rPr>
          <w:rFonts w:hint="eastAsia"/>
          <w:bCs/>
          <w:color w:val="000000"/>
          <w:szCs w:val="21"/>
        </w:rPr>
        <w:t>兼安全</w:t>
      </w:r>
      <w:proofErr w:type="gramEnd"/>
      <w:r w:rsidRPr="00086708">
        <w:rPr>
          <w:rFonts w:hint="eastAsia"/>
          <w:bCs/>
          <w:color w:val="000000"/>
          <w:szCs w:val="21"/>
        </w:rPr>
        <w:t>研究项目主任</w:t>
      </w:r>
    </w:p>
    <w:p w14:paraId="55F4FEF7" w14:textId="77777777" w:rsidR="00086708" w:rsidRDefault="00086708" w:rsidP="00086708">
      <w:pPr>
        <w:rPr>
          <w:bCs/>
          <w:color w:val="000000"/>
          <w:szCs w:val="21"/>
        </w:rPr>
      </w:pPr>
    </w:p>
    <w:p w14:paraId="2D797C71" w14:textId="77777777" w:rsidR="008D03A3" w:rsidRDefault="008D03A3" w:rsidP="00086708">
      <w:pPr>
        <w:rPr>
          <w:bCs/>
          <w:color w:val="000000"/>
          <w:szCs w:val="21"/>
        </w:rPr>
      </w:pPr>
    </w:p>
    <w:p w14:paraId="28A7D019" w14:textId="48E708C7" w:rsidR="008D03A3" w:rsidRPr="008D03A3" w:rsidRDefault="008D03A3" w:rsidP="008D03A3">
      <w:pPr>
        <w:jc w:val="center"/>
        <w:rPr>
          <w:rFonts w:hint="eastAsia"/>
          <w:bCs/>
          <w:color w:val="000000"/>
          <w:sz w:val="30"/>
          <w:szCs w:val="30"/>
        </w:rPr>
      </w:pPr>
      <w:r w:rsidRPr="008D03A3">
        <w:rPr>
          <w:rFonts w:hint="eastAsia"/>
          <w:b/>
          <w:bCs/>
          <w:color w:val="000000"/>
          <w:sz w:val="30"/>
          <w:szCs w:val="30"/>
        </w:rPr>
        <w:t>《掌控商</w:t>
      </w:r>
      <w:bookmarkStart w:id="0" w:name="_GoBack"/>
      <w:bookmarkEnd w:id="0"/>
      <w:r w:rsidRPr="008D03A3">
        <w:rPr>
          <w:rFonts w:hint="eastAsia"/>
          <w:b/>
          <w:bCs/>
          <w:color w:val="000000"/>
          <w:sz w:val="30"/>
          <w:szCs w:val="30"/>
        </w:rPr>
        <w:t>业：美国对中国的持久经济实力优势》</w:t>
      </w:r>
    </w:p>
    <w:p w14:paraId="5F98A770" w14:textId="2DE7A25F" w:rsidR="00110405" w:rsidRPr="00551313" w:rsidRDefault="00110405" w:rsidP="008D03A3">
      <w:pPr>
        <w:jc w:val="center"/>
        <w:rPr>
          <w:rFonts w:hint="eastAsia"/>
          <w:color w:val="000000"/>
          <w:szCs w:val="21"/>
        </w:rPr>
      </w:pPr>
    </w:p>
    <w:p w14:paraId="22A0F3BE" w14:textId="77777777" w:rsidR="008D03A3" w:rsidRPr="008D03A3" w:rsidRDefault="008D03A3" w:rsidP="008D03A3">
      <w:pPr>
        <w:jc w:val="center"/>
        <w:rPr>
          <w:rFonts w:hint="eastAsia"/>
          <w:bCs/>
          <w:color w:val="000000"/>
          <w:szCs w:val="21"/>
        </w:rPr>
      </w:pPr>
      <w:r w:rsidRPr="008D03A3">
        <w:rPr>
          <w:rFonts w:hint="eastAsia"/>
          <w:bCs/>
          <w:color w:val="000000"/>
          <w:szCs w:val="21"/>
        </w:rPr>
        <w:t>第</w:t>
      </w:r>
      <w:r w:rsidRPr="008D03A3">
        <w:rPr>
          <w:rFonts w:hint="eastAsia"/>
          <w:bCs/>
          <w:color w:val="000000"/>
          <w:szCs w:val="21"/>
        </w:rPr>
        <w:t>1</w:t>
      </w:r>
      <w:r w:rsidRPr="008D03A3">
        <w:rPr>
          <w:rFonts w:hint="eastAsia"/>
          <w:bCs/>
          <w:color w:val="000000"/>
          <w:szCs w:val="21"/>
        </w:rPr>
        <w:t>章：引言</w:t>
      </w:r>
    </w:p>
    <w:p w14:paraId="13B3754D" w14:textId="77777777" w:rsidR="008D03A3" w:rsidRPr="008D03A3" w:rsidRDefault="008D03A3" w:rsidP="008D03A3">
      <w:pPr>
        <w:jc w:val="center"/>
        <w:rPr>
          <w:rFonts w:hint="eastAsia"/>
          <w:bCs/>
          <w:color w:val="000000"/>
          <w:szCs w:val="21"/>
        </w:rPr>
      </w:pPr>
      <w:r w:rsidRPr="008D03A3">
        <w:rPr>
          <w:rFonts w:hint="eastAsia"/>
          <w:bCs/>
          <w:color w:val="000000"/>
          <w:szCs w:val="21"/>
        </w:rPr>
        <w:t>第</w:t>
      </w:r>
      <w:r w:rsidRPr="008D03A3">
        <w:rPr>
          <w:rFonts w:hint="eastAsia"/>
          <w:bCs/>
          <w:color w:val="000000"/>
          <w:szCs w:val="21"/>
        </w:rPr>
        <w:t>2</w:t>
      </w:r>
      <w:r w:rsidRPr="008D03A3">
        <w:rPr>
          <w:rFonts w:hint="eastAsia"/>
          <w:bCs/>
          <w:color w:val="000000"/>
          <w:szCs w:val="21"/>
        </w:rPr>
        <w:t>章：商业能力分布的衡量</w:t>
      </w:r>
    </w:p>
    <w:p w14:paraId="66A7C411" w14:textId="77777777" w:rsidR="008D03A3" w:rsidRPr="008D03A3" w:rsidRDefault="008D03A3" w:rsidP="008D03A3">
      <w:pPr>
        <w:jc w:val="center"/>
        <w:rPr>
          <w:rFonts w:hint="eastAsia"/>
          <w:bCs/>
          <w:color w:val="000000"/>
          <w:szCs w:val="21"/>
        </w:rPr>
      </w:pPr>
      <w:r w:rsidRPr="008D03A3">
        <w:rPr>
          <w:rFonts w:hint="eastAsia"/>
          <w:bCs/>
          <w:color w:val="000000"/>
          <w:szCs w:val="21"/>
        </w:rPr>
        <w:t>第</w:t>
      </w:r>
      <w:r w:rsidRPr="008D03A3">
        <w:rPr>
          <w:rFonts w:hint="eastAsia"/>
          <w:bCs/>
          <w:color w:val="000000"/>
          <w:szCs w:val="21"/>
        </w:rPr>
        <w:t>3</w:t>
      </w:r>
      <w:r w:rsidRPr="008D03A3">
        <w:rPr>
          <w:rFonts w:hint="eastAsia"/>
          <w:bCs/>
          <w:color w:val="000000"/>
          <w:szCs w:val="21"/>
        </w:rPr>
        <w:t>章：纸面强国</w:t>
      </w:r>
    </w:p>
    <w:p w14:paraId="4D19A9C0" w14:textId="77777777" w:rsidR="008D03A3" w:rsidRPr="008D03A3" w:rsidRDefault="008D03A3" w:rsidP="008D03A3">
      <w:pPr>
        <w:jc w:val="center"/>
        <w:rPr>
          <w:rFonts w:hint="eastAsia"/>
          <w:bCs/>
          <w:color w:val="000000"/>
          <w:szCs w:val="21"/>
        </w:rPr>
      </w:pPr>
      <w:r w:rsidRPr="008D03A3">
        <w:rPr>
          <w:rFonts w:hint="eastAsia"/>
          <w:bCs/>
          <w:color w:val="000000"/>
          <w:szCs w:val="21"/>
        </w:rPr>
        <w:t>第</w:t>
      </w:r>
      <w:r w:rsidRPr="008D03A3">
        <w:rPr>
          <w:rFonts w:hint="eastAsia"/>
          <w:bCs/>
          <w:color w:val="000000"/>
          <w:szCs w:val="21"/>
        </w:rPr>
        <w:t>4</w:t>
      </w:r>
      <w:r w:rsidRPr="008D03A3">
        <w:rPr>
          <w:rFonts w:hint="eastAsia"/>
          <w:bCs/>
          <w:color w:val="000000"/>
          <w:szCs w:val="21"/>
        </w:rPr>
        <w:t>章：中国的经济武器</w:t>
      </w:r>
    </w:p>
    <w:p w14:paraId="6C9201F7" w14:textId="77777777" w:rsidR="008D03A3" w:rsidRPr="008D03A3" w:rsidRDefault="008D03A3" w:rsidP="008D03A3">
      <w:pPr>
        <w:jc w:val="center"/>
        <w:rPr>
          <w:rFonts w:hint="eastAsia"/>
          <w:bCs/>
          <w:color w:val="000000"/>
          <w:szCs w:val="21"/>
        </w:rPr>
      </w:pPr>
      <w:r w:rsidRPr="008D03A3">
        <w:rPr>
          <w:rFonts w:hint="eastAsia"/>
          <w:bCs/>
          <w:color w:val="000000"/>
          <w:szCs w:val="21"/>
        </w:rPr>
        <w:t>第</w:t>
      </w:r>
      <w:r w:rsidRPr="008D03A3">
        <w:rPr>
          <w:rFonts w:hint="eastAsia"/>
          <w:bCs/>
          <w:color w:val="000000"/>
          <w:szCs w:val="21"/>
        </w:rPr>
        <w:t>5</w:t>
      </w:r>
      <w:r w:rsidRPr="008D03A3">
        <w:rPr>
          <w:rFonts w:hint="eastAsia"/>
          <w:bCs/>
          <w:color w:val="000000"/>
          <w:szCs w:val="21"/>
        </w:rPr>
        <w:t>章：设想战时对中国实施经济封锁</w:t>
      </w:r>
    </w:p>
    <w:p w14:paraId="38624B0E" w14:textId="77777777" w:rsidR="008D03A3" w:rsidRPr="008D03A3" w:rsidRDefault="008D03A3" w:rsidP="008D03A3">
      <w:pPr>
        <w:jc w:val="center"/>
        <w:rPr>
          <w:rFonts w:hint="eastAsia"/>
          <w:bCs/>
          <w:color w:val="000000"/>
          <w:szCs w:val="21"/>
        </w:rPr>
      </w:pPr>
      <w:r w:rsidRPr="008D03A3">
        <w:rPr>
          <w:rFonts w:hint="eastAsia"/>
          <w:bCs/>
          <w:color w:val="000000"/>
          <w:szCs w:val="21"/>
        </w:rPr>
        <w:t>第</w:t>
      </w:r>
      <w:r w:rsidRPr="008D03A3">
        <w:rPr>
          <w:rFonts w:hint="eastAsia"/>
          <w:bCs/>
          <w:color w:val="000000"/>
          <w:szCs w:val="21"/>
        </w:rPr>
        <w:t>6</w:t>
      </w:r>
      <w:r w:rsidRPr="008D03A3">
        <w:rPr>
          <w:rFonts w:hint="eastAsia"/>
          <w:bCs/>
          <w:color w:val="000000"/>
          <w:szCs w:val="21"/>
        </w:rPr>
        <w:t>章：模拟战时对中国实施经济封锁</w:t>
      </w:r>
    </w:p>
    <w:p w14:paraId="2DE62856" w14:textId="77777777" w:rsidR="008D03A3" w:rsidRPr="008D03A3" w:rsidRDefault="008D03A3" w:rsidP="008D03A3">
      <w:pPr>
        <w:jc w:val="center"/>
        <w:rPr>
          <w:rFonts w:hint="eastAsia"/>
          <w:bCs/>
          <w:color w:val="000000"/>
          <w:szCs w:val="21"/>
        </w:rPr>
      </w:pPr>
      <w:r w:rsidRPr="008D03A3">
        <w:rPr>
          <w:rFonts w:hint="eastAsia"/>
          <w:bCs/>
          <w:color w:val="000000"/>
          <w:szCs w:val="21"/>
        </w:rPr>
        <w:t>第</w:t>
      </w:r>
      <w:r w:rsidRPr="008D03A3">
        <w:rPr>
          <w:rFonts w:hint="eastAsia"/>
          <w:bCs/>
          <w:color w:val="000000"/>
          <w:szCs w:val="21"/>
        </w:rPr>
        <w:t>7</w:t>
      </w:r>
      <w:r w:rsidRPr="008D03A3">
        <w:rPr>
          <w:rFonts w:hint="eastAsia"/>
          <w:bCs/>
          <w:color w:val="000000"/>
          <w:szCs w:val="21"/>
        </w:rPr>
        <w:t>章：对美国和中国的外交政策影响</w:t>
      </w:r>
    </w:p>
    <w:p w14:paraId="71A63352" w14:textId="77777777" w:rsidR="008D03A3" w:rsidRPr="008D03A3" w:rsidRDefault="008D03A3" w:rsidP="008D03A3">
      <w:pPr>
        <w:jc w:val="center"/>
        <w:rPr>
          <w:rFonts w:hint="eastAsia"/>
          <w:bCs/>
          <w:color w:val="000000"/>
          <w:szCs w:val="21"/>
        </w:rPr>
      </w:pPr>
      <w:r w:rsidRPr="008D03A3">
        <w:rPr>
          <w:rFonts w:hint="eastAsia"/>
          <w:bCs/>
          <w:color w:val="000000"/>
          <w:szCs w:val="21"/>
        </w:rPr>
        <w:t>注释</w:t>
      </w:r>
    </w:p>
    <w:p w14:paraId="100BC6F4" w14:textId="77777777" w:rsidR="008D03A3" w:rsidRPr="008D03A3" w:rsidRDefault="008D03A3" w:rsidP="008D03A3">
      <w:pPr>
        <w:jc w:val="center"/>
        <w:rPr>
          <w:rFonts w:hint="eastAsia"/>
          <w:bCs/>
          <w:color w:val="000000"/>
          <w:szCs w:val="21"/>
        </w:rPr>
      </w:pPr>
      <w:r w:rsidRPr="008D03A3">
        <w:rPr>
          <w:rFonts w:hint="eastAsia"/>
          <w:bCs/>
          <w:color w:val="000000"/>
          <w:szCs w:val="21"/>
        </w:rPr>
        <w:t>附录</w:t>
      </w:r>
    </w:p>
    <w:p w14:paraId="7E5C6294" w14:textId="2EDC435A" w:rsidR="00A5385A" w:rsidRDefault="008D03A3" w:rsidP="008D03A3">
      <w:pPr>
        <w:jc w:val="center"/>
        <w:rPr>
          <w:bCs/>
          <w:color w:val="000000"/>
          <w:szCs w:val="21"/>
        </w:rPr>
      </w:pPr>
      <w:r w:rsidRPr="008D03A3">
        <w:rPr>
          <w:rFonts w:hint="eastAsia"/>
          <w:bCs/>
          <w:color w:val="000000"/>
          <w:szCs w:val="21"/>
        </w:rPr>
        <w:t>索引</w:t>
      </w:r>
    </w:p>
    <w:p w14:paraId="62488EE3" w14:textId="77777777" w:rsidR="008D03A3" w:rsidRPr="0050499B" w:rsidRDefault="008D03A3" w:rsidP="00A5385A">
      <w:pPr>
        <w:rPr>
          <w:rFonts w:hint="eastAsia"/>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lastRenderedPageBreak/>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9F4B7" w14:textId="77777777" w:rsidR="00E5583B" w:rsidRDefault="00E5583B">
      <w:r>
        <w:separator/>
      </w:r>
    </w:p>
  </w:endnote>
  <w:endnote w:type="continuationSeparator" w:id="0">
    <w:p w14:paraId="6B84B9DB" w14:textId="77777777" w:rsidR="00E5583B" w:rsidRDefault="00E5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9370C" w14:textId="77777777" w:rsidR="00E5583B" w:rsidRDefault="00E5583B">
      <w:r>
        <w:separator/>
      </w:r>
    </w:p>
  </w:footnote>
  <w:footnote w:type="continuationSeparator" w:id="0">
    <w:p w14:paraId="0429E086" w14:textId="77777777" w:rsidR="00E5583B" w:rsidRDefault="00E55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7BF0F77"/>
    <w:multiLevelType w:val="hybridMultilevel"/>
    <w:tmpl w:val="10D63B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14"/>
  </w:num>
  <w:num w:numId="3">
    <w:abstractNumId w:val="23"/>
  </w:num>
  <w:num w:numId="4">
    <w:abstractNumId w:val="21"/>
  </w:num>
  <w:num w:numId="5">
    <w:abstractNumId w:val="26"/>
  </w:num>
  <w:num w:numId="6">
    <w:abstractNumId w:val="22"/>
  </w:num>
  <w:num w:numId="7">
    <w:abstractNumId w:val="16"/>
  </w:num>
  <w:num w:numId="8">
    <w:abstractNumId w:val="19"/>
  </w:num>
  <w:num w:numId="9">
    <w:abstractNumId w:val="34"/>
  </w:num>
  <w:num w:numId="10">
    <w:abstractNumId w:val="1"/>
  </w:num>
  <w:num w:numId="11">
    <w:abstractNumId w:val="0"/>
  </w:num>
  <w:num w:numId="12">
    <w:abstractNumId w:val="10"/>
  </w:num>
  <w:num w:numId="13">
    <w:abstractNumId w:val="27"/>
  </w:num>
  <w:num w:numId="14">
    <w:abstractNumId w:val="28"/>
  </w:num>
  <w:num w:numId="15">
    <w:abstractNumId w:val="13"/>
  </w:num>
  <w:num w:numId="16">
    <w:abstractNumId w:val="33"/>
  </w:num>
  <w:num w:numId="17">
    <w:abstractNumId w:val="12"/>
  </w:num>
  <w:num w:numId="18">
    <w:abstractNumId w:val="18"/>
  </w:num>
  <w:num w:numId="19">
    <w:abstractNumId w:val="4"/>
  </w:num>
  <w:num w:numId="20">
    <w:abstractNumId w:val="37"/>
  </w:num>
  <w:num w:numId="21">
    <w:abstractNumId w:val="31"/>
  </w:num>
  <w:num w:numId="22">
    <w:abstractNumId w:val="25"/>
  </w:num>
  <w:num w:numId="23">
    <w:abstractNumId w:val="2"/>
  </w:num>
  <w:num w:numId="24">
    <w:abstractNumId w:val="5"/>
  </w:num>
  <w:num w:numId="25">
    <w:abstractNumId w:val="32"/>
  </w:num>
  <w:num w:numId="26">
    <w:abstractNumId w:val="3"/>
  </w:num>
  <w:num w:numId="27">
    <w:abstractNumId w:val="15"/>
  </w:num>
  <w:num w:numId="28">
    <w:abstractNumId w:val="30"/>
  </w:num>
  <w:num w:numId="29">
    <w:abstractNumId w:val="35"/>
  </w:num>
  <w:num w:numId="30">
    <w:abstractNumId w:val="24"/>
  </w:num>
  <w:num w:numId="31">
    <w:abstractNumId w:val="29"/>
  </w:num>
  <w:num w:numId="32">
    <w:abstractNumId w:val="36"/>
  </w:num>
  <w:num w:numId="33">
    <w:abstractNumId w:val="8"/>
  </w:num>
  <w:num w:numId="34">
    <w:abstractNumId w:val="7"/>
  </w:num>
  <w:num w:numId="35">
    <w:abstractNumId w:val="11"/>
  </w:num>
  <w:num w:numId="36">
    <w:abstractNumId w:val="17"/>
  </w:num>
  <w:num w:numId="37">
    <w:abstractNumId w:val="9"/>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6708"/>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1A3"/>
    <w:rsid w:val="003702ED"/>
    <w:rsid w:val="00374360"/>
    <w:rsid w:val="00377A1E"/>
    <w:rsid w:val="003803C5"/>
    <w:rsid w:val="00381866"/>
    <w:rsid w:val="00387E71"/>
    <w:rsid w:val="00390C90"/>
    <w:rsid w:val="003935E9"/>
    <w:rsid w:val="00393C30"/>
    <w:rsid w:val="00394CAC"/>
    <w:rsid w:val="0039543C"/>
    <w:rsid w:val="0039597D"/>
    <w:rsid w:val="003971B4"/>
    <w:rsid w:val="003A1947"/>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1313"/>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71097"/>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3A3"/>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0229"/>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2C76"/>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32E9"/>
    <w:rsid w:val="00A05112"/>
    <w:rsid w:val="00A05507"/>
    <w:rsid w:val="00A10F0C"/>
    <w:rsid w:val="00A1225E"/>
    <w:rsid w:val="00A12C70"/>
    <w:rsid w:val="00A13476"/>
    <w:rsid w:val="00A14DF2"/>
    <w:rsid w:val="00A169E6"/>
    <w:rsid w:val="00A2587A"/>
    <w:rsid w:val="00A30A75"/>
    <w:rsid w:val="00A31124"/>
    <w:rsid w:val="00A344BF"/>
    <w:rsid w:val="00A34EE8"/>
    <w:rsid w:val="00A408E2"/>
    <w:rsid w:val="00A41C41"/>
    <w:rsid w:val="00A45A3D"/>
    <w:rsid w:val="00A52D94"/>
    <w:rsid w:val="00A531FB"/>
    <w:rsid w:val="00A5385A"/>
    <w:rsid w:val="00A54A8E"/>
    <w:rsid w:val="00A54B52"/>
    <w:rsid w:val="00A5727E"/>
    <w:rsid w:val="00A60347"/>
    <w:rsid w:val="00A61C49"/>
    <w:rsid w:val="00A63852"/>
    <w:rsid w:val="00A647F1"/>
    <w:rsid w:val="00A65869"/>
    <w:rsid w:val="00A66272"/>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672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39E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C1951"/>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583B"/>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66850054">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8211324">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1135415">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32234439">
      <w:bodyDiv w:val="1"/>
      <w:marLeft w:val="0"/>
      <w:marRight w:val="0"/>
      <w:marTop w:val="0"/>
      <w:marBottom w:val="0"/>
      <w:divBdr>
        <w:top w:val="none" w:sz="0" w:space="0" w:color="auto"/>
        <w:left w:val="none" w:sz="0" w:space="0" w:color="auto"/>
        <w:bottom w:val="none" w:sz="0" w:space="0" w:color="auto"/>
        <w:right w:val="none" w:sz="0" w:space="0" w:color="auto"/>
      </w:divBdr>
      <w:divsChild>
        <w:div w:id="2135974582">
          <w:marLeft w:val="0"/>
          <w:marRight w:val="0"/>
          <w:marTop w:val="0"/>
          <w:marBottom w:val="0"/>
          <w:divBdr>
            <w:top w:val="single" w:sz="2" w:space="0" w:color="E5E7EB"/>
            <w:left w:val="single" w:sz="2" w:space="0" w:color="E5E7EB"/>
            <w:bottom w:val="single" w:sz="2" w:space="0" w:color="E5E7EB"/>
            <w:right w:val="single" w:sz="2" w:space="0" w:color="E5E7EB"/>
          </w:divBdr>
          <w:divsChild>
            <w:div w:id="1535001458">
              <w:marLeft w:val="0"/>
              <w:marRight w:val="0"/>
              <w:marTop w:val="0"/>
              <w:marBottom w:val="0"/>
              <w:divBdr>
                <w:top w:val="single" w:sz="2" w:space="0" w:color="E5E7EB"/>
                <w:left w:val="single" w:sz="2" w:space="0" w:color="E5E7EB"/>
                <w:bottom w:val="single" w:sz="2" w:space="0" w:color="E5E7EB"/>
                <w:right w:val="single" w:sz="2" w:space="0" w:color="E5E7EB"/>
              </w:divBdr>
              <w:divsChild>
                <w:div w:id="2090298705">
                  <w:marLeft w:val="0"/>
                  <w:marRight w:val="0"/>
                  <w:marTop w:val="0"/>
                  <w:marBottom w:val="0"/>
                  <w:divBdr>
                    <w:top w:val="single" w:sz="2" w:space="0" w:color="E5E7EB"/>
                    <w:left w:val="single" w:sz="2" w:space="0" w:color="E5E7EB"/>
                    <w:bottom w:val="single" w:sz="2" w:space="31" w:color="E5E7EB"/>
                    <w:right w:val="single" w:sz="2" w:space="0" w:color="E5E7EB"/>
                  </w:divBdr>
                  <w:divsChild>
                    <w:div w:id="1671710208">
                      <w:marLeft w:val="0"/>
                      <w:marRight w:val="0"/>
                      <w:marTop w:val="0"/>
                      <w:marBottom w:val="0"/>
                      <w:divBdr>
                        <w:top w:val="single" w:sz="2" w:space="0" w:color="E5E7EB"/>
                        <w:left w:val="single" w:sz="2" w:space="0" w:color="E5E7EB"/>
                        <w:bottom w:val="single" w:sz="2" w:space="0" w:color="E5E7EB"/>
                        <w:right w:val="single" w:sz="2" w:space="0" w:color="E5E7EB"/>
                      </w:divBdr>
                      <w:divsChild>
                        <w:div w:id="313997779">
                          <w:marLeft w:val="0"/>
                          <w:marRight w:val="0"/>
                          <w:marTop w:val="0"/>
                          <w:marBottom w:val="0"/>
                          <w:divBdr>
                            <w:top w:val="single" w:sz="2" w:space="0" w:color="E5E7EB"/>
                            <w:left w:val="single" w:sz="2" w:space="0" w:color="E5E7EB"/>
                            <w:bottom w:val="single" w:sz="2" w:space="0" w:color="E5E7EB"/>
                            <w:right w:val="single" w:sz="2" w:space="0" w:color="E5E7EB"/>
                          </w:divBdr>
                          <w:divsChild>
                            <w:div w:id="629629562">
                              <w:marLeft w:val="0"/>
                              <w:marRight w:val="0"/>
                              <w:marTop w:val="0"/>
                              <w:marBottom w:val="0"/>
                              <w:divBdr>
                                <w:top w:val="single" w:sz="2" w:space="6" w:color="E5E7EB"/>
                                <w:left w:val="single" w:sz="2" w:space="12" w:color="E5E7EB"/>
                                <w:bottom w:val="single" w:sz="2" w:space="6" w:color="E5E7EB"/>
                                <w:right w:val="single" w:sz="2" w:space="12" w:color="E5E7EB"/>
                              </w:divBdr>
                              <w:divsChild>
                                <w:div w:id="121123561">
                                  <w:marLeft w:val="0"/>
                                  <w:marRight w:val="0"/>
                                  <w:marTop w:val="120"/>
                                  <w:marBottom w:val="120"/>
                                  <w:divBdr>
                                    <w:top w:val="single" w:sz="2" w:space="0" w:color="E5E7EB"/>
                                    <w:left w:val="single" w:sz="2" w:space="0" w:color="E5E7EB"/>
                                    <w:bottom w:val="single" w:sz="2" w:space="0" w:color="E5E7EB"/>
                                    <w:right w:val="single" w:sz="2" w:space="0" w:color="E5E7EB"/>
                                  </w:divBdr>
                                  <w:divsChild>
                                    <w:div w:id="1895971808">
                                      <w:marLeft w:val="0"/>
                                      <w:marRight w:val="0"/>
                                      <w:marTop w:val="0"/>
                                      <w:marBottom w:val="0"/>
                                      <w:divBdr>
                                        <w:top w:val="single" w:sz="2" w:space="0" w:color="E5E7EB"/>
                                        <w:left w:val="single" w:sz="2" w:space="0" w:color="E5E7EB"/>
                                        <w:bottom w:val="single" w:sz="2" w:space="0" w:color="E5E7EB"/>
                                        <w:right w:val="single" w:sz="2" w:space="0" w:color="E5E7EB"/>
                                      </w:divBdr>
                                      <w:divsChild>
                                        <w:div w:id="507788315">
                                          <w:marLeft w:val="0"/>
                                          <w:marRight w:val="0"/>
                                          <w:marTop w:val="0"/>
                                          <w:marBottom w:val="0"/>
                                          <w:divBdr>
                                            <w:top w:val="none" w:sz="0" w:space="0" w:color="auto"/>
                                            <w:left w:val="none" w:sz="0" w:space="0" w:color="auto"/>
                                            <w:bottom w:val="none" w:sz="0" w:space="0" w:color="auto"/>
                                            <w:right w:val="none" w:sz="0" w:space="0" w:color="auto"/>
                                          </w:divBdr>
                                          <w:divsChild>
                                            <w:div w:id="1374814479">
                                              <w:marLeft w:val="0"/>
                                              <w:marRight w:val="0"/>
                                              <w:marTop w:val="0"/>
                                              <w:marBottom w:val="0"/>
                                              <w:divBdr>
                                                <w:top w:val="single" w:sz="2" w:space="0" w:color="E5E7EB"/>
                                                <w:left w:val="single" w:sz="2" w:space="0" w:color="E5E7EB"/>
                                                <w:bottom w:val="single" w:sz="2" w:space="0" w:color="E5E7EB"/>
                                                <w:right w:val="single" w:sz="2" w:space="0" w:color="E5E7EB"/>
                                              </w:divBdr>
                                              <w:divsChild>
                                                <w:div w:id="15561145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04230370">
                                  <w:marLeft w:val="0"/>
                                  <w:marRight w:val="0"/>
                                  <w:marTop w:val="180"/>
                                  <w:marBottom w:val="0"/>
                                  <w:divBdr>
                                    <w:top w:val="single" w:sz="4" w:space="3" w:color="EDEFF1"/>
                                    <w:left w:val="single" w:sz="2" w:space="0" w:color="E5E7EB"/>
                                    <w:bottom w:val="single" w:sz="2" w:space="6" w:color="E5E7EB"/>
                                    <w:right w:val="single" w:sz="2" w:space="0" w:color="E5E7EB"/>
                                  </w:divBdr>
                                  <w:divsChild>
                                    <w:div w:id="710111349">
                                      <w:marLeft w:val="0"/>
                                      <w:marRight w:val="0"/>
                                      <w:marTop w:val="0"/>
                                      <w:marBottom w:val="0"/>
                                      <w:divBdr>
                                        <w:top w:val="single" w:sz="2" w:space="0" w:color="E5E7EB"/>
                                        <w:left w:val="single" w:sz="2" w:space="0" w:color="E5E7EB"/>
                                        <w:bottom w:val="single" w:sz="2" w:space="0" w:color="E5E7EB"/>
                                        <w:right w:val="single" w:sz="2" w:space="0" w:color="E5E7EB"/>
                                      </w:divBdr>
                                      <w:divsChild>
                                        <w:div w:id="1287657725">
                                          <w:marLeft w:val="0"/>
                                          <w:marRight w:val="0"/>
                                          <w:marTop w:val="0"/>
                                          <w:marBottom w:val="0"/>
                                          <w:divBdr>
                                            <w:top w:val="single" w:sz="2" w:space="0" w:color="E5E7EB"/>
                                            <w:left w:val="single" w:sz="2" w:space="0" w:color="E5E7EB"/>
                                            <w:bottom w:val="single" w:sz="2" w:space="0" w:color="E5E7EB"/>
                                            <w:right w:val="single" w:sz="2" w:space="0" w:color="E5E7EB"/>
                                          </w:divBdr>
                                          <w:divsChild>
                                            <w:div w:id="712539409">
                                              <w:marLeft w:val="0"/>
                                              <w:marRight w:val="0"/>
                                              <w:marTop w:val="0"/>
                                              <w:marBottom w:val="0"/>
                                              <w:divBdr>
                                                <w:top w:val="single" w:sz="2" w:space="0" w:color="E5E7EB"/>
                                                <w:left w:val="single" w:sz="2" w:space="0" w:color="E5E7EB"/>
                                                <w:bottom w:val="single" w:sz="2" w:space="0" w:color="E5E7EB"/>
                                                <w:right w:val="single" w:sz="2" w:space="0" w:color="E5E7EB"/>
                                              </w:divBdr>
                                            </w:div>
                                            <w:div w:id="662129584">
                                              <w:marLeft w:val="30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9594537">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3993829">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199005957">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298295035">
      <w:bodyDiv w:val="1"/>
      <w:marLeft w:val="0"/>
      <w:marRight w:val="0"/>
      <w:marTop w:val="0"/>
      <w:marBottom w:val="0"/>
      <w:divBdr>
        <w:top w:val="none" w:sz="0" w:space="0" w:color="auto"/>
        <w:left w:val="none" w:sz="0" w:space="0" w:color="auto"/>
        <w:bottom w:val="none" w:sz="0" w:space="0" w:color="auto"/>
        <w:right w:val="none" w:sz="0" w:space="0" w:color="auto"/>
      </w:divBdr>
      <w:divsChild>
        <w:div w:id="1578131377">
          <w:marLeft w:val="0"/>
          <w:marRight w:val="0"/>
          <w:marTop w:val="0"/>
          <w:marBottom w:val="0"/>
          <w:divBdr>
            <w:top w:val="single" w:sz="2" w:space="0" w:color="E5E7EB"/>
            <w:left w:val="single" w:sz="2" w:space="0" w:color="E5E7EB"/>
            <w:bottom w:val="single" w:sz="2" w:space="0" w:color="E5E7EB"/>
            <w:right w:val="single" w:sz="2" w:space="0" w:color="E5E7EB"/>
          </w:divBdr>
          <w:divsChild>
            <w:div w:id="1902596091">
              <w:marLeft w:val="0"/>
              <w:marRight w:val="0"/>
              <w:marTop w:val="0"/>
              <w:marBottom w:val="0"/>
              <w:divBdr>
                <w:top w:val="single" w:sz="2" w:space="0" w:color="E5E7EB"/>
                <w:left w:val="single" w:sz="2" w:space="0" w:color="E5E7EB"/>
                <w:bottom w:val="single" w:sz="2" w:space="0" w:color="E5E7EB"/>
                <w:right w:val="single" w:sz="2" w:space="0" w:color="E5E7EB"/>
              </w:divBdr>
              <w:divsChild>
                <w:div w:id="1339697505">
                  <w:marLeft w:val="0"/>
                  <w:marRight w:val="0"/>
                  <w:marTop w:val="0"/>
                  <w:marBottom w:val="0"/>
                  <w:divBdr>
                    <w:top w:val="single" w:sz="2" w:space="0" w:color="E5E7EB"/>
                    <w:left w:val="single" w:sz="2" w:space="0" w:color="E5E7EB"/>
                    <w:bottom w:val="single" w:sz="2" w:space="31" w:color="E5E7EB"/>
                    <w:right w:val="single" w:sz="2" w:space="0" w:color="E5E7EB"/>
                  </w:divBdr>
                  <w:divsChild>
                    <w:div w:id="201789750">
                      <w:marLeft w:val="0"/>
                      <w:marRight w:val="0"/>
                      <w:marTop w:val="0"/>
                      <w:marBottom w:val="0"/>
                      <w:divBdr>
                        <w:top w:val="single" w:sz="2" w:space="0" w:color="E5E7EB"/>
                        <w:left w:val="single" w:sz="2" w:space="0" w:color="E5E7EB"/>
                        <w:bottom w:val="single" w:sz="2" w:space="0" w:color="E5E7EB"/>
                        <w:right w:val="single" w:sz="2" w:space="0" w:color="E5E7EB"/>
                      </w:divBdr>
                      <w:divsChild>
                        <w:div w:id="1492989269">
                          <w:marLeft w:val="0"/>
                          <w:marRight w:val="0"/>
                          <w:marTop w:val="0"/>
                          <w:marBottom w:val="0"/>
                          <w:divBdr>
                            <w:top w:val="single" w:sz="2" w:space="0" w:color="E5E7EB"/>
                            <w:left w:val="single" w:sz="2" w:space="0" w:color="E5E7EB"/>
                            <w:bottom w:val="single" w:sz="2" w:space="0" w:color="E5E7EB"/>
                            <w:right w:val="single" w:sz="2" w:space="0" w:color="E5E7EB"/>
                          </w:divBdr>
                          <w:divsChild>
                            <w:div w:id="1060009588">
                              <w:marLeft w:val="0"/>
                              <w:marRight w:val="0"/>
                              <w:marTop w:val="0"/>
                              <w:marBottom w:val="0"/>
                              <w:divBdr>
                                <w:top w:val="single" w:sz="2" w:space="6" w:color="E5E7EB"/>
                                <w:left w:val="single" w:sz="2" w:space="12" w:color="E5E7EB"/>
                                <w:bottom w:val="single" w:sz="2" w:space="6" w:color="E5E7EB"/>
                                <w:right w:val="single" w:sz="2" w:space="12" w:color="E5E7EB"/>
                              </w:divBdr>
                              <w:divsChild>
                                <w:div w:id="1502506372">
                                  <w:marLeft w:val="0"/>
                                  <w:marRight w:val="0"/>
                                  <w:marTop w:val="120"/>
                                  <w:marBottom w:val="120"/>
                                  <w:divBdr>
                                    <w:top w:val="single" w:sz="2" w:space="0" w:color="E5E7EB"/>
                                    <w:left w:val="single" w:sz="2" w:space="0" w:color="E5E7EB"/>
                                    <w:bottom w:val="single" w:sz="2" w:space="0" w:color="E5E7EB"/>
                                    <w:right w:val="single" w:sz="2" w:space="0" w:color="E5E7EB"/>
                                  </w:divBdr>
                                  <w:divsChild>
                                    <w:div w:id="59329867">
                                      <w:marLeft w:val="0"/>
                                      <w:marRight w:val="0"/>
                                      <w:marTop w:val="0"/>
                                      <w:marBottom w:val="0"/>
                                      <w:divBdr>
                                        <w:top w:val="single" w:sz="2" w:space="0" w:color="E5E7EB"/>
                                        <w:left w:val="single" w:sz="2" w:space="0" w:color="E5E7EB"/>
                                        <w:bottom w:val="single" w:sz="2" w:space="0" w:color="E5E7EB"/>
                                        <w:right w:val="single" w:sz="2" w:space="0" w:color="E5E7EB"/>
                                      </w:divBdr>
                                      <w:divsChild>
                                        <w:div w:id="1543326735">
                                          <w:marLeft w:val="0"/>
                                          <w:marRight w:val="0"/>
                                          <w:marTop w:val="0"/>
                                          <w:marBottom w:val="0"/>
                                          <w:divBdr>
                                            <w:top w:val="none" w:sz="0" w:space="0" w:color="auto"/>
                                            <w:left w:val="none" w:sz="0" w:space="0" w:color="auto"/>
                                            <w:bottom w:val="none" w:sz="0" w:space="0" w:color="auto"/>
                                            <w:right w:val="none" w:sz="0" w:space="0" w:color="auto"/>
                                          </w:divBdr>
                                          <w:divsChild>
                                            <w:div w:id="815295411">
                                              <w:marLeft w:val="0"/>
                                              <w:marRight w:val="0"/>
                                              <w:marTop w:val="0"/>
                                              <w:marBottom w:val="0"/>
                                              <w:divBdr>
                                                <w:top w:val="single" w:sz="2" w:space="0" w:color="E5E7EB"/>
                                                <w:left w:val="single" w:sz="2" w:space="0" w:color="E5E7EB"/>
                                                <w:bottom w:val="single" w:sz="2" w:space="0" w:color="E5E7EB"/>
                                                <w:right w:val="single" w:sz="2" w:space="0" w:color="E5E7EB"/>
                                              </w:divBdr>
                                              <w:divsChild>
                                                <w:div w:id="10711221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46210399">
                                  <w:marLeft w:val="0"/>
                                  <w:marRight w:val="0"/>
                                  <w:marTop w:val="180"/>
                                  <w:marBottom w:val="0"/>
                                  <w:divBdr>
                                    <w:top w:val="single" w:sz="4" w:space="3" w:color="EDEFF1"/>
                                    <w:left w:val="single" w:sz="2" w:space="0" w:color="E5E7EB"/>
                                    <w:bottom w:val="single" w:sz="2" w:space="6" w:color="E5E7EB"/>
                                    <w:right w:val="single" w:sz="2" w:space="0" w:color="E5E7EB"/>
                                  </w:divBdr>
                                  <w:divsChild>
                                    <w:div w:id="930772952">
                                      <w:marLeft w:val="0"/>
                                      <w:marRight w:val="0"/>
                                      <w:marTop w:val="0"/>
                                      <w:marBottom w:val="0"/>
                                      <w:divBdr>
                                        <w:top w:val="single" w:sz="2" w:space="0" w:color="E5E7EB"/>
                                        <w:left w:val="single" w:sz="2" w:space="0" w:color="E5E7EB"/>
                                        <w:bottom w:val="single" w:sz="2" w:space="0" w:color="E5E7EB"/>
                                        <w:right w:val="single" w:sz="2" w:space="0" w:color="E5E7EB"/>
                                      </w:divBdr>
                                      <w:divsChild>
                                        <w:div w:id="2011831196">
                                          <w:marLeft w:val="0"/>
                                          <w:marRight w:val="0"/>
                                          <w:marTop w:val="0"/>
                                          <w:marBottom w:val="0"/>
                                          <w:divBdr>
                                            <w:top w:val="single" w:sz="2" w:space="0" w:color="E5E7EB"/>
                                            <w:left w:val="single" w:sz="2" w:space="0" w:color="E5E7EB"/>
                                            <w:bottom w:val="single" w:sz="2" w:space="0" w:color="E5E7EB"/>
                                            <w:right w:val="single" w:sz="2" w:space="0" w:color="E5E7EB"/>
                                          </w:divBdr>
                                          <w:divsChild>
                                            <w:div w:id="132256885">
                                              <w:marLeft w:val="0"/>
                                              <w:marRight w:val="0"/>
                                              <w:marTop w:val="0"/>
                                              <w:marBottom w:val="0"/>
                                              <w:divBdr>
                                                <w:top w:val="single" w:sz="2" w:space="0" w:color="E5E7EB"/>
                                                <w:left w:val="single" w:sz="2" w:space="0" w:color="E5E7EB"/>
                                                <w:bottom w:val="single" w:sz="2" w:space="0" w:color="E5E7EB"/>
                                                <w:right w:val="single" w:sz="2" w:space="0" w:color="E5E7EB"/>
                                              </w:divBdr>
                                            </w:div>
                                            <w:div w:id="1578440201">
                                              <w:marLeft w:val="30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1346512">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7159707">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0595122">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28423070">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689AE-B11A-4A14-A839-A4D2EACA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1483</Words>
  <Characters>2286</Characters>
  <Application>Microsoft Office Word</Application>
  <DocSecurity>0</DocSecurity>
  <Lines>108</Lines>
  <Paragraphs>96</Paragraphs>
  <ScaleCrop>false</ScaleCrop>
  <Company>2ndSpAcE</Company>
  <LinksUpToDate>false</LinksUpToDate>
  <CharactersWithSpaces>3673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7</cp:revision>
  <cp:lastPrinted>2005-06-10T06:33:00Z</cp:lastPrinted>
  <dcterms:created xsi:type="dcterms:W3CDTF">2025-05-08T07:19:00Z</dcterms:created>
  <dcterms:modified xsi:type="dcterms:W3CDTF">2025-05-08T07:57:00Z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