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55245</wp:posOffset>
            </wp:positionV>
            <wp:extent cx="1321435" cy="2076450"/>
            <wp:effectExtent l="0" t="0" r="12065" b="6350"/>
            <wp:wrapTight wrapText="bothSides">
              <wp:wrapPolygon>
                <wp:start x="0" y="0"/>
                <wp:lineTo x="0" y="21534"/>
                <wp:lineTo x="21382" y="21534"/>
                <wp:lineTo x="21382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</w:rPr>
        <w:t>千色巴黎谜情录</w:t>
      </w:r>
      <w:r>
        <w:rPr>
          <w:rFonts w:hint="eastAsia"/>
          <w:b/>
          <w:bCs/>
          <w:color w:val="000000"/>
          <w:szCs w:val="21"/>
        </w:rPr>
        <w:t>》</w:t>
      </w:r>
    </w:p>
    <w:p w14:paraId="76A68E7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Paris, City of a Thousand Colours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德文书名：Die tausend Farben von Paris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Catherine Durand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Blanvalet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416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5360E728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历史小说</w:t>
      </w: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0A38685">
      <w:pPr>
        <w:rPr>
          <w:b/>
          <w:bCs/>
          <w:color w:val="000000"/>
        </w:rPr>
      </w:pPr>
    </w:p>
    <w:p w14:paraId="112FC78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一座魅惑之城，一段刻骨爱恋，一桩令往昔重现的黑暗秘辛。</w:t>
      </w:r>
    </w:p>
    <w:p w14:paraId="6CF05C88">
      <w:pPr>
        <w:ind w:firstLine="420" w:firstLineChars="200"/>
        <w:rPr>
          <w:color w:val="000000"/>
          <w:szCs w:val="21"/>
        </w:rPr>
      </w:pPr>
    </w:p>
    <w:p w14:paraId="6D29148E">
      <w:pPr>
        <w:ind w:firstLine="420" w:firstLineChars="2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1951年，美国青年杰克初抵巴黎。他渴望自由，</w:t>
      </w:r>
      <w:r>
        <w:rPr>
          <w:rFonts w:hint="eastAsia"/>
          <w:color w:val="000000"/>
          <w:szCs w:val="21"/>
          <w:lang w:val="en-US" w:eastAsia="zh-CN"/>
        </w:rPr>
        <w:t>渴望</w:t>
      </w:r>
      <w:r>
        <w:rPr>
          <w:rFonts w:hint="default"/>
          <w:color w:val="000000"/>
          <w:szCs w:val="21"/>
        </w:rPr>
        <w:t>捕捉这座魔幻城市的每寸光影，</w:t>
      </w:r>
      <w:r>
        <w:rPr>
          <w:rFonts w:hint="eastAsia"/>
          <w:color w:val="000000"/>
          <w:szCs w:val="21"/>
          <w:lang w:val="en-US" w:eastAsia="zh-CN"/>
        </w:rPr>
        <w:t>也渴望在用画作在这里谋</w:t>
      </w:r>
      <w:r>
        <w:rPr>
          <w:rFonts w:hint="default"/>
          <w:color w:val="000000"/>
          <w:szCs w:val="21"/>
        </w:rPr>
        <w:t>出</w:t>
      </w:r>
      <w:r>
        <w:rPr>
          <w:rFonts w:hint="eastAsia"/>
          <w:color w:val="000000"/>
          <w:szCs w:val="21"/>
          <w:lang w:val="en-US" w:eastAsia="zh-CN"/>
        </w:rPr>
        <w:t>自己的</w:t>
      </w:r>
      <w:r>
        <w:rPr>
          <w:rFonts w:hint="default"/>
          <w:color w:val="000000"/>
          <w:szCs w:val="21"/>
        </w:rPr>
        <w:t>一片天地。某个黎明时分，当他在塞纳河畔写生时，邂逅了神秘迷人的摄影师罗斯。两人</w:t>
      </w:r>
      <w:r>
        <w:rPr>
          <w:rFonts w:hint="eastAsia"/>
          <w:color w:val="000000"/>
          <w:szCs w:val="21"/>
          <w:lang w:val="en-US" w:eastAsia="zh-CN"/>
        </w:rPr>
        <w:t>深深</w:t>
      </w:r>
      <w:r>
        <w:rPr>
          <w:rFonts w:hint="default"/>
          <w:color w:val="000000"/>
          <w:szCs w:val="21"/>
        </w:rPr>
        <w:t>坠入爱河，然而这份脆弱的羁绊很快被打破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default"/>
          <w:color w:val="000000"/>
          <w:szCs w:val="21"/>
        </w:rPr>
        <w:t>杰克受旧相识所托，要在拉丁区追查一名潜伏间谍的下落。诡异的是，罗斯似乎与这个神秘人物有着千丝万缕的联系</w:t>
      </w:r>
      <w:r>
        <w:rPr>
          <w:rFonts w:hint="eastAsia"/>
          <w:color w:val="000000"/>
          <w:szCs w:val="21"/>
          <w:lang w:val="en-US" w:eastAsia="zh-CN"/>
        </w:rPr>
        <w:t>……</w:t>
      </w:r>
      <w:r>
        <w:rPr>
          <w:color w:val="000000"/>
          <w:szCs w:val="21"/>
        </w:rPr>
        <w:t>他们的爱情能否在重重困境中得以存续？</w:t>
      </w:r>
      <w:r>
        <w:rPr>
          <w:rFonts w:hint="eastAsia"/>
          <w:color w:val="000000"/>
          <w:szCs w:val="21"/>
          <w:lang w:val="en-US" w:eastAsia="zh-CN"/>
        </w:rPr>
        <w:t>新</w:t>
      </w:r>
      <w:r>
        <w:rPr>
          <w:rFonts w:hint="default"/>
          <w:color w:val="000000"/>
          <w:szCs w:val="21"/>
        </w:rPr>
        <w:t>的战争</w:t>
      </w:r>
      <w:r>
        <w:rPr>
          <w:rFonts w:hint="eastAsia"/>
          <w:color w:val="000000"/>
          <w:szCs w:val="21"/>
          <w:lang w:val="en-US" w:eastAsia="zh-CN"/>
        </w:rPr>
        <w:t>又是否</w:t>
      </w:r>
      <w:r>
        <w:rPr>
          <w:rFonts w:hint="default"/>
          <w:color w:val="000000"/>
          <w:szCs w:val="21"/>
        </w:rPr>
        <w:t>会将他们</w:t>
      </w:r>
      <w:r>
        <w:rPr>
          <w:rFonts w:hint="eastAsia"/>
          <w:color w:val="000000"/>
          <w:szCs w:val="21"/>
          <w:lang w:val="en-US" w:eastAsia="zh-CN"/>
        </w:rPr>
        <w:t>刚</w:t>
      </w:r>
      <w:r>
        <w:rPr>
          <w:rFonts w:hint="default"/>
          <w:color w:val="000000"/>
          <w:szCs w:val="21"/>
        </w:rPr>
        <w:t>萌芽的恋情</w:t>
      </w:r>
      <w:r>
        <w:rPr>
          <w:rFonts w:hint="eastAsia"/>
          <w:color w:val="000000"/>
          <w:szCs w:val="21"/>
          <w:lang w:val="en-US" w:eastAsia="zh-CN"/>
        </w:rPr>
        <w:t>笼罩在阴霾之下</w:t>
      </w:r>
      <w:r>
        <w:rPr>
          <w:rFonts w:hint="default"/>
          <w:color w:val="000000"/>
          <w:szCs w:val="21"/>
        </w:rPr>
        <w:t>？</w:t>
      </w:r>
    </w:p>
    <w:p w14:paraId="585286C2">
      <w:pP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3"/>
          <w:sz w:val="14"/>
          <w:szCs w:val="14"/>
          <w:shd w:val="clear" w:fill="FFFFFF"/>
          <w:lang w:val="en-US" w:eastAsia="zh-CN"/>
        </w:rPr>
      </w:pP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3082FFF3">
      <w:pPr>
        <w:rPr>
          <w:rFonts w:hint="eastAsia"/>
          <w:b/>
          <w:bCs/>
          <w:color w:val="000000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162560</wp:posOffset>
            </wp:positionV>
            <wp:extent cx="738505" cy="1059180"/>
            <wp:effectExtent l="0" t="0" r="10795" b="7620"/>
            <wp:wrapTight wrapText="bothSides">
              <wp:wrapPolygon>
                <wp:start x="0" y="0"/>
                <wp:lineTo x="0" y="21237"/>
                <wp:lineTo x="21173" y="21237"/>
                <wp:lineTo x="2117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8E912A">
      <w:pPr>
        <w:ind w:firstLine="422" w:firstLineChars="200"/>
        <w:rPr>
          <w:rFonts w:hint="eastAsia"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卡特琳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b/>
          <w:bCs/>
          <w:color w:val="000000"/>
          <w:szCs w:val="21"/>
        </w:rPr>
        <w:t>杜兰</w:t>
      </w:r>
      <w:r>
        <w:rPr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Catherine Durand</w:t>
      </w:r>
      <w:r>
        <w:rPr>
          <w:color w:val="000000"/>
          <w:szCs w:val="21"/>
        </w:rPr>
        <w:t>）是畅销书作家</w:t>
      </w:r>
      <w:r>
        <w:rPr>
          <w:b/>
          <w:bCs/>
          <w:color w:val="000000"/>
          <w:szCs w:val="21"/>
        </w:rPr>
        <w:t>佩特拉·马特费尔特</w:t>
      </w:r>
      <w:r>
        <w:rPr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Petra Mattfeldt</w:t>
      </w:r>
      <w:r>
        <w:rPr>
          <w:color w:val="000000"/>
          <w:szCs w:val="21"/>
        </w:rPr>
        <w:t>）的笔名</w:t>
      </w:r>
      <w:r>
        <w:rPr>
          <w:rFonts w:hint="default"/>
          <w:color w:val="000000"/>
          <w:szCs w:val="21"/>
        </w:rPr>
        <w:t>。她喜欢前往自己作品中所</w:t>
      </w:r>
      <w:r>
        <w:rPr>
          <w:rFonts w:hint="eastAsia"/>
          <w:color w:val="000000"/>
          <w:szCs w:val="21"/>
          <w:lang w:val="en-US" w:eastAsia="zh-CN"/>
        </w:rPr>
        <w:t>提及</w:t>
      </w:r>
      <w:r>
        <w:rPr>
          <w:rFonts w:hint="default"/>
          <w:color w:val="000000"/>
          <w:szCs w:val="21"/>
        </w:rPr>
        <w:t>的地方旅行，尤其热爱法国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default"/>
          <w:color w:val="000000"/>
          <w:szCs w:val="21"/>
        </w:rPr>
        <w:t>特别是巴黎这座</w:t>
      </w:r>
      <w:bookmarkStart w:id="8" w:name="_GoBack"/>
      <w:bookmarkEnd w:id="8"/>
      <w:r>
        <w:rPr>
          <w:rFonts w:hint="default"/>
          <w:color w:val="000000"/>
          <w:szCs w:val="21"/>
        </w:rPr>
        <w:t>充满爱意的城市。此外，她也钟情于德国北部</w:t>
      </w:r>
      <w:r>
        <w:rPr>
          <w:rFonts w:hint="eastAsia"/>
          <w:color w:val="000000"/>
          <w:szCs w:val="21"/>
          <w:lang w:val="en-US" w:eastAsia="zh-CN"/>
        </w:rPr>
        <w:t>地区</w:t>
      </w:r>
      <w:r>
        <w:rPr>
          <w:rFonts w:hint="default"/>
          <w:color w:val="000000"/>
          <w:szCs w:val="21"/>
        </w:rPr>
        <w:t>和</w:t>
      </w:r>
      <w:r>
        <w:rPr>
          <w:rFonts w:hint="eastAsia"/>
          <w:color w:val="000000"/>
          <w:szCs w:val="21"/>
          <w:lang w:val="en-US" w:eastAsia="zh-CN"/>
        </w:rPr>
        <w:t>凛冽的风</w:t>
      </w:r>
      <w:r>
        <w:rPr>
          <w:rFonts w:hint="default"/>
          <w:color w:val="000000"/>
          <w:szCs w:val="21"/>
        </w:rPr>
        <w:t>。在获得法律助理资格后，她曾担任自由记者，如今已成为全职作家。</w:t>
      </w:r>
    </w:p>
    <w:p w14:paraId="09351DFF">
      <w:pPr>
        <w:autoSpaceDE w:val="0"/>
        <w:autoSpaceDN w:val="0"/>
        <w:adjustRightInd w:val="0"/>
        <w:rPr>
          <w:bCs/>
        </w:rPr>
      </w:pPr>
    </w:p>
    <w:p w14:paraId="3162A4E1">
      <w:pPr>
        <w:autoSpaceDE w:val="0"/>
        <w:autoSpaceDN w:val="0"/>
        <w:adjustRightInd w:val="0"/>
        <w:rPr>
          <w:b/>
          <w:bCs/>
        </w:rPr>
      </w:pPr>
    </w:p>
    <w:p w14:paraId="7CAF8782">
      <w:pPr>
        <w:autoSpaceDE w:val="0"/>
        <w:autoSpaceDN w:val="0"/>
        <w:adjustRightInd w:val="0"/>
        <w:rPr>
          <w:bCs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44"/>
      <w:bookmarkStart w:id="6" w:name="OLE_LINK38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6"/>
          <w:rFonts w:hint="eastAsia"/>
          <w:b/>
          <w:szCs w:val="21"/>
        </w:rPr>
        <w:t>Righ</w:t>
      </w:r>
      <w:r>
        <w:rPr>
          <w:rStyle w:val="6"/>
          <w:b/>
          <w:szCs w:val="21"/>
        </w:rPr>
        <w:t>ts@nurnberg.com.cn</w:t>
      </w:r>
      <w:r>
        <w:rPr>
          <w:rStyle w:val="6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6"/>
          <w:szCs w:val="21"/>
        </w:rPr>
        <w:t>http://www.nurnberg.com.cn</w:t>
      </w:r>
      <w:r>
        <w:rPr>
          <w:rStyle w:val="6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6"/>
          <w:szCs w:val="21"/>
        </w:rPr>
        <w:t>http://www.nurnberg.com.cn/booklist_zh/list.aspx</w:t>
      </w:r>
      <w:r>
        <w:rPr>
          <w:rStyle w:val="6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6"/>
          <w:szCs w:val="21"/>
        </w:rPr>
        <w:t>http://www.nurnberg.com.cn/book/book.aspx</w:t>
      </w:r>
      <w:r>
        <w:rPr>
          <w:rStyle w:val="6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6"/>
          <w:szCs w:val="21"/>
        </w:rPr>
        <w:t>http://www.nurnberg.com.cn/video/video.aspx</w:t>
      </w:r>
      <w:r>
        <w:rPr>
          <w:rStyle w:val="6"/>
          <w:szCs w:val="21"/>
        </w:rPr>
        <w:fldChar w:fldCharType="end"/>
      </w:r>
    </w:p>
    <w:p w14:paraId="040783AD">
      <w:pPr>
        <w:rPr>
          <w:rStyle w:val="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6"/>
          <w:szCs w:val="21"/>
        </w:rPr>
        <w:t>http://site.douban.com/110577/</w:t>
      </w:r>
      <w:r>
        <w:rPr>
          <w:rStyle w:val="6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B089D7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D58FD"/>
    <w:rsid w:val="11085252"/>
    <w:rsid w:val="17C65910"/>
    <w:rsid w:val="38C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986</Characters>
  <Lines>0</Lines>
  <Paragraphs>0</Paragraphs>
  <TotalTime>9</TotalTime>
  <ScaleCrop>false</ScaleCrop>
  <LinksUpToDate>false</LinksUpToDate>
  <CharactersWithSpaces>1023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2025-03-12T05:28:00Z</dcterms:created>
  <dc:creator>小宝</dc:creator>
  <cp:lastModifiedBy>小宝</cp:lastModifiedBy>
  <dcterms:modified xsi:type="dcterms:W3CDTF">2025-03-12T07:38:54Z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4E214C4E095D4E99B68DB214840DE5A8_11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