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A5" w:rsidRDefault="004E4CA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E4CA5" w:rsidRDefault="001A612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E4CA5" w:rsidRDefault="004E4CA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E4CA5" w:rsidRDefault="004E4CA5">
      <w:pPr>
        <w:rPr>
          <w:b/>
          <w:color w:val="000000"/>
          <w:szCs w:val="21"/>
        </w:rPr>
      </w:pPr>
    </w:p>
    <w:p w:rsidR="004E4CA5" w:rsidRDefault="001A612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5715</wp:posOffset>
            </wp:positionV>
            <wp:extent cx="1816735" cy="2171700"/>
            <wp:effectExtent l="0" t="0" r="12065" b="762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中文书名：《拉撒路：大卫</w:t>
      </w:r>
      <w:r>
        <w:rPr>
          <w:b/>
          <w:color w:val="000000"/>
          <w:szCs w:val="21"/>
        </w:rPr>
        <w:t>·</w:t>
      </w:r>
      <w:r>
        <w:rPr>
          <w:b/>
          <w:color w:val="000000"/>
          <w:szCs w:val="21"/>
        </w:rPr>
        <w:t>鲍伊的第二次降临》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LAZARUS</w:t>
      </w:r>
      <w:r>
        <w:rPr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The Second Coming of David Bowie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Alexander </w:t>
      </w:r>
      <w:proofErr w:type="spellStart"/>
      <w:r>
        <w:rPr>
          <w:b/>
          <w:color w:val="000000"/>
          <w:szCs w:val="21"/>
        </w:rPr>
        <w:t>Larman</w:t>
      </w:r>
      <w:proofErr w:type="spellEnd"/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Putnam/New Modern Books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44DEA">
        <w:rPr>
          <w:b/>
          <w:color w:val="000000"/>
          <w:szCs w:val="21"/>
        </w:rPr>
        <w:t xml:space="preserve">Johnson &amp; </w:t>
      </w:r>
      <w:proofErr w:type="spellStart"/>
      <w:r w:rsidR="00A44DEA">
        <w:rPr>
          <w:b/>
          <w:color w:val="000000"/>
          <w:szCs w:val="21"/>
        </w:rPr>
        <w:t>Alcock</w:t>
      </w:r>
      <w:proofErr w:type="spellEnd"/>
      <w:r w:rsidR="00A44DEA">
        <w:rPr>
          <w:b/>
          <w:color w:val="000000"/>
          <w:szCs w:val="21"/>
        </w:rPr>
        <w:t>/ANA/Jessica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362</w:t>
      </w:r>
      <w:r>
        <w:rPr>
          <w:rFonts w:hint="eastAsia"/>
          <w:b/>
          <w:color w:val="000000"/>
          <w:szCs w:val="21"/>
        </w:rPr>
        <w:t>页</w:t>
      </w:r>
      <w:bookmarkStart w:id="0" w:name="_GoBack"/>
      <w:bookmarkEnd w:id="0"/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2026</w:t>
      </w:r>
      <w:r>
        <w:rPr>
          <w:b/>
          <w:color w:val="000000"/>
          <w:szCs w:val="21"/>
        </w:rPr>
        <w:t>年春季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型：传记和回忆录</w:t>
      </w:r>
    </w:p>
    <w:p w:rsidR="004E4CA5" w:rsidRDefault="001A612E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版权已授：俄罗斯（</w:t>
      </w:r>
      <w:r>
        <w:rPr>
          <w:b/>
          <w:bCs/>
          <w:color w:val="FF0000"/>
          <w:szCs w:val="21"/>
        </w:rPr>
        <w:t>Offer</w:t>
      </w:r>
      <w:r>
        <w:rPr>
          <w:b/>
          <w:bCs/>
          <w:color w:val="FF0000"/>
          <w:szCs w:val="21"/>
        </w:rPr>
        <w:t>中）</w:t>
      </w:r>
    </w:p>
    <w:p w:rsidR="004E4CA5" w:rsidRDefault="004E4CA5">
      <w:pPr>
        <w:rPr>
          <w:b/>
          <w:bCs/>
          <w:color w:val="000000"/>
          <w:szCs w:val="21"/>
        </w:rPr>
      </w:pPr>
    </w:p>
    <w:p w:rsidR="004E4CA5" w:rsidRDefault="004E4CA5">
      <w:pPr>
        <w:rPr>
          <w:b/>
          <w:bCs/>
          <w:color w:val="000000"/>
          <w:szCs w:val="21"/>
        </w:rPr>
      </w:pPr>
    </w:p>
    <w:p w:rsidR="004E4CA5" w:rsidRDefault="001A612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E4CA5" w:rsidRDefault="004E4CA5">
      <w:pPr>
        <w:rPr>
          <w:b/>
          <w:bCs/>
          <w:color w:val="000000"/>
          <w:szCs w:val="21"/>
        </w:rPr>
      </w:pPr>
    </w:p>
    <w:p w:rsidR="004E4CA5" w:rsidRDefault="001A612E">
      <w:pPr>
        <w:jc w:val="center"/>
        <w:rPr>
          <w:rFonts w:ascii="Pristina" w:hAnsi="Pristina" w:cs="Pristina"/>
          <w:b/>
          <w:bCs/>
          <w:color w:val="000000"/>
          <w:sz w:val="24"/>
        </w:rPr>
      </w:pPr>
      <w:r>
        <w:rPr>
          <w:rFonts w:ascii="Pristina" w:hAnsi="Pristina" w:cs="Pristina"/>
          <w:b/>
          <w:bCs/>
          <w:color w:val="000000"/>
          <w:sz w:val="24"/>
        </w:rPr>
        <w:t>Look up here, I’m in heaven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《拉撒路》将是第一本</w:t>
      </w:r>
      <w:r>
        <w:rPr>
          <w:rFonts w:hint="eastAsia"/>
          <w:color w:val="000000"/>
          <w:szCs w:val="21"/>
        </w:rPr>
        <w:t>专注于</w:t>
      </w:r>
      <w:r>
        <w:rPr>
          <w:color w:val="000000"/>
          <w:szCs w:val="21"/>
        </w:rPr>
        <w:t>传奇音乐家、演员和文化</w:t>
      </w:r>
      <w:proofErr w:type="gramStart"/>
      <w:r>
        <w:rPr>
          <w:color w:val="000000"/>
          <w:szCs w:val="21"/>
        </w:rPr>
        <w:t>现象级</w:t>
      </w:r>
      <w:proofErr w:type="gramEnd"/>
      <w:r>
        <w:rPr>
          <w:color w:val="000000"/>
          <w:szCs w:val="21"/>
        </w:rPr>
        <w:t>人物大卫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鲍伊职业生涯后半生的传记，记录大卫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鲍伊从</w:t>
      </w:r>
      <w:r>
        <w:rPr>
          <w:color w:val="000000"/>
          <w:szCs w:val="21"/>
        </w:rPr>
        <w:t>1991</w:t>
      </w:r>
      <w:r>
        <w:rPr>
          <w:color w:val="000000"/>
          <w:szCs w:val="21"/>
        </w:rPr>
        <w:t>年末到</w:t>
      </w:r>
      <w:r>
        <w:rPr>
          <w:color w:val="000000"/>
          <w:szCs w:val="21"/>
        </w:rPr>
        <w:t>2016</w:t>
      </w:r>
      <w:r>
        <w:rPr>
          <w:color w:val="000000"/>
          <w:szCs w:val="21"/>
        </w:rPr>
        <w:t>年逝世之间人生故事的后半程。</w:t>
      </w:r>
    </w:p>
    <w:p w:rsidR="004E4CA5" w:rsidRDefault="004E4CA5">
      <w:pPr>
        <w:ind w:firstLineChars="200" w:firstLine="420"/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无数描绘大卫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鲍伊的书籍都将重点放在他</w:t>
      </w:r>
      <w:r>
        <w:rPr>
          <w:rFonts w:hint="eastAsia"/>
          <w:color w:val="000000"/>
          <w:szCs w:val="21"/>
        </w:rPr>
        <w:t>二十世纪</w:t>
      </w:r>
      <w:r>
        <w:rPr>
          <w:color w:val="000000"/>
          <w:szCs w:val="21"/>
        </w:rPr>
        <w:t>七十年代声名鹊起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的故事，或是他八十年代成为</w:t>
      </w:r>
      <w:r>
        <w:rPr>
          <w:rFonts w:hint="eastAsia"/>
          <w:color w:val="000000"/>
          <w:szCs w:val="21"/>
        </w:rPr>
        <w:t>世界</w:t>
      </w:r>
      <w:proofErr w:type="gramStart"/>
      <w:r>
        <w:rPr>
          <w:rFonts w:hint="eastAsia"/>
          <w:color w:val="000000"/>
          <w:szCs w:val="21"/>
        </w:rPr>
        <w:t>级</w:t>
      </w:r>
      <w:r>
        <w:rPr>
          <w:color w:val="000000"/>
          <w:szCs w:val="21"/>
        </w:rPr>
        <w:t>流行</w:t>
      </w:r>
      <w:proofErr w:type="gramEnd"/>
      <w:r>
        <w:rPr>
          <w:color w:val="000000"/>
          <w:szCs w:val="21"/>
        </w:rPr>
        <w:t>巨星的那段光辉而短暂的岁月。然而，</w:t>
      </w:r>
      <w:r>
        <w:rPr>
          <w:rFonts w:hint="eastAsia"/>
          <w:color w:val="000000"/>
          <w:szCs w:val="21"/>
        </w:rPr>
        <w:t>之后的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年——</w:t>
      </w:r>
      <w:r>
        <w:rPr>
          <w:color w:val="000000"/>
          <w:szCs w:val="21"/>
        </w:rPr>
        <w:t>从鲍伊名声扫地、</w:t>
      </w:r>
      <w:r>
        <w:rPr>
          <w:color w:val="000000"/>
          <w:szCs w:val="21"/>
        </w:rPr>
        <w:t>Tin Machine</w:t>
      </w:r>
      <w:r>
        <w:rPr>
          <w:color w:val="000000"/>
          <w:szCs w:val="21"/>
        </w:rPr>
        <w:t>时期的音乐实验失败而一蹶不振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推出最后的代表作《黑星》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死后被誉为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世纪最伟大的音乐家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</w:t>
      </w:r>
      <w:r>
        <w:rPr>
          <w:color w:val="000000"/>
          <w:szCs w:val="21"/>
        </w:rPr>
        <w:t>25</w:t>
      </w:r>
      <w:r>
        <w:rPr>
          <w:color w:val="000000"/>
          <w:szCs w:val="21"/>
        </w:rPr>
        <w:t>年却往往</w:t>
      </w:r>
      <w:r>
        <w:rPr>
          <w:rFonts w:hint="eastAsia"/>
          <w:color w:val="000000"/>
          <w:szCs w:val="21"/>
        </w:rPr>
        <w:t>无人问津</w:t>
      </w:r>
      <w:r>
        <w:rPr>
          <w:color w:val="000000"/>
          <w:szCs w:val="21"/>
        </w:rPr>
        <w:t>。即使是在对大卫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鲍伊人生描述最为全面的</w:t>
      </w:r>
      <w:r>
        <w:rPr>
          <w:rFonts w:hint="eastAsia"/>
          <w:color w:val="000000"/>
          <w:szCs w:val="21"/>
        </w:rPr>
        <w:t>专著</w:t>
      </w:r>
      <w:r>
        <w:rPr>
          <w:color w:val="000000"/>
          <w:szCs w:val="21"/>
        </w:rPr>
        <w:t>中，这一段经历也只是写成几章匆匆略过。</w:t>
      </w:r>
    </w:p>
    <w:p w:rsidR="004E4CA5" w:rsidRDefault="004E4CA5">
      <w:pPr>
        <w:ind w:firstLineChars="200" w:firstLine="420"/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本书取材于许多曾与鲍伊合作的相关人士的访谈，详细而权威地记录了鲍伊在这一人生阶段的生活和工作。鲍伊不仅是感受到互联网巨大潜力和</w:t>
      </w:r>
      <w:r>
        <w:rPr>
          <w:rFonts w:hint="eastAsia"/>
          <w:color w:val="000000"/>
          <w:szCs w:val="21"/>
        </w:rPr>
        <w:t>致命缺点</w:t>
      </w:r>
      <w:r>
        <w:rPr>
          <w:color w:val="000000"/>
          <w:szCs w:val="21"/>
        </w:rPr>
        <w:t>的先驱人物，也是九十年代中期英伦摇滚的精神教父，更是永不过时的时尚先锋。</w:t>
      </w:r>
    </w:p>
    <w:p w:rsidR="004E4CA5" w:rsidRDefault="004E4CA5">
      <w:pPr>
        <w:ind w:firstLineChars="200" w:firstLine="420"/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本书将深入介绍在此期间发行的九张录音室专辑的创作过程，同时还将审视鲍伊的其他艺术成就：他出演的电影、他绘制的油画，以及他在去世前不久参与制作的舞台音乐剧《拉撒路》</w:t>
      </w:r>
      <w:r>
        <w:rPr>
          <w:color w:val="000000"/>
          <w:szCs w:val="21"/>
        </w:rPr>
        <w:t>(</w:t>
      </w:r>
      <w:r>
        <w:rPr>
          <w:color w:val="000000"/>
          <w:szCs w:val="21"/>
        </w:rPr>
        <w:t>Lazarus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t>。</w:t>
      </w:r>
    </w:p>
    <w:p w:rsidR="004E4CA5" w:rsidRDefault="004E4CA5">
      <w:pPr>
        <w:ind w:firstLineChars="200" w:firstLine="420"/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《拉撒路》这本书将全面剖析大卫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鲍伊的人生历程，以诙谐而激动人心的语言，带给读者启迪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正如大卫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鲍伊的个人风格一样。这本书更是为了确保大卫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鲍伊生平中迄今为止仍</w:t>
      </w:r>
      <w:r>
        <w:rPr>
          <w:color w:val="000000"/>
          <w:szCs w:val="21"/>
        </w:rPr>
        <w:lastRenderedPageBreak/>
        <w:t>被忽略的领域在权威的传记当中得到应有的关注。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383838"/>
          <w:szCs w:val="21"/>
        </w:rPr>
      </w:pPr>
      <w:r>
        <w:rPr>
          <w:szCs w:val="21"/>
        </w:rPr>
        <w:t>过去数年间，</w:t>
      </w:r>
      <w:r>
        <w:rPr>
          <w:szCs w:val="21"/>
        </w:rPr>
        <w:t>亚历山大</w:t>
      </w:r>
      <w:r>
        <w:rPr>
          <w:szCs w:val="21"/>
        </w:rPr>
        <w:t>·</w:t>
      </w:r>
      <w:r>
        <w:rPr>
          <w:szCs w:val="21"/>
        </w:rPr>
        <w:t>拉曼</w:t>
      </w:r>
      <w:r>
        <w:rPr>
          <w:szCs w:val="21"/>
        </w:rPr>
        <w:t>撰写了多篇有关</w:t>
      </w:r>
      <w:r>
        <w:rPr>
          <w:color w:val="000000"/>
          <w:szCs w:val="21"/>
        </w:rPr>
        <w:t>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</w:t>
      </w:r>
      <w:r>
        <w:rPr>
          <w:color w:val="000000"/>
          <w:szCs w:val="21"/>
        </w:rPr>
        <w:t>的专栏：</w:t>
      </w: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383838"/>
          <w:szCs w:val="21"/>
        </w:rPr>
      </w:pPr>
      <w:hyperlink r:id="rId7" w:tgtFrame="C:/Users/conor/AppData/Roaming/Foxmail7/Temp-24848-20250514225823/_blank" w:history="1">
        <w:r>
          <w:rPr>
            <w:rStyle w:val="ab"/>
            <w:rFonts w:eastAsia="Garamond"/>
            <w:szCs w:val="21"/>
            <w:u w:val="none"/>
            <w:shd w:val="clear" w:color="auto" w:fill="FFFFFF"/>
          </w:rPr>
          <w:t>Alex's website, 2014</w:t>
        </w:r>
      </w:hyperlink>
      <w:r>
        <w:rPr>
          <w:rFonts w:eastAsia="Garamond"/>
          <w:color w:val="383838"/>
          <w:kern w:val="0"/>
          <w:szCs w:val="21"/>
          <w:shd w:val="clear" w:color="auto" w:fill="FFFFFF"/>
          <w:lang w:bidi="ar"/>
        </w:rPr>
        <w:t>: </w:t>
      </w:r>
      <w:r>
        <w:rPr>
          <w:rStyle w:val="aa"/>
          <w:rFonts w:eastAsia="Garamond"/>
          <w:i w:val="0"/>
          <w:iCs w:val="0"/>
          <w:color w:val="383838"/>
          <w:kern w:val="0"/>
          <w:szCs w:val="21"/>
          <w:shd w:val="clear" w:color="auto" w:fill="FFFFFF"/>
          <w:lang w:bidi="ar"/>
        </w:rPr>
        <w:t>David Bowie, The Next Day (review)</w:t>
      </w:r>
      <w:r>
        <w:rPr>
          <w:color w:val="383838"/>
          <w:kern w:val="0"/>
          <w:szCs w:val="21"/>
          <w:shd w:val="clear" w:color="auto" w:fill="FFFFFF"/>
          <w:lang w:bidi="ar"/>
        </w:rPr>
        <w:t> </w:t>
      </w: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383838"/>
          <w:szCs w:val="21"/>
        </w:rPr>
      </w:pPr>
      <w:hyperlink r:id="rId8" w:tgtFrame="C:/Users/conor/AppData/Roaming/Foxmail7/Temp-24848-20250514225823/_blank" w:history="1">
        <w:r>
          <w:rPr>
            <w:rStyle w:val="ab"/>
            <w:rFonts w:eastAsia="Garamond"/>
            <w:szCs w:val="21"/>
            <w:u w:val="none"/>
            <w:shd w:val="clear" w:color="auto" w:fill="FFFFFF"/>
          </w:rPr>
          <w:t>Alex's website, 2016</w:t>
        </w:r>
      </w:hyperlink>
      <w:r>
        <w:rPr>
          <w:rFonts w:eastAsia="Garamond"/>
          <w:color w:val="383838"/>
          <w:kern w:val="0"/>
          <w:szCs w:val="21"/>
          <w:shd w:val="clear" w:color="auto" w:fill="FFFFFF"/>
          <w:lang w:bidi="ar"/>
        </w:rPr>
        <w:t> </w:t>
      </w:r>
      <w:r>
        <w:rPr>
          <w:rStyle w:val="aa"/>
          <w:rFonts w:eastAsia="Garamond"/>
          <w:i w:val="0"/>
          <w:iCs w:val="0"/>
          <w:color w:val="383838"/>
          <w:kern w:val="0"/>
          <w:szCs w:val="21"/>
          <w:shd w:val="clear" w:color="auto" w:fill="FFFFFF"/>
          <w:lang w:bidi="ar"/>
        </w:rPr>
        <w:t>: RIP David Bowie</w:t>
      </w:r>
      <w:r>
        <w:rPr>
          <w:color w:val="383838"/>
          <w:kern w:val="0"/>
          <w:szCs w:val="21"/>
          <w:shd w:val="clear" w:color="auto" w:fill="FFFFFF"/>
          <w:lang w:bidi="ar"/>
        </w:rPr>
        <w:t> </w:t>
      </w: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383838"/>
          <w:szCs w:val="21"/>
        </w:rPr>
      </w:pPr>
      <w:hyperlink r:id="rId9" w:tgtFrame="C:/Users/conor/AppData/Roaming/Foxmail7/Temp-24848-20250514225823/_blank" w:history="1">
        <w:r>
          <w:rPr>
            <w:rStyle w:val="ab"/>
            <w:rFonts w:eastAsia="Garamond"/>
            <w:szCs w:val="21"/>
            <w:u w:val="none"/>
            <w:shd w:val="clear" w:color="auto" w:fill="FFFFFF"/>
          </w:rPr>
          <w:t>The Critic, 2021</w:t>
        </w:r>
      </w:hyperlink>
      <w:r>
        <w:rPr>
          <w:rFonts w:eastAsia="Garamond"/>
          <w:color w:val="383838"/>
          <w:kern w:val="0"/>
          <w:szCs w:val="21"/>
          <w:shd w:val="clear" w:color="auto" w:fill="FFFFFF"/>
          <w:lang w:bidi="ar"/>
        </w:rPr>
        <w:t> - </w:t>
      </w:r>
      <w:r>
        <w:rPr>
          <w:rStyle w:val="aa"/>
          <w:rFonts w:eastAsia="Garamond"/>
          <w:i w:val="0"/>
          <w:iCs w:val="0"/>
          <w:color w:val="383838"/>
          <w:kern w:val="0"/>
          <w:szCs w:val="21"/>
          <w:shd w:val="clear" w:color="auto" w:fill="FFFFFF"/>
          <w:lang w:bidi="ar"/>
        </w:rPr>
        <w:t>The Legacy of David Bowie: 5 Years, what a surprise.</w:t>
      </w: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383838"/>
          <w:szCs w:val="21"/>
        </w:rPr>
      </w:pPr>
      <w:hyperlink r:id="rId10" w:tgtFrame="C:/Users/conor/AppData/Roaming/Foxmail7/Temp-24848-20250514225823/_blank" w:history="1">
        <w:r>
          <w:rPr>
            <w:rStyle w:val="ab"/>
            <w:rFonts w:eastAsia="Garamond"/>
            <w:szCs w:val="21"/>
            <w:u w:val="none"/>
            <w:shd w:val="clear" w:color="auto" w:fill="FFFFFF"/>
          </w:rPr>
          <w:t>The Spectator, 2022</w:t>
        </w:r>
      </w:hyperlink>
      <w:r>
        <w:rPr>
          <w:rFonts w:eastAsia="Garamond"/>
          <w:color w:val="383838"/>
          <w:kern w:val="0"/>
          <w:szCs w:val="21"/>
          <w:shd w:val="clear" w:color="auto" w:fill="FFFFFF"/>
          <w:lang w:bidi="ar"/>
        </w:rPr>
        <w:t> </w:t>
      </w:r>
      <w:r>
        <w:rPr>
          <w:rStyle w:val="aa"/>
          <w:rFonts w:eastAsia="Garamond"/>
          <w:i w:val="0"/>
          <w:iCs w:val="0"/>
          <w:color w:val="383838"/>
          <w:kern w:val="0"/>
          <w:szCs w:val="21"/>
          <w:shd w:val="clear" w:color="auto" w:fill="FFFFFF"/>
          <w:lang w:bidi="ar"/>
        </w:rPr>
        <w:t>: David Bowie is bigger than ever</w:t>
      </w:r>
    </w:p>
    <w:p w:rsidR="004E4CA5" w:rsidRDefault="001A612E">
      <w:pPr>
        <w:widowControl/>
        <w:shd w:val="clear" w:color="auto" w:fill="FFFFFF"/>
        <w:spacing w:line="252" w:lineRule="atLeast"/>
        <w:jc w:val="center"/>
        <w:rPr>
          <w:color w:val="000000"/>
          <w:szCs w:val="21"/>
        </w:rPr>
      </w:pPr>
      <w:hyperlink r:id="rId11" w:tgtFrame="C:/Users/conor/AppData/Roaming/Foxmail7/Temp-24848-20250514225823/_blank" w:history="1">
        <w:r>
          <w:rPr>
            <w:rStyle w:val="ab"/>
            <w:rFonts w:eastAsia="Garamond"/>
            <w:szCs w:val="21"/>
            <w:u w:val="none"/>
            <w:shd w:val="clear" w:color="auto" w:fill="FFFFFF"/>
          </w:rPr>
          <w:t>The Telegraph, 2023</w:t>
        </w:r>
      </w:hyperlink>
      <w:r>
        <w:rPr>
          <w:rFonts w:eastAsia="Garamond"/>
          <w:color w:val="383838"/>
          <w:kern w:val="0"/>
          <w:szCs w:val="21"/>
          <w:shd w:val="clear" w:color="auto" w:fill="FFFFFF"/>
          <w:lang w:bidi="ar"/>
        </w:rPr>
        <w:t>: </w:t>
      </w:r>
      <w:r>
        <w:rPr>
          <w:rStyle w:val="aa"/>
          <w:rFonts w:eastAsia="Garamond"/>
          <w:i w:val="0"/>
          <w:iCs w:val="0"/>
          <w:color w:val="383838"/>
          <w:kern w:val="0"/>
          <w:szCs w:val="21"/>
          <w:shd w:val="clear" w:color="auto" w:fill="FFFFFF"/>
          <w:lang w:bidi="ar"/>
        </w:rPr>
        <w:t>The Most Surreal Moment of David Bowie's Career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</w:t>
      </w:r>
      <w:r>
        <w:rPr>
          <w:b/>
          <w:bCs/>
          <w:color w:val="000000"/>
          <w:szCs w:val="21"/>
        </w:rPr>
        <w:t>来自外方代理】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《拉撒路》</w:t>
      </w:r>
      <w:r>
        <w:rPr>
          <w:color w:val="000000"/>
          <w:szCs w:val="21"/>
        </w:rPr>
        <w:t>将</w:t>
      </w:r>
      <w:r>
        <w:rPr>
          <w:color w:val="000000"/>
          <w:szCs w:val="21"/>
        </w:rPr>
        <w:t>是第一本聚焦大卫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鲍伊职业生涯后半段的传记，时间跨度从</w:t>
      </w:r>
      <w:r>
        <w:rPr>
          <w:color w:val="000000"/>
          <w:szCs w:val="21"/>
        </w:rPr>
        <w:t>1991</w:t>
      </w:r>
      <w:r>
        <w:rPr>
          <w:color w:val="000000"/>
          <w:szCs w:val="21"/>
        </w:rPr>
        <w:t>年末直至他</w:t>
      </w:r>
      <w:r>
        <w:rPr>
          <w:color w:val="000000"/>
          <w:szCs w:val="21"/>
        </w:rPr>
        <w:t>2016</w:t>
      </w:r>
      <w:r>
        <w:rPr>
          <w:color w:val="000000"/>
          <w:szCs w:val="21"/>
        </w:rPr>
        <w:t>年离世。</w:t>
      </w:r>
      <w:r>
        <w:rPr>
          <w:color w:val="000000"/>
          <w:szCs w:val="21"/>
        </w:rPr>
        <w:t>2026</w:t>
      </w:r>
      <w:r>
        <w:rPr>
          <w:color w:val="000000"/>
          <w:szCs w:val="21"/>
        </w:rPr>
        <w:t>年将迎来鲍伊最后专辑《黑星》发行十周年，也是这位传奇音乐人逝世十周年纪念。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这本传记由历史学家兼鲍伊爱好者亚历山大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拉尔曼执笔，他通过对鲍伊合作者的深度新访谈及多方档案研究，权威解读了鲍伊的艺术遗产。《拉撒路》不仅展现了这位世纪音乐巨匠的风采，更将鲍伊定位为互联网</w:t>
      </w:r>
      <w:r>
        <w:rPr>
          <w:color w:val="000000"/>
          <w:szCs w:val="21"/>
        </w:rPr>
        <w:t>音乐</w:t>
      </w:r>
      <w:r>
        <w:rPr>
          <w:color w:val="000000"/>
          <w:szCs w:val="21"/>
        </w:rPr>
        <w:t>先驱、九十年代中期英伦摇滚运动的精神教父，以及永不过时的时尚偶像。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《拉撒路》将于</w:t>
      </w:r>
      <w:r>
        <w:rPr>
          <w:color w:val="000000"/>
          <w:szCs w:val="21"/>
        </w:rPr>
        <w:t>2026</w:t>
      </w:r>
      <w:r>
        <w:rPr>
          <w:color w:val="000000"/>
          <w:szCs w:val="21"/>
        </w:rPr>
        <w:t>年春季作为</w:t>
      </w:r>
      <w:r>
        <w:rPr>
          <w:bCs/>
          <w:color w:val="000000"/>
          <w:szCs w:val="21"/>
        </w:rPr>
        <w:t>Putnam</w:t>
      </w:r>
      <w:r>
        <w:rPr>
          <w:bCs/>
          <w:color w:val="000000"/>
          <w:szCs w:val="21"/>
        </w:rPr>
        <w:t>下属</w:t>
      </w:r>
      <w:r>
        <w:rPr>
          <w:bCs/>
          <w:color w:val="000000"/>
          <w:szCs w:val="21"/>
        </w:rPr>
        <w:t>New Modern Boo</w:t>
      </w:r>
      <w:r>
        <w:rPr>
          <w:bCs/>
          <w:color w:val="000000"/>
          <w:szCs w:val="21"/>
        </w:rPr>
        <w:t>ks</w:t>
      </w:r>
      <w:r>
        <w:rPr>
          <w:color w:val="000000"/>
          <w:szCs w:val="21"/>
        </w:rPr>
        <w:t>的开山之作重磅推出。该</w:t>
      </w:r>
      <w:r>
        <w:rPr>
          <w:color w:val="000000"/>
          <w:szCs w:val="21"/>
        </w:rPr>
        <w:t>分社</w:t>
      </w:r>
      <w:r>
        <w:rPr>
          <w:color w:val="000000"/>
          <w:szCs w:val="21"/>
        </w:rPr>
        <w:t>由皮特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塞尔比创立，专注音乐与流行文化领域。此前塞尔比自</w:t>
      </w:r>
      <w:r>
        <w:rPr>
          <w:color w:val="000000"/>
          <w:szCs w:val="21"/>
        </w:rPr>
        <w:t>2020</w:t>
      </w:r>
      <w:r>
        <w:rPr>
          <w:color w:val="000000"/>
          <w:szCs w:val="21"/>
        </w:rPr>
        <w:t>年起执掌博尼尔集团旗下屡获殊荣的</w:t>
      </w:r>
      <w:proofErr w:type="spellStart"/>
      <w:r>
        <w:rPr>
          <w:color w:val="000000"/>
          <w:szCs w:val="21"/>
        </w:rPr>
        <w:t>NineEight</w:t>
      </w:r>
      <w:proofErr w:type="spellEnd"/>
      <w:r>
        <w:rPr>
          <w:color w:val="000000"/>
          <w:szCs w:val="21"/>
        </w:rPr>
        <w:t>分社，专攻音乐类图书出版</w:t>
      </w:r>
      <w:r>
        <w:rPr>
          <w:color w:val="000000"/>
          <w:szCs w:val="21"/>
        </w:rPr>
        <w:t>。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拉曼与</w:t>
      </w:r>
      <w:r>
        <w:rPr>
          <w:bCs/>
          <w:color w:val="000000"/>
          <w:szCs w:val="21"/>
        </w:rPr>
        <w:t>New Modern Books</w:t>
      </w:r>
      <w:r>
        <w:rPr>
          <w:bCs/>
          <w:color w:val="000000"/>
          <w:szCs w:val="21"/>
        </w:rPr>
        <w:t>签署了两本的出版协议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大卫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鲍伊传记</w:t>
      </w:r>
      <w:r>
        <w:rPr>
          <w:color w:val="000000"/>
          <w:szCs w:val="21"/>
        </w:rPr>
        <w:t>出版后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他</w:t>
      </w:r>
      <w:r>
        <w:rPr>
          <w:color w:val="000000"/>
          <w:szCs w:val="21"/>
        </w:rPr>
        <w:t>将推出史蒂芬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派崔克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莫里西</w:t>
      </w:r>
      <w:r>
        <w:rPr>
          <w:color w:val="000000"/>
          <w:szCs w:val="21"/>
        </w:rPr>
        <w:t>的传记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t>英伦摇滚</w:t>
      </w:r>
      <w:r>
        <w:rPr>
          <w:color w:val="000000"/>
          <w:szCs w:val="21"/>
        </w:rPr>
        <w:t>是拉曼的</w:t>
      </w:r>
      <w:r>
        <w:rPr>
          <w:color w:val="000000"/>
          <w:szCs w:val="21"/>
        </w:rPr>
        <w:t>另一条</w:t>
      </w:r>
      <w:r>
        <w:rPr>
          <w:color w:val="000000"/>
          <w:szCs w:val="21"/>
        </w:rPr>
        <w:t>独立创作线，</w:t>
      </w:r>
      <w:r>
        <w:rPr>
          <w:color w:val="000000"/>
          <w:szCs w:val="21"/>
        </w:rPr>
        <w:t>除此之外，他也将继续</w:t>
      </w:r>
      <w:r>
        <w:rPr>
          <w:color w:val="000000"/>
          <w:szCs w:val="21"/>
        </w:rPr>
        <w:t>历史写作：其聚焦伦敦上流社区</w:t>
      </w:r>
      <w:r>
        <w:rPr>
          <w:color w:val="000000"/>
          <w:szCs w:val="21"/>
        </w:rPr>
        <w:t>的新作</w:t>
      </w:r>
      <w:r>
        <w:rPr>
          <w:color w:val="000000"/>
          <w:szCs w:val="21"/>
        </w:rPr>
        <w:t>《伊顿广场》的新作即将完稿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将由</w:t>
      </w:r>
      <w:proofErr w:type="spellStart"/>
      <w:r>
        <w:rPr>
          <w:color w:val="000000"/>
          <w:szCs w:val="21"/>
        </w:rPr>
        <w:t>St.Martin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s</w:t>
      </w:r>
      <w:proofErr w:type="spellEnd"/>
      <w:r>
        <w:rPr>
          <w:color w:val="000000"/>
          <w:szCs w:val="21"/>
        </w:rPr>
        <w:t xml:space="preserve"> Press</w:t>
      </w:r>
      <w:r>
        <w:rPr>
          <w:color w:val="000000"/>
          <w:szCs w:val="21"/>
        </w:rPr>
        <w:t>于</w:t>
      </w:r>
      <w:r>
        <w:rPr>
          <w:color w:val="000000"/>
          <w:szCs w:val="21"/>
        </w:rPr>
        <w:t>2026</w:t>
      </w:r>
      <w:r>
        <w:rPr>
          <w:color w:val="000000"/>
          <w:szCs w:val="21"/>
        </w:rPr>
        <w:t>年在美国出版</w:t>
      </w:r>
      <w:r>
        <w:rPr>
          <w:color w:val="000000"/>
          <w:szCs w:val="21"/>
        </w:rPr>
        <w:t>。</w:t>
      </w:r>
    </w:p>
    <w:p w:rsidR="004E4CA5" w:rsidRDefault="004E4CA5">
      <w:pPr>
        <w:rPr>
          <w:color w:val="000000"/>
          <w:szCs w:val="21"/>
        </w:rPr>
      </w:pPr>
    </w:p>
    <w:p w:rsidR="004E4CA5" w:rsidRDefault="004E4CA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4CA5" w:rsidRDefault="001A612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4E4CA5" w:rsidRDefault="004E4CA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4CA5" w:rsidRDefault="001A612E">
      <w:pPr>
        <w:tabs>
          <w:tab w:val="left" w:pos="341"/>
          <w:tab w:val="left" w:pos="5235"/>
        </w:tabs>
        <w:ind w:firstLineChars="200" w:firstLine="420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63625" cy="1595755"/>
            <wp:effectExtent l="0" t="0" r="3175" b="4445"/>
            <wp:wrapSquare wrapText="bothSides"/>
            <wp:docPr id="1943757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57506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950" cy="159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亚历山大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拉曼</w:t>
      </w:r>
      <w:r>
        <w:rPr>
          <w:b/>
          <w:bCs/>
          <w:szCs w:val="21"/>
        </w:rPr>
        <w:t xml:space="preserve"> (Alexander </w:t>
      </w:r>
      <w:proofErr w:type="spellStart"/>
      <w:r>
        <w:rPr>
          <w:b/>
          <w:bCs/>
          <w:szCs w:val="21"/>
        </w:rPr>
        <w:t>Larman</w:t>
      </w:r>
      <w:proofErr w:type="spellEnd"/>
      <w:r>
        <w:rPr>
          <w:b/>
          <w:bCs/>
          <w:szCs w:val="21"/>
        </w:rPr>
        <w:t xml:space="preserve">) </w:t>
      </w:r>
      <w:r>
        <w:rPr>
          <w:szCs w:val="21"/>
        </w:rPr>
        <w:t>作家、历史学家、记者。所著《温莎三部曲》的第一部《王室危机》</w:t>
      </w:r>
      <w:r>
        <w:rPr>
          <w:szCs w:val="21"/>
        </w:rPr>
        <w:t>(</w:t>
      </w:r>
      <w:proofErr w:type="spellStart"/>
      <w:r>
        <w:rPr>
          <w:szCs w:val="21"/>
        </w:rPr>
        <w:t>Weidenfeld</w:t>
      </w:r>
      <w:proofErr w:type="spellEnd"/>
      <w:r>
        <w:rPr>
          <w:szCs w:val="21"/>
        </w:rPr>
        <w:t xml:space="preserve"> &amp; Nicolson, 2020) </w:t>
      </w:r>
      <w:r>
        <w:rPr>
          <w:szCs w:val="21"/>
        </w:rPr>
        <w:t>旨在修正二战时期的英国王室历史，获《泰晤士报》评选为年度最佳图书之一，并引发了国际媒体对该事件新披露的广泛报道。作为记者，拉曼定期为《观察家报》《评论家报》《每日电讯报》《旁观者报》《小伙子报》等报刊撰稿</w:t>
      </w:r>
      <w:r>
        <w:rPr>
          <w:szCs w:val="21"/>
        </w:rPr>
        <w:t>和</w:t>
      </w:r>
      <w:r>
        <w:rPr>
          <w:szCs w:val="21"/>
        </w:rPr>
        <w:t>担任文学编辑。他住在牛津。</w:t>
      </w:r>
    </w:p>
    <w:p w:rsidR="004E4CA5" w:rsidRDefault="004E4CA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4CA5" w:rsidRDefault="004E4CA5">
      <w:pPr>
        <w:rPr>
          <w:color w:val="000000"/>
          <w:szCs w:val="21"/>
        </w:rPr>
      </w:pPr>
    </w:p>
    <w:p w:rsidR="004E4CA5" w:rsidRDefault="004E4CA5">
      <w:pPr>
        <w:rPr>
          <w:b/>
          <w:bCs/>
          <w:color w:val="000000"/>
          <w:szCs w:val="21"/>
        </w:rPr>
      </w:pPr>
    </w:p>
    <w:p w:rsidR="004E4CA5" w:rsidRDefault="004E4CA5">
      <w:pPr>
        <w:rPr>
          <w:b/>
          <w:bCs/>
          <w:color w:val="000000"/>
          <w:szCs w:val="21"/>
        </w:rPr>
      </w:pPr>
    </w:p>
    <w:p w:rsidR="004E4CA5" w:rsidRDefault="001A612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拉曼一如既往地，为读者带来许多幕后的故事</w:t>
      </w:r>
      <w:r>
        <w:rPr>
          <w:color w:val="000000"/>
          <w:szCs w:val="21"/>
        </w:rPr>
        <w:t>……</w:t>
      </w:r>
      <w:r>
        <w:rPr>
          <w:color w:val="000000"/>
          <w:szCs w:val="21"/>
        </w:rPr>
        <w:t>深入的研究让叙事跌宕起伏，引人入胜。</w:t>
      </w:r>
      <w:r>
        <w:rPr>
          <w:color w:val="000000"/>
          <w:szCs w:val="21"/>
        </w:rPr>
        <w:t>”</w:t>
      </w:r>
    </w:p>
    <w:p w:rsidR="004E4CA5" w:rsidRDefault="001A612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《柯克斯评论》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叙事详细，引人入胜。</w:t>
      </w:r>
      <w:r>
        <w:rPr>
          <w:color w:val="000000"/>
          <w:szCs w:val="21"/>
        </w:rPr>
        <w:t>”</w:t>
      </w:r>
    </w:p>
    <w:p w:rsidR="004E4CA5" w:rsidRDefault="001A612E">
      <w:pPr>
        <w:ind w:firstLineChars="200" w:firstLine="42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《旁观者》</w:t>
      </w:r>
    </w:p>
    <w:p w:rsidR="004E4CA5" w:rsidRDefault="004E4CA5">
      <w:pPr>
        <w:rPr>
          <w:color w:val="000000"/>
          <w:szCs w:val="21"/>
        </w:rPr>
      </w:pPr>
    </w:p>
    <w:p w:rsidR="004E4CA5" w:rsidRDefault="001A61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本书充满新颖的见解，栩栩如生，令人惊叹。</w:t>
      </w:r>
      <w:r>
        <w:rPr>
          <w:color w:val="000000"/>
          <w:szCs w:val="21"/>
        </w:rPr>
        <w:t>”</w:t>
      </w:r>
    </w:p>
    <w:p w:rsidR="004E4CA5" w:rsidRDefault="001A612E">
      <w:pPr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《观察家报》</w:t>
      </w:r>
    </w:p>
    <w:p w:rsidR="004E4CA5" w:rsidRDefault="004E4CA5">
      <w:pPr>
        <w:rPr>
          <w:b/>
          <w:color w:val="000000"/>
        </w:rPr>
      </w:pPr>
    </w:p>
    <w:p w:rsidR="004E4CA5" w:rsidRDefault="004E4CA5">
      <w:pPr>
        <w:rPr>
          <w:b/>
          <w:color w:val="000000"/>
        </w:rPr>
      </w:pPr>
    </w:p>
    <w:p w:rsidR="004E4CA5" w:rsidRDefault="001A612E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:rsidR="004E4CA5" w:rsidRDefault="001A612E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E4CA5" w:rsidRDefault="001A61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4E4CA5" w:rsidRDefault="001A61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E4CA5" w:rsidRDefault="001A612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E4CA5" w:rsidRDefault="001A612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E4CA5" w:rsidRDefault="001A612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4E4CA5" w:rsidRDefault="001A612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4E4CA5" w:rsidRDefault="001A612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4E4CA5" w:rsidRDefault="001A612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4E4CA5" w:rsidRDefault="001A612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</w:t>
        </w:r>
        <w:r>
          <w:rPr>
            <w:rStyle w:val="ab"/>
            <w:szCs w:val="21"/>
          </w:rPr>
          <w:t>e.douban.com/110577/</w:t>
        </w:r>
      </w:hyperlink>
    </w:p>
    <w:p w:rsidR="004E4CA5" w:rsidRDefault="001A612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E4CA5" w:rsidRDefault="001A612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E4CA5" w:rsidRDefault="001A612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CA5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2E" w:rsidRDefault="001A612E">
      <w:r>
        <w:separator/>
      </w:r>
    </w:p>
  </w:endnote>
  <w:endnote w:type="continuationSeparator" w:id="0">
    <w:p w:rsidR="001A612E" w:rsidRDefault="001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A5" w:rsidRDefault="004E4C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E4CA5" w:rsidRDefault="001A61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E4CA5" w:rsidRDefault="001A61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E4CA5" w:rsidRDefault="001A612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E4CA5" w:rsidRDefault="004E4C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2E" w:rsidRDefault="001A612E">
      <w:r>
        <w:separator/>
      </w:r>
    </w:p>
  </w:footnote>
  <w:footnote w:type="continuationSeparator" w:id="0">
    <w:p w:rsidR="001A612E" w:rsidRDefault="001A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CA5" w:rsidRDefault="001A612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4CA5" w:rsidRDefault="001A612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612E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1563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3815"/>
    <w:rsid w:val="00387E71"/>
    <w:rsid w:val="003935E9"/>
    <w:rsid w:val="00394E7B"/>
    <w:rsid w:val="0039543C"/>
    <w:rsid w:val="003A3601"/>
    <w:rsid w:val="003C524C"/>
    <w:rsid w:val="003D49B4"/>
    <w:rsid w:val="003E38E6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4CA5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4DE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4AF3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46B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5A0B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292702"/>
    <w:rsid w:val="01D37272"/>
    <w:rsid w:val="01DB6127"/>
    <w:rsid w:val="04B21E8E"/>
    <w:rsid w:val="04FB7D32"/>
    <w:rsid w:val="055F1B46"/>
    <w:rsid w:val="065742DF"/>
    <w:rsid w:val="0806583D"/>
    <w:rsid w:val="091A3CEE"/>
    <w:rsid w:val="09607F55"/>
    <w:rsid w:val="0A432ABB"/>
    <w:rsid w:val="0AA822B2"/>
    <w:rsid w:val="0C1B0437"/>
    <w:rsid w:val="0C5A3AFD"/>
    <w:rsid w:val="0C6236CC"/>
    <w:rsid w:val="0DC67C8B"/>
    <w:rsid w:val="0E3966AF"/>
    <w:rsid w:val="0ED87C76"/>
    <w:rsid w:val="0FF22CB1"/>
    <w:rsid w:val="101B3ECC"/>
    <w:rsid w:val="1264528F"/>
    <w:rsid w:val="12D17378"/>
    <w:rsid w:val="12D81E34"/>
    <w:rsid w:val="132D1C84"/>
    <w:rsid w:val="14117386"/>
    <w:rsid w:val="14325D10"/>
    <w:rsid w:val="14410444"/>
    <w:rsid w:val="14C12F5A"/>
    <w:rsid w:val="162057B7"/>
    <w:rsid w:val="16846935"/>
    <w:rsid w:val="17594F22"/>
    <w:rsid w:val="18243F2C"/>
    <w:rsid w:val="1BC11F07"/>
    <w:rsid w:val="21DC5EE4"/>
    <w:rsid w:val="244F2331"/>
    <w:rsid w:val="251D242F"/>
    <w:rsid w:val="256B5BB0"/>
    <w:rsid w:val="273146EB"/>
    <w:rsid w:val="27321C92"/>
    <w:rsid w:val="286A24EC"/>
    <w:rsid w:val="287303E4"/>
    <w:rsid w:val="28FD455E"/>
    <w:rsid w:val="290B259E"/>
    <w:rsid w:val="291C72C0"/>
    <w:rsid w:val="294F1F48"/>
    <w:rsid w:val="2C247946"/>
    <w:rsid w:val="2C5142E1"/>
    <w:rsid w:val="2F946D19"/>
    <w:rsid w:val="2FBB5323"/>
    <w:rsid w:val="30DC13F0"/>
    <w:rsid w:val="31FB51DA"/>
    <w:rsid w:val="33680D19"/>
    <w:rsid w:val="3525677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37662"/>
    <w:rsid w:val="3DAC00D1"/>
    <w:rsid w:val="3FF420BC"/>
    <w:rsid w:val="413606A8"/>
    <w:rsid w:val="4278084D"/>
    <w:rsid w:val="45083B8C"/>
    <w:rsid w:val="4603463C"/>
    <w:rsid w:val="468C3169"/>
    <w:rsid w:val="49227622"/>
    <w:rsid w:val="494B7BFF"/>
    <w:rsid w:val="4A392FB7"/>
    <w:rsid w:val="4BFD2647"/>
    <w:rsid w:val="4DA44BEC"/>
    <w:rsid w:val="4E87411E"/>
    <w:rsid w:val="4E9F4AB7"/>
    <w:rsid w:val="4F3E697A"/>
    <w:rsid w:val="522D3402"/>
    <w:rsid w:val="52C442F7"/>
    <w:rsid w:val="53F32DF7"/>
    <w:rsid w:val="55524F2D"/>
    <w:rsid w:val="55D50038"/>
    <w:rsid w:val="564055B9"/>
    <w:rsid w:val="58230012"/>
    <w:rsid w:val="59296817"/>
    <w:rsid w:val="59F00E16"/>
    <w:rsid w:val="5A1E61D2"/>
    <w:rsid w:val="5B751975"/>
    <w:rsid w:val="5BC316CD"/>
    <w:rsid w:val="5E0C3542"/>
    <w:rsid w:val="5E572DEB"/>
    <w:rsid w:val="5E8E14C4"/>
    <w:rsid w:val="60197BB5"/>
    <w:rsid w:val="605753D1"/>
    <w:rsid w:val="621F6849"/>
    <w:rsid w:val="622F6654"/>
    <w:rsid w:val="628B20A3"/>
    <w:rsid w:val="6390798E"/>
    <w:rsid w:val="661D5426"/>
    <w:rsid w:val="674455A4"/>
    <w:rsid w:val="68202442"/>
    <w:rsid w:val="687F1367"/>
    <w:rsid w:val="6C0A7EB8"/>
    <w:rsid w:val="6E9A5873"/>
    <w:rsid w:val="6EFA2466"/>
    <w:rsid w:val="714C3AC4"/>
    <w:rsid w:val="724427AD"/>
    <w:rsid w:val="72682163"/>
    <w:rsid w:val="732E6B82"/>
    <w:rsid w:val="73B21D95"/>
    <w:rsid w:val="73D3309A"/>
    <w:rsid w:val="7491561A"/>
    <w:rsid w:val="77E96C58"/>
    <w:rsid w:val="78652F05"/>
    <w:rsid w:val="795D1E91"/>
    <w:rsid w:val="79B77DA5"/>
    <w:rsid w:val="7D303F64"/>
    <w:rsid w:val="7D823D52"/>
    <w:rsid w:val="7DBE59C9"/>
    <w:rsid w:val="7E5C6A2E"/>
    <w:rsid w:val="7F642801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943A559-2A0C-40FB-9E7F-FB64087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c01.safelinks.protection.outlook.com/?url=http://r1038074.johnsonandalcock.co.uk/c/l?u=12750479&amp;e=19C8168&amp;c=FD6FA&amp;&amp;t=0&amp;l=114A72D18&amp;email=HdDBk9U0Zecpprp4%2BHtE1pEXTFc3OaCT&amp;seq=1&amp;data=05|02||353aa353e92d41d20fec08dd8d88d116|84df9e7fe9f640afb435aaaaaaaaaaaa|1|0|638822340983337302|Unknown|TWFpbGZsb3d8eyJFbXB0eU1hcGkiOnRydWUsIlYiOiIwLjAuMDAwMCIsIlAiOiJXaW4zMiIsIkFOIjoiTWFpbCIsIldUIjoyfQ==|0|||&amp;sdata=jQVsyA+TEhHz02gTpqKd7f36nBn6jI1pz79lFN/Rjvs=&amp;reserved=0" TargetMode="External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apac01.safelinks.protection.outlook.com/?url=http://r1038074.johnsonandalcock.co.uk/c/l?u=12750478&amp;e=19C8168&amp;c=FD6FA&amp;&amp;t=0&amp;l=114A72D18&amp;email=HdDBk9U0Zecpprp4%2BHtE1pEXTFc3OaCT&amp;seq=1&amp;data=05|02||353aa353e92d41d20fec08dd8d88d116|84df9e7fe9f640afb435aaaaaaaaaaaa|1|0|638822340983311797|Unknown|TWFpbGZsb3d8eyJFbXB0eU1hcGkiOnRydWUsIlYiOiIwLjAuMDAwMCIsIlAiOiJXaW4zMiIsIkFOIjoiTWFpbCIsIldUIjoyfQ==|0|||&amp;sdata=UPiIG7aDpK0bUVXmw8yVYSrByh7uasqUQxLdHicoQTg=&amp;reserved=0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pac01.safelinks.protection.outlook.com/?url=http://r1038074.johnsonandalcock.co.uk/c/l?u=1275047C&amp;e=19C8168&amp;c=FD6FA&amp;&amp;t=0&amp;l=114A72D18&amp;email=HdDBk9U0Zecpprp4%2BHtE1pEXTFc3OaCT&amp;seq=1&amp;data=05|02||353aa353e92d41d20fec08dd8d88d116|84df9e7fe9f640afb435aaaaaaaaaaaa|1|0|638822340983381998|Unknown|TWFpbGZsb3d8eyJFbXB0eU1hcGkiOnRydWUsIlYiOiIwLjAuMDAwMCIsIlAiOiJXaW4zMiIsIkFOIjoiTWFpbCIsIldUIjoyfQ==|0|||&amp;sdata=Ef8tHKQDSFmKx3PICJhOjZk/DdsW552nRx37nOvtK3c=&amp;reserved=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ac01.safelinks.protection.outlook.com/?url=http://r1038074.johnsonandalcock.co.uk/c/l?u=1275047B&amp;e=19C8168&amp;c=FD6FA&amp;&amp;t=0&amp;l=114A72D18&amp;email=HdDBk9U0Zecpprp4%2BHtE1pEXTFc3OaCT&amp;seq=1&amp;data=05|02||353aa353e92d41d20fec08dd8d88d116|84df9e7fe9f640afb435aaaaaaaaaaaa|1|0|638822340983369410|Unknown|TWFpbGZsb3d8eyJFbXB0eU1hcGkiOnRydWUsIlYiOiIwLjAuMDAwMCIsIlAiOiJXaW4zMiIsIkFOIjoiTWFpbCIsIldUIjoyfQ==|0|||&amp;sdata=qveOVDpb0AidnOHmqQTP8NDjj94aaOwmEhmSrlObjlk=&amp;reserved=0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pac01.safelinks.protection.outlook.com/?url=http://r1038074.johnsonandalcock.co.uk/c/l?u=1275047A&amp;e=19C8168&amp;c=FD6FA&amp;&amp;t=0&amp;l=114A72D18&amp;email=HdDBk9U0Zecpprp4%2BHtE1pEXTFc3OaCT&amp;seq=1&amp;data=05|02||353aa353e92d41d20fec08dd8d88d116|84df9e7fe9f640afb435aaaaaaaaaaaa|1|0|638822340983355588|Unknown|TWFpbGZsb3d8eyJFbXB0eU1hcGkiOnRydWUsIlYiOiIwLjAuMDAwMCIsIlAiOiJXaW4zMiIsIkFOIjoiTWFpbCIsIldUIjoyfQ==|0|||&amp;sdata=vEV4pVsjO68UGmV3Kgol7/urYpyQFUNfDpfeMK71Iu8=&amp;reserved=0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2309</Words>
  <Characters>3326</Characters>
  <Application>Microsoft Office Word</Application>
  <DocSecurity>0</DocSecurity>
  <Lines>166</Lines>
  <Paragraphs>128</Paragraphs>
  <ScaleCrop>false</ScaleCrop>
  <Company>2ndSpAcE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8</cp:revision>
  <cp:lastPrinted>2005-06-10T06:33:00Z</cp:lastPrinted>
  <dcterms:created xsi:type="dcterms:W3CDTF">2023-11-05T05:33:00Z</dcterms:created>
  <dcterms:modified xsi:type="dcterms:W3CDTF">2025-05-15T01:33:00Z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4BB1E424A4F94B209DC1466B4B99F3F2_13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