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15 161443.png屏幕截图 2025-05-15 16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15 161443.png屏幕截图 2025-05-15 161443"/>
                    <pic:cNvPicPr>
                      <a:picLocks noChangeAspect="1"/>
                    </pic:cNvPicPr>
                  </pic:nvPicPr>
                  <pic:blipFill>
                    <a:blip r:embed="rId6"/>
                    <a:srcRect l="211" r="211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《师者信念的力量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：点燃学生幸福力的教育科学与心灵艺术》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i/>
          <w:iCs w:val="0"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Teacher Believed in Me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 xml:space="preserve"> The Science and Heart of Making a Difference in Students' Positive Well-Being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David K. Hatch 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and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Muriel T Summers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Simon &amp; Schuster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</w:t>
      </w:r>
      <w:r>
        <w:rPr>
          <w:rFonts w:hint="eastAsia"/>
          <w:b/>
          <w:bCs/>
          <w:szCs w:val="21"/>
          <w:highlight w:val="none"/>
          <w:lang w:eastAsia="zh-CN"/>
        </w:rPr>
        <w:t>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教育研究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CFA29E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继畅销书《我是领袖》（</w:t>
      </w:r>
      <w:r>
        <w:rPr>
          <w:rFonts w:hint="eastAsia"/>
          <w:bCs/>
          <w:i/>
          <w:iCs/>
          <w:kern w:val="0"/>
          <w:szCs w:val="21"/>
        </w:rPr>
        <w:t>The Leader in Me</w:t>
      </w:r>
      <w:r>
        <w:rPr>
          <w:rFonts w:hint="eastAsia"/>
          <w:bCs/>
          <w:kern w:val="0"/>
          <w:szCs w:val="21"/>
        </w:rPr>
        <w:t>）等经典之作之后，富兰克林柯维教育（FranklinCovey Education）的两位全球思想领袖大卫·K·哈奇博士（Dr. David K. Hatch）与缪丽尔·萨默斯（Muriel Summers）带来了一本极具实用性与启发性的指南，旨在帮助教师深刻影响学生的积极幸福感，同时重燃教育者对教学的热情。</w:t>
      </w:r>
    </w:p>
    <w:p w14:paraId="58CB50BF">
      <w:pPr>
        <w:rPr>
          <w:rFonts w:hint="eastAsia"/>
          <w:bCs/>
          <w:kern w:val="0"/>
          <w:szCs w:val="21"/>
        </w:rPr>
      </w:pPr>
    </w:p>
    <w:p w14:paraId="71C5940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充满灵感的指南中，两位作者提出了七大领导力技能，帮助教师切实提升学生的积极心理状态与学业成就。书中融合了大量研究成果以及他们在全球超过8000所学校实践经验中的精华，提供了行之有效的教学方法，帮助教师与学生建立深度连接，并激发学生实现自身潜能。</w:t>
      </w:r>
    </w:p>
    <w:p w14:paraId="696F4EE6">
      <w:pPr>
        <w:rPr>
          <w:rFonts w:hint="eastAsia"/>
          <w:bCs/>
          <w:kern w:val="0"/>
          <w:szCs w:val="21"/>
        </w:rPr>
      </w:pPr>
    </w:p>
    <w:p w14:paraId="60A5091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《师者信念的力量》为教师提供以下实用工具：</w:t>
      </w:r>
    </w:p>
    <w:p w14:paraId="0F98529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接纳学生本来的样子，营造归属感；</w:t>
      </w:r>
    </w:p>
    <w:p w14:paraId="1920AE65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教授超越课堂的有意义的人生课程；</w:t>
      </w:r>
    </w:p>
    <w:p w14:paraId="470A3E5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激发学生发现并发展自己的独特优势；</w:t>
      </w:r>
    </w:p>
    <w:p w14:paraId="54F8F143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赋予学生责任，建立自我价值感；</w:t>
      </w:r>
    </w:p>
    <w:p w14:paraId="1719E457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在学生遇到挑战时以同理心与乐观精神支持他们；</w:t>
      </w:r>
    </w:p>
    <w:p w14:paraId="19744474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赋权学生主导自己的学习与成长；</w:t>
      </w:r>
    </w:p>
    <w:p w14:paraId="527FC964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以积极、建设性的方式纠正与反馈。</w:t>
      </w:r>
    </w:p>
    <w:p w14:paraId="04438017">
      <w:pPr>
        <w:rPr>
          <w:rFonts w:hint="eastAsia"/>
          <w:bCs/>
          <w:kern w:val="0"/>
          <w:szCs w:val="21"/>
        </w:rPr>
      </w:pPr>
    </w:p>
    <w:p w14:paraId="352A03E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充满简洁、可操作、基于证据的方法，展示了如何通过建立真实联系、培养幸福感、满足学生核心心理需求，从而重新唤起学生的学习热情，并释放他们与生俱来的伟大潜力。不论是寻找新视角的教师，还是渴望重新点燃热情的教育者，这本书都扎根于现实教学场景，为他们带来希望与力量。</w:t>
      </w:r>
    </w:p>
    <w:p w14:paraId="27FBE60A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B745D1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大卫·K·哈奇博士（Dr. David K. Hatch）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毕业于加州州立大学长滩分校，主修心理学，并于杨百翰大学获得社会组织心理学博士学位。他的教育工作起步于一所特殊学习需求学生的公立学校。此后，他曾在德国为马里兰大学欧洲分部教授课程，并与史蒂芬·柯维博士（Dr. Stephen R. Covey）合作从事企业教育。他的咨询项目遍及40多个国家，其领导力培训与评估已惠及超过一百万名领导者。</w:t>
      </w:r>
    </w:p>
    <w:p w14:paraId="4BF4891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72B4C2D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缪丽尔·萨默斯（Muriel Summers）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踏入教室起，便视教育为天职。她曾两度带领北卡罗来纳州罗利市A.B.康布斯小学荣获“全美最佳磁性学校”称号。该校也成为富兰克林柯维“我是领袖”项目的首所示范领导力学校。她与杰出团队打造的愿景与策略，目前已在全球超过7000所学校及50多个国家推广。她荣获“年度教师”“年度校长”等多个奖项，并获颁荣誉博士学位、“威廉与艾达·弗莱迪领导创新奖”、由北卡州长授予的“长叶松勋章”（该州最高荣誉）、北卡教堂山大学“教育领导奖”、以及北卡最高校长奖“拉尔夫·金梅尔奖”。她现任“我是领袖”全球大使，常在美国及国际会议上发表主旨演讲。</w:t>
      </w:r>
    </w:p>
    <w:p w14:paraId="683C7F6C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AFC5A6B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1F23408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设定情境——为什么这样做</w:t>
      </w:r>
    </w:p>
    <w:p w14:paraId="11FD2E6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我的老师……</w:t>
      </w:r>
    </w:p>
    <w:p w14:paraId="3AF7A46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B669E8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1. 接纳了真实的我</w:t>
      </w:r>
    </w:p>
    <w:p w14:paraId="20A7C3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叫出我的名字</w:t>
      </w:r>
    </w:p>
    <w:p w14:paraId="1A91812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对我感兴趣</w:t>
      </w:r>
    </w:p>
    <w:p w14:paraId="14AFA65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表达对我的尊重</w:t>
      </w:r>
    </w:p>
    <w:p w14:paraId="5BF57FC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BFD6DD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2. 教会我生活的智慧</w:t>
      </w:r>
    </w:p>
    <w:p w14:paraId="6C41685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将学术与生活相连</w:t>
      </w:r>
    </w:p>
    <w:p w14:paraId="0C26AF3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分享记忆深刻的生活妙招</w:t>
      </w:r>
    </w:p>
    <w:p w14:paraId="0EB61FC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活出鼓舞人心的人生</w:t>
      </w:r>
    </w:p>
    <w:p w14:paraId="0EB8C36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15AA5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3. 激发我发现自己的优势</w:t>
      </w:r>
    </w:p>
    <w:p w14:paraId="2514F72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传达我具备的潜力与优点</w:t>
      </w:r>
    </w:p>
    <w:p w14:paraId="3F02E82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将挑战转化为优势</w:t>
      </w:r>
    </w:p>
    <w:p w14:paraId="20CE2F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将我的差异视为独特的力量</w:t>
      </w:r>
    </w:p>
    <w:p w14:paraId="2661A7C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F97F5F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4. 信任我并赋予责任</w:t>
      </w:r>
    </w:p>
    <w:p w14:paraId="3E4A2A7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给我领导的机会</w:t>
      </w:r>
    </w:p>
    <w:p w14:paraId="08578AD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让我参与服务学习</w:t>
      </w:r>
    </w:p>
    <w:p w14:paraId="3C9E2D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感谢我的贡献</w:t>
      </w:r>
    </w:p>
    <w:p w14:paraId="157BFA6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330FAA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5. 帮助我度过困难时期</w:t>
      </w:r>
    </w:p>
    <w:p w14:paraId="0C0F9AA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以同理心倾听我</w:t>
      </w:r>
    </w:p>
    <w:p w14:paraId="3E9467A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帮我看到世界的美好</w:t>
      </w:r>
    </w:p>
    <w:p w14:paraId="47FB746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为快乐与放松腾出时间</w:t>
      </w:r>
    </w:p>
    <w:p w14:paraId="7F452E9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3EF6F4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6. 赋能我独立完成任务</w:t>
      </w:r>
    </w:p>
    <w:p w14:paraId="0102501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给我选择的权利</w:t>
      </w:r>
    </w:p>
    <w:p w14:paraId="1BB6963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倾听我的声音</w:t>
      </w:r>
    </w:p>
    <w:p w14:paraId="68D7CA5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支持我实现目标</w:t>
      </w:r>
    </w:p>
    <w:p w14:paraId="4F4CDF2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CF022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7. 用积极的方式纠正我</w:t>
      </w:r>
    </w:p>
    <w:p w14:paraId="64D295E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给我鼓励</w:t>
      </w:r>
    </w:p>
    <w:p w14:paraId="1F894C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提供建设性反馈</w:t>
      </w:r>
    </w:p>
    <w:p w14:paraId="72A34A3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教我承担责任</w:t>
      </w:r>
    </w:p>
    <w:p w14:paraId="6D6CE99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B3B27A5">
      <w:pPr>
        <w:numPr>
          <w:ilvl w:val="0"/>
          <w:numId w:val="3"/>
        </w:num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制定可持续成长计划</w:t>
      </w:r>
    </w:p>
    <w:p w14:paraId="7F0B0E36">
      <w:pPr>
        <w:numPr>
          <w:ilvl w:val="0"/>
          <w:numId w:val="0"/>
        </w:numPr>
        <w:ind w:right="420" w:righ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DCA8105">
      <w:pPr>
        <w:numPr>
          <w:ilvl w:val="0"/>
          <w:numId w:val="3"/>
        </w:numPr>
        <w:ind w:left="0" w:leftChars="0" w:right="42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就是去爱他们 2.0！</w:t>
      </w:r>
    </w:p>
    <w:p w14:paraId="4CBB39F7">
      <w:pPr>
        <w:numPr>
          <w:ilvl w:val="0"/>
          <w:numId w:val="0"/>
        </w:numPr>
        <w:ind w:leftChars="0" w:right="420" w:righ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59F6AC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397C946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注释与参考文献</w:t>
      </w:r>
    </w:p>
    <w:p w14:paraId="0DE97B8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755FC88C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 w14:paraId="5F2EDEE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63CE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7A5D4"/>
    <w:multiLevelType w:val="singleLevel"/>
    <w:tmpl w:val="9FB7A5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E0FBACEC"/>
    <w:multiLevelType w:val="singleLevel"/>
    <w:tmpl w:val="E0FBACEC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2296B"/>
    <w:rsid w:val="08775D9D"/>
    <w:rsid w:val="0A8F3F31"/>
    <w:rsid w:val="0AC20A24"/>
    <w:rsid w:val="0C0008F4"/>
    <w:rsid w:val="0C3C7AF6"/>
    <w:rsid w:val="0E6A6913"/>
    <w:rsid w:val="111B41F1"/>
    <w:rsid w:val="197C1640"/>
    <w:rsid w:val="1BA86C22"/>
    <w:rsid w:val="2C0B6F0E"/>
    <w:rsid w:val="2D4F061B"/>
    <w:rsid w:val="2DA34CE1"/>
    <w:rsid w:val="373F1212"/>
    <w:rsid w:val="39B527DE"/>
    <w:rsid w:val="3AE04ADC"/>
    <w:rsid w:val="3C1934F8"/>
    <w:rsid w:val="40D93256"/>
    <w:rsid w:val="432C279F"/>
    <w:rsid w:val="441A280A"/>
    <w:rsid w:val="44A57C91"/>
    <w:rsid w:val="464C55BD"/>
    <w:rsid w:val="46B43896"/>
    <w:rsid w:val="60B3492E"/>
    <w:rsid w:val="610E441F"/>
    <w:rsid w:val="68EE2E29"/>
    <w:rsid w:val="69704C9B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1490</Words>
  <Characters>1972</Characters>
  <Lines>25</Lines>
  <Paragraphs>7</Paragraphs>
  <TotalTime>6</TotalTime>
  <ScaleCrop>false</ScaleCrop>
  <LinksUpToDate>false</LinksUpToDate>
  <CharactersWithSpaces>2038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2025-05-16T01:45:00Z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