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B22D9EA" w:rsidR="00AE574A" w:rsidRDefault="00AE574A">
      <w:pPr>
        <w:rPr>
          <w:b/>
          <w:color w:val="000000"/>
          <w:szCs w:val="21"/>
        </w:rPr>
      </w:pPr>
    </w:p>
    <w:p w14:paraId="3DA7336F" w14:textId="04665FDD" w:rsidR="00774233" w:rsidRPr="00774233" w:rsidRDefault="0095633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26C99487" wp14:editId="1FE30FAB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533525" cy="2314575"/>
            <wp:effectExtent l="0" t="0" r="9525" b="9525"/>
            <wp:wrapSquare wrapText="bothSides"/>
            <wp:docPr id="1716499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5633F">
        <w:rPr>
          <w:rFonts w:hint="eastAsia"/>
          <w:b/>
          <w:bCs/>
          <w:color w:val="000000"/>
          <w:szCs w:val="21"/>
        </w:rPr>
        <w:t>自然与心灵：科学探索自然如何改善认知、身体</w:t>
      </w:r>
      <w:r>
        <w:rPr>
          <w:rFonts w:hint="eastAsia"/>
          <w:b/>
          <w:bCs/>
          <w:color w:val="000000"/>
          <w:szCs w:val="21"/>
        </w:rPr>
        <w:t>及</w:t>
      </w:r>
      <w:r w:rsidRPr="0095633F">
        <w:rPr>
          <w:rFonts w:hint="eastAsia"/>
          <w:b/>
          <w:bCs/>
          <w:color w:val="000000"/>
          <w:szCs w:val="21"/>
        </w:rPr>
        <w:t>社会福祉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0CDCC9F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F7650" w:rsidRPr="000F7650">
        <w:rPr>
          <w:b/>
          <w:bCs/>
          <w:color w:val="000000"/>
          <w:szCs w:val="21"/>
        </w:rPr>
        <w:t>NATURE AND THE MIND: The Science of How Nature Improves Cognitive, Physical and Social Wellbeing</w:t>
      </w:r>
    </w:p>
    <w:p w14:paraId="39B7E419" w14:textId="75B3F7A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5633F" w:rsidRPr="0095633F">
        <w:rPr>
          <w:b/>
          <w:bCs/>
          <w:color w:val="000000"/>
          <w:szCs w:val="21"/>
        </w:rPr>
        <w:t>Marc Berman</w:t>
      </w:r>
      <w:hyperlink r:id="rId9" w:history="1"/>
    </w:p>
    <w:p w14:paraId="5EB65684" w14:textId="24346FE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5633F" w:rsidRPr="0095633F">
        <w:rPr>
          <w:b/>
          <w:bCs/>
          <w:color w:val="000000"/>
          <w:szCs w:val="21"/>
        </w:rPr>
        <w:t>S&amp;S/Simon Element</w:t>
      </w:r>
    </w:p>
    <w:p w14:paraId="1421F214" w14:textId="6C387FE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5633F">
        <w:rPr>
          <w:rFonts w:hint="eastAsia"/>
          <w:b/>
          <w:bCs/>
          <w:color w:val="000000"/>
          <w:szCs w:val="21"/>
        </w:rPr>
        <w:t>Tessler/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bookmarkStart w:id="0" w:name="_GoBack"/>
      <w:bookmarkEnd w:id="0"/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FCA362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5633F" w:rsidRPr="0095633F">
        <w:rPr>
          <w:b/>
          <w:bCs/>
          <w:color w:val="000000"/>
          <w:szCs w:val="21"/>
        </w:rPr>
        <w:t>288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737031B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AE6A63">
        <w:rPr>
          <w:b/>
          <w:bCs/>
          <w:color w:val="000000"/>
          <w:szCs w:val="21"/>
        </w:rPr>
        <w:t>8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A8A548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4621E">
        <w:rPr>
          <w:rFonts w:hint="eastAsia"/>
          <w:b/>
          <w:bCs/>
          <w:szCs w:val="21"/>
        </w:rPr>
        <w:t>大众心理</w:t>
      </w:r>
    </w:p>
    <w:p w14:paraId="321645FA" w14:textId="66A346AB" w:rsidR="0095633F" w:rsidRPr="0095633F" w:rsidRDefault="0095633F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5633F">
        <w:rPr>
          <w:rFonts w:hint="eastAsia"/>
          <w:b/>
          <w:bCs/>
          <w:color w:val="FF0000"/>
          <w:szCs w:val="21"/>
        </w:rPr>
        <w:t>版权已授：北美、英国、波兰、日本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69659430" w:rsidR="0095633F" w:rsidRPr="0095633F" w:rsidRDefault="0095633F" w:rsidP="0095633F">
      <w:pPr>
        <w:ind w:firstLineChars="200" w:firstLine="422"/>
        <w:rPr>
          <w:b/>
          <w:color w:val="000000"/>
          <w:szCs w:val="21"/>
        </w:rPr>
      </w:pPr>
      <w:r w:rsidRPr="0095633F">
        <w:rPr>
          <w:rFonts w:hint="eastAsia"/>
          <w:b/>
          <w:color w:val="000000"/>
          <w:szCs w:val="21"/>
        </w:rPr>
        <w:t>备受赞誉的环境神经科学创始人马克·伯曼（</w:t>
      </w:r>
      <w:r w:rsidRPr="0095633F">
        <w:rPr>
          <w:rFonts w:hint="eastAsia"/>
          <w:b/>
          <w:color w:val="000000"/>
          <w:szCs w:val="21"/>
        </w:rPr>
        <w:t>Marc Berman</w:t>
      </w:r>
      <w:r w:rsidRPr="0095633F">
        <w:rPr>
          <w:rFonts w:hint="eastAsia"/>
          <w:b/>
          <w:color w:val="000000"/>
          <w:szCs w:val="21"/>
        </w:rPr>
        <w:t>）博士带来了一部开创性的指南，揭示了自然环境对人类身心健康的积极影响。</w:t>
      </w:r>
    </w:p>
    <w:p w14:paraId="2F04DEF3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56A6D2FA" w14:textId="64A223DE" w:rsidR="00D82AB4" w:rsidRDefault="0095633F" w:rsidP="0095633F">
      <w:pPr>
        <w:ind w:firstLineChars="200" w:firstLine="420"/>
        <w:rPr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马克</w:t>
      </w:r>
      <w:r>
        <w:rPr>
          <w:rFonts w:hint="eastAsia"/>
          <w:bCs/>
          <w:color w:val="000000"/>
          <w:szCs w:val="21"/>
        </w:rPr>
        <w:t>·</w:t>
      </w:r>
      <w:r w:rsidRPr="0095633F">
        <w:rPr>
          <w:rFonts w:hint="eastAsia"/>
          <w:bCs/>
          <w:color w:val="000000"/>
          <w:szCs w:val="21"/>
        </w:rPr>
        <w:t>伯曼博士是环境神经科学领域的开创者，他发现了心灵、身体和环境之间惊人的联系，并特别强调了自然环境的作用。他将毕生精力倾注于自然环境研究中。如果你有时感到疲惫不堪、心神不宁或是情绪低落，那么伯曼博士为你准备了一份“自然处方”，它能够</w:t>
      </w:r>
      <w:r>
        <w:rPr>
          <w:rFonts w:hint="eastAsia"/>
          <w:bCs/>
          <w:color w:val="000000"/>
          <w:szCs w:val="21"/>
        </w:rPr>
        <w:t>帮助你</w:t>
      </w:r>
      <w:r w:rsidRPr="0095633F">
        <w:rPr>
          <w:rFonts w:hint="eastAsia"/>
          <w:bCs/>
          <w:color w:val="000000"/>
          <w:szCs w:val="21"/>
        </w:rPr>
        <w:t>增强活力、提高注意力</w:t>
      </w:r>
      <w:r>
        <w:rPr>
          <w:rFonts w:hint="eastAsia"/>
          <w:bCs/>
          <w:color w:val="000000"/>
          <w:szCs w:val="21"/>
        </w:rPr>
        <w:t>、</w:t>
      </w:r>
      <w:r w:rsidRPr="0095633F">
        <w:rPr>
          <w:rFonts w:hint="eastAsia"/>
          <w:bCs/>
          <w:color w:val="000000"/>
          <w:szCs w:val="21"/>
        </w:rPr>
        <w:t>改善情绪</w:t>
      </w:r>
      <w:r>
        <w:rPr>
          <w:rFonts w:hint="eastAsia"/>
          <w:bCs/>
          <w:color w:val="000000"/>
          <w:szCs w:val="21"/>
        </w:rPr>
        <w:t>、促进</w:t>
      </w:r>
      <w:r w:rsidRPr="0095633F">
        <w:rPr>
          <w:rFonts w:hint="eastAsia"/>
          <w:bCs/>
          <w:color w:val="000000"/>
          <w:szCs w:val="21"/>
        </w:rPr>
        <w:t>身心健康。他还</w:t>
      </w:r>
      <w:r>
        <w:rPr>
          <w:rFonts w:hint="eastAsia"/>
          <w:bCs/>
          <w:color w:val="000000"/>
          <w:szCs w:val="21"/>
        </w:rPr>
        <w:t>阐释</w:t>
      </w:r>
      <w:r w:rsidRPr="0095633F">
        <w:rPr>
          <w:rFonts w:hint="eastAsia"/>
          <w:bCs/>
          <w:color w:val="000000"/>
          <w:szCs w:val="21"/>
        </w:rPr>
        <w:t>了注意力对所有这些功能的核心作用并说明了与大自然互动是如何</w:t>
      </w:r>
      <w:r>
        <w:rPr>
          <w:rFonts w:hint="eastAsia"/>
          <w:bCs/>
          <w:color w:val="000000"/>
          <w:szCs w:val="21"/>
        </w:rPr>
        <w:t>能够</w:t>
      </w:r>
      <w:r w:rsidRPr="0095633F">
        <w:rPr>
          <w:rFonts w:hint="eastAsia"/>
          <w:bCs/>
          <w:color w:val="000000"/>
          <w:szCs w:val="21"/>
        </w:rPr>
        <w:t>恢复注意力。</w:t>
      </w:r>
      <w:r>
        <w:rPr>
          <w:rFonts w:hint="eastAsia"/>
          <w:bCs/>
          <w:color w:val="000000"/>
          <w:szCs w:val="21"/>
        </w:rPr>
        <w:t>《</w:t>
      </w:r>
      <w:r w:rsidRPr="0095633F">
        <w:rPr>
          <w:rFonts w:hint="eastAsia"/>
          <w:bCs/>
          <w:color w:val="000000"/>
          <w:szCs w:val="21"/>
        </w:rPr>
        <w:t>自然与心灵》既是对</w:t>
      </w:r>
      <w:r>
        <w:rPr>
          <w:rFonts w:hint="eastAsia"/>
          <w:bCs/>
          <w:color w:val="000000"/>
          <w:szCs w:val="21"/>
        </w:rPr>
        <w:t>这个</w:t>
      </w:r>
      <w:r w:rsidRPr="0095633F">
        <w:rPr>
          <w:rFonts w:hint="eastAsia"/>
          <w:bCs/>
          <w:color w:val="000000"/>
          <w:szCs w:val="21"/>
        </w:rPr>
        <w:t>革命性新科学领域的介绍，也是一本实用的生活改善指南。</w:t>
      </w:r>
    </w:p>
    <w:p w14:paraId="2BBD3CF1" w14:textId="77777777" w:rsid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7129FD36" w14:textId="76C074E3" w:rsidR="0095633F" w:rsidRDefault="0095633F" w:rsidP="0095633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在本书中</w:t>
      </w:r>
      <w:r w:rsidRPr="0095633F">
        <w:rPr>
          <w:rFonts w:hint="eastAsia"/>
          <w:bCs/>
          <w:color w:val="000000"/>
          <w:szCs w:val="21"/>
        </w:rPr>
        <w:t>，伯曼博士利用自己的原创研究以及其他人的研究成果，分享了</w:t>
      </w:r>
      <w:r>
        <w:rPr>
          <w:rFonts w:hint="eastAsia"/>
          <w:bCs/>
          <w:color w:val="000000"/>
          <w:szCs w:val="21"/>
        </w:rPr>
        <w:t>一系列</w:t>
      </w:r>
      <w:r w:rsidRPr="0095633F">
        <w:rPr>
          <w:rFonts w:hint="eastAsia"/>
          <w:bCs/>
          <w:color w:val="000000"/>
          <w:szCs w:val="21"/>
        </w:rPr>
        <w:t>改变生活的发现，例如</w:t>
      </w:r>
      <w:r>
        <w:rPr>
          <w:rFonts w:hint="eastAsia"/>
          <w:bCs/>
          <w:color w:val="000000"/>
          <w:szCs w:val="21"/>
        </w:rPr>
        <w:t>：</w:t>
      </w:r>
    </w:p>
    <w:p w14:paraId="54445D49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72E40683" w14:textId="4E42E454" w:rsidR="0095633F" w:rsidRPr="0095633F" w:rsidRDefault="0095633F" w:rsidP="0095633F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只需在街道上多栽种</w:t>
      </w:r>
      <w:r w:rsidRPr="0095633F">
        <w:rPr>
          <w:rFonts w:hint="eastAsia"/>
          <w:bCs/>
          <w:color w:val="000000"/>
          <w:szCs w:val="21"/>
        </w:rPr>
        <w:t>11</w:t>
      </w:r>
      <w:r w:rsidRPr="0095633F">
        <w:rPr>
          <w:rFonts w:hint="eastAsia"/>
          <w:bCs/>
          <w:color w:val="000000"/>
          <w:szCs w:val="21"/>
        </w:rPr>
        <w:t>棵树，就能显著降低中风、糖尿病和心脏病等心血管代谢疾病的风险。</w:t>
      </w:r>
    </w:p>
    <w:p w14:paraId="30DAC035" w14:textId="39621769" w:rsidR="0095633F" w:rsidRPr="0095633F" w:rsidRDefault="0095633F" w:rsidP="0095633F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短暂地漫步于大自然之中，就能将注意力提高近</w:t>
      </w:r>
      <w:r w:rsidRPr="0095633F">
        <w:rPr>
          <w:rFonts w:hint="eastAsia"/>
          <w:bCs/>
          <w:color w:val="000000"/>
          <w:szCs w:val="21"/>
        </w:rPr>
        <w:t>20%</w:t>
      </w:r>
      <w:r w:rsidRPr="0095633F">
        <w:rPr>
          <w:rFonts w:hint="eastAsia"/>
          <w:bCs/>
          <w:color w:val="000000"/>
          <w:szCs w:val="21"/>
        </w:rPr>
        <w:t>，减轻抑郁症状，让人感觉更精神，感受到更多自省的力量。</w:t>
      </w:r>
    </w:p>
    <w:p w14:paraId="530C8B64" w14:textId="0F33E754" w:rsidR="0095633F" w:rsidRPr="0095633F" w:rsidRDefault="0095633F" w:rsidP="0095633F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学校周边和住宅区内的绿地面积越大，学生学习成绩越好，犯罪率越低，工作记忆能力越强。</w:t>
      </w:r>
    </w:p>
    <w:p w14:paraId="234C68E0" w14:textId="35659C05" w:rsidR="0095633F" w:rsidRPr="0095633F" w:rsidRDefault="0095633F" w:rsidP="0095633F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即使你不喜欢大自然，也可以达到许多类似的效果。</w:t>
      </w:r>
    </w:p>
    <w:p w14:paraId="45602248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140FF3E2" w14:textId="7304F2C9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伯曼博士以引人入胜、</w:t>
      </w:r>
      <w:r>
        <w:rPr>
          <w:rFonts w:hint="eastAsia"/>
          <w:bCs/>
          <w:color w:val="000000"/>
          <w:szCs w:val="21"/>
        </w:rPr>
        <w:t>简单易懂</w:t>
      </w:r>
      <w:r w:rsidRPr="0095633F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文字</w:t>
      </w:r>
      <w:r w:rsidRPr="0095633F">
        <w:rPr>
          <w:rFonts w:hint="eastAsia"/>
          <w:bCs/>
          <w:color w:val="000000"/>
          <w:szCs w:val="21"/>
        </w:rPr>
        <w:t>，提供了一套针对身体健康、心理健康和社会健康的自然处方。重要的是，</w:t>
      </w:r>
      <w:r>
        <w:rPr>
          <w:rFonts w:hint="eastAsia"/>
          <w:bCs/>
          <w:color w:val="000000"/>
          <w:szCs w:val="21"/>
        </w:rPr>
        <w:t>你</w:t>
      </w:r>
      <w:r w:rsidRPr="0095633F">
        <w:rPr>
          <w:rFonts w:hint="eastAsia"/>
          <w:bCs/>
          <w:color w:val="000000"/>
          <w:szCs w:val="21"/>
        </w:rPr>
        <w:t>不必收拾行李搬到乡下也能参与其中。这份自然处方包括实际的方法，帮助人们无论身处</w:t>
      </w:r>
      <w:r>
        <w:rPr>
          <w:rFonts w:hint="eastAsia"/>
          <w:bCs/>
          <w:color w:val="000000"/>
          <w:szCs w:val="21"/>
        </w:rPr>
        <w:t>何地</w:t>
      </w:r>
      <w:r w:rsidRPr="0095633F">
        <w:rPr>
          <w:rFonts w:hint="eastAsia"/>
          <w:bCs/>
          <w:color w:val="000000"/>
          <w:szCs w:val="21"/>
        </w:rPr>
        <w:t>都能将室外元素引入室内空间，“自然化”我们的生活场所。大自然带来的积极影响远不止于个人层面；接触自然可以使人们更加关心他人，</w:t>
      </w:r>
      <w:r>
        <w:rPr>
          <w:rFonts w:hint="eastAsia"/>
          <w:bCs/>
          <w:color w:val="000000"/>
          <w:szCs w:val="21"/>
        </w:rPr>
        <w:t>促进</w:t>
      </w:r>
      <w:r w:rsidRPr="0095633F">
        <w:rPr>
          <w:rFonts w:hint="eastAsia"/>
          <w:bCs/>
          <w:color w:val="000000"/>
          <w:szCs w:val="21"/>
        </w:rPr>
        <w:t>经济与种族正义，鼓励人们更加爱护环境，等等。</w:t>
      </w:r>
    </w:p>
    <w:p w14:paraId="430BE2C5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0CA71C19" w14:textId="72FBBD4B" w:rsidR="0095633F" w:rsidRDefault="0095633F" w:rsidP="0095633F">
      <w:pPr>
        <w:ind w:firstLineChars="200" w:firstLine="420"/>
        <w:rPr>
          <w:bCs/>
          <w:color w:val="000000"/>
          <w:szCs w:val="21"/>
        </w:rPr>
      </w:pPr>
      <w:r w:rsidRPr="0095633F">
        <w:rPr>
          <w:rFonts w:hint="eastAsia"/>
          <w:bCs/>
          <w:color w:val="000000"/>
          <w:szCs w:val="21"/>
        </w:rPr>
        <w:t>这本开创性的指南解释了大自然为什么以及如何对我们</w:t>
      </w:r>
      <w:r w:rsidR="00F4621E">
        <w:rPr>
          <w:rFonts w:hint="eastAsia"/>
          <w:bCs/>
          <w:color w:val="000000"/>
          <w:szCs w:val="21"/>
        </w:rPr>
        <w:t>的身心健康</w:t>
      </w:r>
      <w:r w:rsidRPr="0095633F">
        <w:rPr>
          <w:rFonts w:hint="eastAsia"/>
          <w:bCs/>
          <w:color w:val="000000"/>
          <w:szCs w:val="21"/>
        </w:rPr>
        <w:t>有益，并为我们提供了一个窗口，让我们</w:t>
      </w:r>
      <w:r w:rsidR="00F4621E">
        <w:rPr>
          <w:rFonts w:hint="eastAsia"/>
          <w:bCs/>
          <w:color w:val="000000"/>
          <w:szCs w:val="21"/>
        </w:rPr>
        <w:t>深入</w:t>
      </w:r>
      <w:r w:rsidRPr="0095633F">
        <w:rPr>
          <w:rFonts w:hint="eastAsia"/>
          <w:bCs/>
          <w:color w:val="000000"/>
          <w:szCs w:val="21"/>
        </w:rPr>
        <w:t>了解通过与大自然的互动改善我们心理和生理</w:t>
      </w:r>
      <w:r w:rsidR="00F4621E">
        <w:rPr>
          <w:rFonts w:hint="eastAsia"/>
          <w:bCs/>
          <w:color w:val="000000"/>
          <w:szCs w:val="21"/>
        </w:rPr>
        <w:t>状况</w:t>
      </w:r>
      <w:r w:rsidRPr="0095633F">
        <w:rPr>
          <w:rFonts w:hint="eastAsia"/>
          <w:bCs/>
          <w:color w:val="000000"/>
          <w:szCs w:val="21"/>
        </w:rPr>
        <w:t>的基本</w:t>
      </w:r>
      <w:r w:rsidR="00F4621E">
        <w:rPr>
          <w:rFonts w:hint="eastAsia"/>
          <w:bCs/>
          <w:color w:val="000000"/>
          <w:szCs w:val="21"/>
        </w:rPr>
        <w:t>知识</w:t>
      </w:r>
      <w:r w:rsidRPr="0095633F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Pr="0095633F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C3F1842" w:rsidR="00110405" w:rsidRDefault="007E772D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220ADF8B" wp14:editId="35B816DA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28700" cy="1541145"/>
            <wp:effectExtent l="0" t="0" r="0" b="1905"/>
            <wp:wrapSquare wrapText="bothSides"/>
            <wp:docPr id="56309808" name="图片 2" descr="Photo of Marc B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of Marc Berm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48" cy="154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21E" w:rsidRPr="00F4621E">
        <w:rPr>
          <w:rFonts w:hint="eastAsia"/>
          <w:b/>
          <w:bCs/>
          <w:color w:val="000000"/>
          <w:szCs w:val="21"/>
        </w:rPr>
        <w:t>马克</w:t>
      </w:r>
      <w:r w:rsidR="007B4600">
        <w:rPr>
          <w:rFonts w:hint="eastAsia"/>
          <w:b/>
          <w:bCs/>
          <w:color w:val="000000"/>
          <w:szCs w:val="21"/>
        </w:rPr>
        <w:t>·</w:t>
      </w:r>
      <w:r w:rsidR="00F4621E" w:rsidRPr="00F4621E">
        <w:rPr>
          <w:rFonts w:hint="eastAsia"/>
          <w:b/>
          <w:bCs/>
          <w:color w:val="000000"/>
          <w:szCs w:val="21"/>
        </w:rPr>
        <w:t>伯曼博士</w:t>
      </w:r>
      <w:r w:rsidR="007B4600" w:rsidRPr="0095633F">
        <w:rPr>
          <w:rFonts w:hint="eastAsia"/>
          <w:b/>
          <w:color w:val="000000"/>
          <w:szCs w:val="21"/>
        </w:rPr>
        <w:t>（</w:t>
      </w:r>
      <w:r w:rsidR="007B4600" w:rsidRPr="007B4600">
        <w:rPr>
          <w:b/>
          <w:color w:val="000000"/>
          <w:szCs w:val="21"/>
        </w:rPr>
        <w:t>Dr. Marc Berman</w:t>
      </w:r>
      <w:r w:rsidR="007B4600" w:rsidRPr="0095633F">
        <w:rPr>
          <w:rFonts w:hint="eastAsia"/>
          <w:b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是世界</w:t>
      </w:r>
      <w:r w:rsidR="007B4600">
        <w:rPr>
          <w:rFonts w:hint="eastAsia"/>
          <w:color w:val="000000"/>
          <w:szCs w:val="21"/>
        </w:rPr>
        <w:t>顶尖</w:t>
      </w:r>
      <w:r w:rsidR="00F4621E" w:rsidRPr="007B4600">
        <w:rPr>
          <w:rFonts w:hint="eastAsia"/>
          <w:color w:val="000000"/>
          <w:szCs w:val="21"/>
        </w:rPr>
        <w:t>的环境神经科学家，也是芝加哥大学环境神经科学实验室的创始人和主任。他是心理科学协会早期职业研究奖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color w:val="000000"/>
          <w:szCs w:val="21"/>
        </w:rPr>
        <w:t>Association for Psychological Science Early Career Research Award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和美国心理学会早期职业奖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color w:val="000000"/>
          <w:szCs w:val="21"/>
        </w:rPr>
        <w:t>American Psychological Association Early Career Award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的获得者。他是芝加哥大学心理学系教授和系主任，也是计算社会科学硕士项目的共同主任。美国有线电视新闻网（</w:t>
      </w:r>
      <w:r w:rsidR="00F4621E" w:rsidRPr="007B4600">
        <w:rPr>
          <w:rFonts w:hint="eastAsia"/>
          <w:color w:val="000000"/>
          <w:szCs w:val="21"/>
        </w:rPr>
        <w:t>CNN</w:t>
      </w:r>
      <w:r w:rsidR="00F4621E" w:rsidRPr="007B4600">
        <w:rPr>
          <w:rFonts w:hint="eastAsia"/>
          <w:color w:val="000000"/>
          <w:szCs w:val="21"/>
        </w:rPr>
        <w:t>）、美国国家公共广播电台（</w:t>
      </w:r>
      <w:r w:rsidR="00F4621E" w:rsidRPr="007B4600">
        <w:rPr>
          <w:rFonts w:hint="eastAsia"/>
          <w:color w:val="000000"/>
          <w:szCs w:val="21"/>
        </w:rPr>
        <w:t>NPR</w:t>
      </w:r>
      <w:r w:rsidR="00F4621E" w:rsidRPr="007B4600">
        <w:rPr>
          <w:rFonts w:hint="eastAsia"/>
          <w:color w:val="000000"/>
          <w:szCs w:val="21"/>
        </w:rPr>
        <w:t>）以及《纽约客》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The New Yorker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、《纽约时报》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The New York Times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、《华尔街日报》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The Wall Street Journal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、《华盛顿邮报》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The Washington Post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、《</w:t>
      </w:r>
      <w:r w:rsidR="00F4621E" w:rsidRPr="007B4600">
        <w:rPr>
          <w:rFonts w:hint="eastAsia"/>
          <w:color w:val="000000"/>
          <w:szCs w:val="21"/>
        </w:rPr>
        <w:t>VICE</w:t>
      </w:r>
      <w:r w:rsidR="00F4621E" w:rsidRPr="007B4600">
        <w:rPr>
          <w:rFonts w:hint="eastAsia"/>
          <w:color w:val="000000"/>
          <w:szCs w:val="21"/>
        </w:rPr>
        <w:t>》、《新闻周刊》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Newsweek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、《国家地理》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National Geographic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和《今日美国》</w:t>
      </w:r>
      <w:r w:rsidR="007B4600">
        <w:rPr>
          <w:rFonts w:hint="eastAsia"/>
          <w:color w:val="000000"/>
          <w:szCs w:val="21"/>
        </w:rPr>
        <w:t>（</w:t>
      </w:r>
      <w:r w:rsidR="007B4600" w:rsidRPr="007B4600">
        <w:rPr>
          <w:i/>
          <w:iCs/>
          <w:color w:val="000000"/>
          <w:szCs w:val="21"/>
        </w:rPr>
        <w:t>USA Today</w:t>
      </w:r>
      <w:r w:rsidR="007B4600">
        <w:rPr>
          <w:rFonts w:hint="eastAsia"/>
          <w:color w:val="000000"/>
          <w:szCs w:val="21"/>
        </w:rPr>
        <w:t>）</w:t>
      </w:r>
      <w:r w:rsidR="00F4621E" w:rsidRPr="007B4600">
        <w:rPr>
          <w:rFonts w:hint="eastAsia"/>
          <w:color w:val="000000"/>
          <w:szCs w:val="21"/>
        </w:rPr>
        <w:t>等许多</w:t>
      </w:r>
      <w:r w:rsidR="007B4600">
        <w:rPr>
          <w:rFonts w:hint="eastAsia"/>
          <w:color w:val="000000"/>
          <w:szCs w:val="21"/>
        </w:rPr>
        <w:t>主流</w:t>
      </w:r>
      <w:r w:rsidR="00F4621E" w:rsidRPr="007B4600">
        <w:rPr>
          <w:rFonts w:hint="eastAsia"/>
          <w:color w:val="000000"/>
          <w:szCs w:val="21"/>
        </w:rPr>
        <w:t>刊物都曾报道过他的研究成果。</w:t>
      </w:r>
    </w:p>
    <w:p w14:paraId="719B3C60" w14:textId="77777777" w:rsidR="003B16CC" w:rsidRDefault="003B16CC" w:rsidP="003B16CC">
      <w:pPr>
        <w:rPr>
          <w:color w:val="000000"/>
          <w:szCs w:val="21"/>
        </w:rPr>
      </w:pPr>
    </w:p>
    <w:p w14:paraId="126DB76F" w14:textId="77777777" w:rsidR="003B16CC" w:rsidRDefault="003B16CC" w:rsidP="003B16CC">
      <w:pPr>
        <w:rPr>
          <w:color w:val="000000"/>
          <w:szCs w:val="21"/>
        </w:rPr>
      </w:pPr>
    </w:p>
    <w:p w14:paraId="1622D0CE" w14:textId="3544D6D5" w:rsidR="003B16CC" w:rsidRPr="003B16CC" w:rsidRDefault="003B16CC" w:rsidP="003B16CC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6B681154" w14:textId="77777777" w:rsidR="003B16CC" w:rsidRDefault="003B16CC" w:rsidP="00A5385A">
      <w:pPr>
        <w:ind w:firstLineChars="200" w:firstLine="420"/>
        <w:rPr>
          <w:color w:val="000000"/>
          <w:szCs w:val="21"/>
        </w:rPr>
      </w:pPr>
    </w:p>
    <w:p w14:paraId="74EDE232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Pr="003B16CC">
        <w:rPr>
          <w:rFonts w:hint="eastAsia"/>
          <w:color w:val="000000"/>
          <w:szCs w:val="21"/>
        </w:rPr>
        <w:t>一部具有非凡意义的著作</w:t>
      </w:r>
      <w:r w:rsidRPr="003B16CC">
        <w:rPr>
          <w:rFonts w:hint="eastAsia"/>
          <w:color w:val="000000"/>
          <w:szCs w:val="21"/>
        </w:rPr>
        <w:t>……它既精彩又</w:t>
      </w:r>
      <w:r w:rsidRPr="003B16CC">
        <w:rPr>
          <w:rFonts w:hint="eastAsia"/>
          <w:color w:val="000000"/>
          <w:szCs w:val="21"/>
        </w:rPr>
        <w:t>极具说服力</w:t>
      </w:r>
      <w:r w:rsidRPr="003B16CC">
        <w:rPr>
          <w:rFonts w:hint="eastAsia"/>
          <w:color w:val="000000"/>
          <w:szCs w:val="21"/>
        </w:rPr>
        <w:t>。”</w:t>
      </w:r>
    </w:p>
    <w:p w14:paraId="4330F48D" w14:textId="2A4DED8F" w:rsidR="003B16CC" w:rsidRPr="003B16CC" w:rsidRDefault="003B16CC" w:rsidP="003B16CC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Pr="003B16CC">
        <w:rPr>
          <w:rFonts w:hint="eastAsia"/>
          <w:color w:val="000000"/>
          <w:szCs w:val="21"/>
        </w:rPr>
        <w:t>《科克斯书评》</w:t>
      </w:r>
      <w:r>
        <w:rPr>
          <w:rFonts w:hint="eastAsia"/>
          <w:color w:val="000000"/>
          <w:szCs w:val="21"/>
        </w:rPr>
        <w:t>（</w:t>
      </w:r>
      <w:proofErr w:type="spellStart"/>
      <w:r w:rsidRPr="003B16CC">
        <w:rPr>
          <w:i/>
          <w:color w:val="000000"/>
          <w:szCs w:val="21"/>
        </w:rPr>
        <w:t>Kirkus</w:t>
      </w:r>
      <w:proofErr w:type="spellEnd"/>
      <w:r w:rsidRPr="003B16CC">
        <w:rPr>
          <w:i/>
          <w:color w:val="000000"/>
          <w:szCs w:val="21"/>
        </w:rPr>
        <w:t xml:space="preserve"> Reviews</w:t>
      </w:r>
      <w:r>
        <w:rPr>
          <w:rFonts w:hint="eastAsia"/>
          <w:color w:val="000000"/>
          <w:szCs w:val="21"/>
        </w:rPr>
        <w:t>）</w:t>
      </w:r>
    </w:p>
    <w:p w14:paraId="0A9F5926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1E2BC440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一本令人醍醐灌顶的书，讲述了绿色和蓝色空间如何能够转变我们的思维和生活。马克·伯曼是一位开创性的环境神经科学家，他有力地证明了自然在我们的心理健康、社交和身体健康方面发挥着至关重要的作用。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48229612" w14:textId="52EF3A18" w:rsidR="003B16CC" w:rsidRPr="003B16CC" w:rsidRDefault="003B16CC" w:rsidP="003B16CC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——亚当·格兰特</w:t>
      </w:r>
      <w:r>
        <w:rPr>
          <w:rFonts w:hint="eastAsia"/>
          <w:color w:val="000000"/>
          <w:szCs w:val="21"/>
        </w:rPr>
        <w:t>（</w:t>
      </w:r>
      <w:r w:rsidRPr="003B16CC">
        <w:rPr>
          <w:color w:val="000000"/>
          <w:szCs w:val="21"/>
        </w:rPr>
        <w:t>Adam Grant</w:t>
      </w:r>
      <w:r>
        <w:rPr>
          <w:rFonts w:hint="eastAsia"/>
          <w:color w:val="000000"/>
          <w:szCs w:val="21"/>
        </w:rPr>
        <w:t>），</w:t>
      </w:r>
      <w:r w:rsidRPr="003B16CC">
        <w:rPr>
          <w:rFonts w:hint="eastAsia"/>
          <w:color w:val="000000"/>
          <w:szCs w:val="21"/>
        </w:rPr>
        <w:t>《纽约时报》畅销书《</w:t>
      </w:r>
      <w:r w:rsidRPr="003B16CC">
        <w:rPr>
          <w:rFonts w:hint="eastAsia"/>
          <w:color w:val="000000"/>
          <w:szCs w:val="21"/>
        </w:rPr>
        <w:t>重新思考</w:t>
      </w:r>
      <w:r w:rsidRPr="003B16C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3B16CC">
        <w:rPr>
          <w:i/>
          <w:color w:val="000000"/>
          <w:szCs w:val="21"/>
        </w:rPr>
        <w:t>Think Again</w:t>
      </w:r>
      <w:r>
        <w:rPr>
          <w:rFonts w:hint="eastAsia"/>
          <w:color w:val="000000"/>
          <w:szCs w:val="21"/>
        </w:rPr>
        <w:t>）</w:t>
      </w:r>
      <w:r w:rsidRPr="003B16CC">
        <w:rPr>
          <w:rFonts w:hint="eastAsia"/>
          <w:color w:val="000000"/>
          <w:szCs w:val="21"/>
        </w:rPr>
        <w:t>和《</w:t>
      </w:r>
      <w:r w:rsidRPr="003B16CC">
        <w:rPr>
          <w:rFonts w:hint="eastAsia"/>
          <w:color w:val="000000"/>
          <w:szCs w:val="21"/>
        </w:rPr>
        <w:t>隐藏的潜能</w:t>
      </w:r>
      <w:r w:rsidRPr="003B16C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3B16CC">
        <w:rPr>
          <w:i/>
          <w:color w:val="000000"/>
          <w:szCs w:val="21"/>
        </w:rPr>
        <w:t>Hidden Potential</w:t>
      </w:r>
      <w:r>
        <w:rPr>
          <w:rFonts w:hint="eastAsia"/>
          <w:color w:val="000000"/>
          <w:szCs w:val="21"/>
        </w:rPr>
        <w:t>）的</w:t>
      </w:r>
      <w:r w:rsidRPr="003B16CC">
        <w:rPr>
          <w:rFonts w:hint="eastAsia"/>
          <w:color w:val="000000"/>
          <w:szCs w:val="21"/>
        </w:rPr>
        <w:t>作者</w:t>
      </w:r>
    </w:p>
    <w:p w14:paraId="3E949DBC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34931457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“马克·伯曼是新自然运动中一位杰出的学术新星，他的开创性</w:t>
      </w:r>
      <w:r w:rsidRPr="003B16CC">
        <w:rPr>
          <w:rFonts w:hint="eastAsia"/>
          <w:color w:val="000000"/>
          <w:szCs w:val="21"/>
        </w:rPr>
        <w:t>著作</w:t>
      </w:r>
      <w:r w:rsidRPr="003B16CC">
        <w:rPr>
          <w:rFonts w:hint="eastAsia"/>
          <w:color w:val="000000"/>
          <w:szCs w:val="21"/>
        </w:rPr>
        <w:t>《自然与心灵》</w:t>
      </w:r>
      <w:r w:rsidRPr="003B16CC">
        <w:rPr>
          <w:rFonts w:hint="eastAsia"/>
          <w:color w:val="000000"/>
          <w:szCs w:val="21"/>
        </w:rPr>
        <w:t>必将成为环境神经科学这个新兴领域的奠基之作</w:t>
      </w:r>
      <w:r w:rsidRPr="003B16CC">
        <w:rPr>
          <w:rFonts w:hint="eastAsia"/>
          <w:color w:val="000000"/>
          <w:szCs w:val="21"/>
        </w:rPr>
        <w:t>。”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2CF2779B" w14:textId="6C94375E" w:rsidR="003B16CC" w:rsidRPr="007B4600" w:rsidRDefault="003B16CC" w:rsidP="003B16CC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Pr="003B16CC">
        <w:rPr>
          <w:rFonts w:hint="eastAsia"/>
          <w:color w:val="000000"/>
          <w:szCs w:val="21"/>
        </w:rPr>
        <w:t>理查德·洛夫</w:t>
      </w:r>
      <w:r>
        <w:rPr>
          <w:rFonts w:hint="eastAsia"/>
          <w:color w:val="000000"/>
          <w:szCs w:val="21"/>
        </w:rPr>
        <w:t>（</w:t>
      </w:r>
      <w:r w:rsidRPr="003B16CC">
        <w:rPr>
          <w:color w:val="000000"/>
          <w:szCs w:val="21"/>
        </w:rPr>
        <w:t xml:space="preserve">Richard </w:t>
      </w:r>
      <w:proofErr w:type="spellStart"/>
      <w:r w:rsidRPr="003B16CC">
        <w:rPr>
          <w:color w:val="000000"/>
          <w:szCs w:val="21"/>
        </w:rPr>
        <w:t>Louv</w:t>
      </w:r>
      <w:proofErr w:type="spellEnd"/>
      <w:r>
        <w:rPr>
          <w:rFonts w:hint="eastAsia"/>
          <w:color w:val="000000"/>
          <w:szCs w:val="21"/>
        </w:rPr>
        <w:t>），</w:t>
      </w:r>
      <w:r w:rsidRPr="003B16CC">
        <w:rPr>
          <w:rFonts w:hint="eastAsia"/>
          <w:color w:val="000000"/>
          <w:szCs w:val="21"/>
        </w:rPr>
        <w:t>《</w:t>
      </w:r>
      <w:r w:rsidRPr="003B16CC">
        <w:rPr>
          <w:rFonts w:hint="eastAsia"/>
          <w:color w:val="000000"/>
          <w:szCs w:val="21"/>
        </w:rPr>
        <w:t>林间最后的小孩</w:t>
      </w:r>
      <w:r w:rsidRPr="003B16C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3B16CC">
        <w:rPr>
          <w:i/>
          <w:color w:val="000000"/>
          <w:szCs w:val="21"/>
        </w:rPr>
        <w:t>Last Child in the Woods</w:t>
      </w:r>
      <w:r>
        <w:rPr>
          <w:rFonts w:hint="eastAsia"/>
          <w:color w:val="000000"/>
          <w:szCs w:val="21"/>
        </w:rPr>
        <w:t>）和《</w:t>
      </w:r>
      <w:r w:rsidRPr="003B16CC">
        <w:rPr>
          <w:rFonts w:hint="eastAsia"/>
          <w:color w:val="000000"/>
          <w:szCs w:val="21"/>
        </w:rPr>
        <w:t>自然法则</w:t>
      </w:r>
      <w:r>
        <w:rPr>
          <w:rFonts w:hint="eastAsia"/>
          <w:color w:val="000000"/>
          <w:szCs w:val="21"/>
        </w:rPr>
        <w:t>》（</w:t>
      </w:r>
      <w:r w:rsidRPr="003B16CC">
        <w:rPr>
          <w:i/>
          <w:color w:val="000000"/>
          <w:szCs w:val="21"/>
        </w:rPr>
        <w:t>The Nature Principle</w:t>
      </w:r>
      <w:r>
        <w:rPr>
          <w:rFonts w:hint="eastAsia"/>
          <w:color w:val="000000"/>
          <w:szCs w:val="21"/>
        </w:rPr>
        <w:t>）的作者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D1D1570" w14:textId="77777777" w:rsidR="004912CC" w:rsidRDefault="004912CC" w:rsidP="00A5385A">
      <w:pPr>
        <w:rPr>
          <w:bCs/>
          <w:color w:val="000000"/>
          <w:szCs w:val="21"/>
        </w:rPr>
      </w:pPr>
    </w:p>
    <w:p w14:paraId="41549293" w14:textId="6487E013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《自然与心灵：科学探索自然如何改善认知、身体及社会福祉》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0E235FC3" w14:textId="23C83359" w:rsidR="007E772D" w:rsidRPr="007E772D" w:rsidRDefault="007E772D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</w:p>
    <w:p w14:paraId="7E1D6C2A" w14:textId="468B8751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引言：环境神经科学基础</w:t>
      </w:r>
    </w:p>
    <w:p w14:paraId="49CB8D8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4CF587AA" w14:textId="5164B508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第一部分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Pr="007E772D">
        <w:rPr>
          <w:rFonts w:hint="eastAsia"/>
          <w:b/>
          <w:color w:val="000000"/>
          <w:szCs w:val="21"/>
        </w:rPr>
        <w:t>注意力危机如何成为我们的研究根源</w:t>
      </w:r>
    </w:p>
    <w:p w14:paraId="15A284ED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第一章：人性</w:t>
      </w:r>
    </w:p>
    <w:p w14:paraId="16D230AC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第二章：危机中的注意力</w:t>
      </w:r>
    </w:p>
    <w:p w14:paraId="18A20649" w14:textId="1F81C20F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第三章：公园漫步</w:t>
      </w:r>
    </w:p>
    <w:p w14:paraId="1AD7E328" w14:textId="17FEAFF5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：解构</w:t>
      </w:r>
      <w:r w:rsidRPr="007E772D">
        <w:rPr>
          <w:rFonts w:hint="eastAsia"/>
          <w:bCs/>
          <w:color w:val="000000"/>
          <w:szCs w:val="21"/>
        </w:rPr>
        <w:t>自然</w:t>
      </w:r>
    </w:p>
    <w:p w14:paraId="673237B1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75450061" w14:textId="41F05E3C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第二部分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Pr="007E772D">
        <w:rPr>
          <w:rFonts w:hint="eastAsia"/>
          <w:b/>
          <w:color w:val="000000"/>
          <w:szCs w:val="21"/>
        </w:rPr>
        <w:t>自然处方</w:t>
      </w:r>
    </w:p>
    <w:p w14:paraId="0C909D99" w14:textId="0BAE3872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心理和认知健康的自然处方</w:t>
      </w:r>
    </w:p>
    <w:p w14:paraId="22FAA7AA" w14:textId="1E1D8B0A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第六章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身体健康的自然处方</w:t>
      </w:r>
    </w:p>
    <w:p w14:paraId="04FED743" w14:textId="34746FA8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第七章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促进社会福祉的自然处方</w:t>
      </w:r>
    </w:p>
    <w:p w14:paraId="3F94E926" w14:textId="10553350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第八章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悲伤的自然处方</w:t>
      </w:r>
    </w:p>
    <w:p w14:paraId="4EC13F6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2BACCEC5" w14:textId="63527FFA" w:rsidR="007E772D" w:rsidRPr="004912CC" w:rsidRDefault="007E772D" w:rsidP="004912CC">
      <w:pPr>
        <w:jc w:val="center"/>
        <w:rPr>
          <w:b/>
          <w:color w:val="000000"/>
          <w:szCs w:val="21"/>
        </w:rPr>
      </w:pPr>
      <w:r w:rsidRPr="004912CC">
        <w:rPr>
          <w:rFonts w:hint="eastAsia"/>
          <w:b/>
          <w:color w:val="000000"/>
          <w:szCs w:val="21"/>
        </w:rPr>
        <w:t>第三部分</w:t>
      </w:r>
      <w:r w:rsidR="004912CC" w:rsidRPr="004912CC">
        <w:rPr>
          <w:rFonts w:hint="eastAsia"/>
          <w:b/>
          <w:color w:val="000000"/>
          <w:szCs w:val="21"/>
        </w:rPr>
        <w:t xml:space="preserve"> </w:t>
      </w:r>
      <w:r w:rsidRPr="004912CC">
        <w:rPr>
          <w:rFonts w:hint="eastAsia"/>
          <w:b/>
          <w:color w:val="000000"/>
          <w:szCs w:val="21"/>
        </w:rPr>
        <w:t>自然革命</w:t>
      </w:r>
    </w:p>
    <w:p w14:paraId="51C6A654" w14:textId="4BAC2E77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第九章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设计自然化空间</w:t>
      </w:r>
    </w:p>
    <w:p w14:paraId="4CE7B6C9" w14:textId="132A2832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自然与城市规划</w:t>
      </w:r>
    </w:p>
    <w:p w14:paraId="705C27CA" w14:textId="277F64D9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第十一章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儿童与自然</w:t>
      </w:r>
    </w:p>
    <w:p w14:paraId="1D55B054" w14:textId="10AEA6ED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第十二章</w:t>
      </w:r>
      <w:r w:rsidR="004912CC">
        <w:rPr>
          <w:rFonts w:hint="eastAsia"/>
          <w:bCs/>
          <w:color w:val="000000"/>
          <w:szCs w:val="21"/>
        </w:rPr>
        <w:t>：</w:t>
      </w:r>
      <w:r w:rsidRPr="007E772D">
        <w:rPr>
          <w:rFonts w:hint="eastAsia"/>
          <w:bCs/>
          <w:color w:val="000000"/>
          <w:szCs w:val="21"/>
        </w:rPr>
        <w:t>环境神经科学的未来</w:t>
      </w:r>
    </w:p>
    <w:p w14:paraId="0D1CFFF9" w14:textId="77777777" w:rsidR="003B16CC" w:rsidRDefault="003B16CC" w:rsidP="004912CC">
      <w:pPr>
        <w:jc w:val="center"/>
        <w:rPr>
          <w:bCs/>
          <w:color w:val="000000"/>
          <w:szCs w:val="21"/>
        </w:rPr>
      </w:pPr>
    </w:p>
    <w:p w14:paraId="2C949972" w14:textId="5BCF87C6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14:paraId="43989D35" w14:textId="50D3D1C5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注释</w:t>
      </w:r>
    </w:p>
    <w:p w14:paraId="69235266" w14:textId="0B1CF91C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14:paraId="718D69C8" w14:textId="2F4F93C9" w:rsidR="003B16CC" w:rsidRDefault="003B16CC" w:rsidP="004912CC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9CB38" w14:textId="77777777" w:rsidR="0074640F" w:rsidRDefault="0074640F">
      <w:r>
        <w:separator/>
      </w:r>
    </w:p>
  </w:endnote>
  <w:endnote w:type="continuationSeparator" w:id="0">
    <w:p w14:paraId="2E7DBE56" w14:textId="77777777" w:rsidR="0074640F" w:rsidRDefault="0074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ABC3B" w14:textId="77777777" w:rsidR="0074640F" w:rsidRDefault="0074640F">
      <w:r>
        <w:separator/>
      </w:r>
    </w:p>
  </w:footnote>
  <w:footnote w:type="continuationSeparator" w:id="0">
    <w:p w14:paraId="5B18B8CE" w14:textId="77777777" w:rsidR="0074640F" w:rsidRDefault="0074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A48A-93D1-43DB-9F4F-7B1F0B0F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1319</Words>
  <Characters>1809</Characters>
  <Application>Microsoft Office Word</Application>
  <DocSecurity>0</DocSecurity>
  <Lines>90</Lines>
  <Paragraphs>82</Paragraphs>
  <ScaleCrop>false</ScaleCrop>
  <Company>2ndSpAcE</Company>
  <LinksUpToDate>false</LinksUpToDate>
  <CharactersWithSpaces>3046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</cp:revision>
  <cp:lastPrinted>2005-06-10T06:33:00Z</cp:lastPrinted>
  <dcterms:created xsi:type="dcterms:W3CDTF">2024-11-28T07:09:00Z</dcterms:created>
  <dcterms:modified xsi:type="dcterms:W3CDTF">2025-05-30T02:39:00Z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