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D237D4">
      <w:pPr>
        <w:jc w:val="center"/>
        <w:rPr>
          <w:rFonts w:hint="eastAsia" w:ascii="Times New Roman" w:hAnsi="Times New Roman" w:eastAsia="宋体" w:cs="Times New Roman"/>
          <w:b/>
          <w:bCs/>
          <w:color w:val="000000"/>
          <w:sz w:val="21"/>
          <w:szCs w:val="21"/>
          <w:shd w:val="pct10" w:color="auto" w:fill="FFFFFF"/>
        </w:rPr>
      </w:pPr>
    </w:p>
    <w:p w14:paraId="4A99CBBC">
      <w:pPr>
        <w:jc w:val="center"/>
        <w:rPr>
          <w:rFonts w:ascii="Times New Roman" w:hAnsi="Times New Roman" w:eastAsia="宋体" w:cs="Times New Roman"/>
          <w:b/>
          <w:bCs/>
          <w:color w:val="000000"/>
          <w:sz w:val="36"/>
          <w:szCs w:val="36"/>
          <w:shd w:val="pct10" w:color="auto" w:fill="FFFFFF"/>
        </w:rPr>
      </w:pPr>
      <w:r>
        <w:rPr>
          <w:rFonts w:hint="eastAsia" w:ascii="Times New Roman" w:hAnsi="Times New Roman" w:eastAsia="宋体" w:cs="Times New Roman"/>
          <w:b/>
          <w:bCs/>
          <w:color w:val="000000"/>
          <w:sz w:val="36"/>
          <w:szCs w:val="36"/>
          <w:shd w:val="pct10" w:color="auto" w:fill="FFFFFF"/>
        </w:rPr>
        <w:t>新</w:t>
      </w:r>
      <w:r>
        <w:rPr>
          <w:rFonts w:ascii="Times New Roman" w:hAnsi="Times New Roman" w:eastAsia="宋体" w:cs="Times New Roman"/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rFonts w:hint="eastAsia" w:ascii="Times New Roman" w:hAnsi="Times New Roman" w:eastAsia="宋体" w:cs="Times New Roman"/>
          <w:b/>
          <w:bCs/>
          <w:color w:val="000000"/>
          <w:sz w:val="36"/>
          <w:szCs w:val="36"/>
          <w:shd w:val="pct10" w:color="auto" w:fill="FFFFFF"/>
        </w:rPr>
        <w:t>书</w:t>
      </w:r>
      <w:r>
        <w:rPr>
          <w:rFonts w:ascii="Times New Roman" w:hAnsi="Times New Roman" w:eastAsia="宋体" w:cs="Times New Roman"/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rFonts w:hint="eastAsia" w:ascii="Times New Roman" w:hAnsi="Times New Roman" w:eastAsia="宋体" w:cs="Times New Roman"/>
          <w:b/>
          <w:bCs/>
          <w:color w:val="000000"/>
          <w:sz w:val="36"/>
          <w:szCs w:val="36"/>
          <w:shd w:val="pct10" w:color="auto" w:fill="FFFFFF"/>
        </w:rPr>
        <w:t>推</w:t>
      </w:r>
      <w:r>
        <w:rPr>
          <w:rFonts w:ascii="Times New Roman" w:hAnsi="Times New Roman" w:eastAsia="宋体" w:cs="Times New Roman"/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rFonts w:hint="eastAsia" w:ascii="Times New Roman" w:hAnsi="Times New Roman" w:eastAsia="宋体" w:cs="Times New Roman"/>
          <w:b/>
          <w:bCs/>
          <w:color w:val="000000"/>
          <w:sz w:val="36"/>
          <w:szCs w:val="36"/>
          <w:shd w:val="pct10" w:color="auto" w:fill="FFFFFF"/>
        </w:rPr>
        <w:t>荐</w:t>
      </w:r>
    </w:p>
    <w:p w14:paraId="0929CA62">
      <w:pPr>
        <w:tabs>
          <w:tab w:val="left" w:pos="341"/>
          <w:tab w:val="left" w:pos="5235"/>
        </w:tabs>
        <w:jc w:val="left"/>
        <w:rPr>
          <w:rFonts w:ascii="Times New Roman" w:hAnsi="Times New Roman" w:eastAsia="宋体" w:cs="Times New Roman"/>
          <w:b/>
          <w:bCs/>
          <w:color w:val="000000"/>
          <w:szCs w:val="18"/>
        </w:rPr>
      </w:pPr>
    </w:p>
    <w:p w14:paraId="2345D856">
      <w:pPr>
        <w:rPr>
          <w:rFonts w:ascii="Times New Roman" w:hAnsi="Times New Roman" w:eastAsia="宋体" w:cs="Times New Roman"/>
          <w:b/>
          <w:color w:val="000000"/>
          <w:szCs w:val="21"/>
        </w:rPr>
      </w:pPr>
    </w:p>
    <w:p w14:paraId="498920B3">
      <w:pPr>
        <w:rPr>
          <w:rFonts w:ascii="Times New Roman" w:hAnsi="Times New Roman" w:eastAsia="宋体" w:cs="Times New Roman"/>
          <w:b/>
          <w:color w:val="000000"/>
          <w:szCs w:val="21"/>
        </w:rPr>
      </w:pPr>
      <w: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3719195</wp:posOffset>
            </wp:positionH>
            <wp:positionV relativeFrom="paragraph">
              <wp:posOffset>17145</wp:posOffset>
            </wp:positionV>
            <wp:extent cx="1555750" cy="2407920"/>
            <wp:effectExtent l="0" t="0" r="6350" b="0"/>
            <wp:wrapTight wrapText="bothSides">
              <wp:wrapPolygon>
                <wp:start x="0" y="0"/>
                <wp:lineTo x="0" y="21361"/>
                <wp:lineTo x="21424" y="21361"/>
                <wp:lineTo x="21424" y="0"/>
                <wp:lineTo x="0" y="0"/>
              </wp:wrapPolygon>
            </wp:wrapTight>
            <wp:docPr id="2" name="图片 4" descr="C:/Users/98340/Downloads/Rope_cover.jpgRope_cov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4" descr="C:/Users/98340/Downloads/Rope_cover.jpgRope_cover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t="623" b="623"/>
                    <a:stretch>
                      <a:fillRect/>
                    </a:stretch>
                  </pic:blipFill>
                  <pic:spPr>
                    <a:xfrm>
                      <a:off x="0" y="0"/>
                      <a:ext cx="1555750" cy="2407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eastAsia="宋体" w:cs="Times New Roman"/>
          <w:b/>
          <w:color w:val="000000"/>
          <w:szCs w:val="21"/>
        </w:rPr>
        <w:t>中文书名：《绳索：论一束弯曲的纤维如何成为文明支柱》</w:t>
      </w:r>
    </w:p>
    <w:p w14:paraId="2CB85B7B">
      <w:pPr>
        <w:rPr>
          <w:rFonts w:ascii="Times New Roman" w:hAnsi="Times New Roman" w:eastAsia="宋体" w:cs="Times New Roman"/>
          <w:b/>
          <w:color w:val="000000"/>
          <w:szCs w:val="21"/>
        </w:rPr>
      </w:pPr>
      <w:r>
        <w:rPr>
          <w:rFonts w:hint="eastAsia" w:ascii="Times New Roman" w:hAnsi="Times New Roman" w:eastAsia="宋体" w:cs="Times New Roman"/>
          <w:b/>
          <w:color w:val="000000"/>
          <w:szCs w:val="21"/>
        </w:rPr>
        <w:t>英文书名：ROPE: How a Bundle of Twisted Fibers Became the Backbone of Civilization</w:t>
      </w:r>
    </w:p>
    <w:p w14:paraId="379A391A">
      <w:pPr>
        <w:rPr>
          <w:rFonts w:ascii="Times New Roman" w:hAnsi="Times New Roman" w:eastAsia="宋体" w:cs="Times New Roman"/>
          <w:b/>
          <w:color w:val="000000"/>
          <w:szCs w:val="21"/>
        </w:rPr>
      </w:pPr>
      <w:r>
        <w:rPr>
          <w:rFonts w:hint="eastAsia" w:ascii="Times New Roman" w:hAnsi="Times New Roman" w:eastAsia="宋体" w:cs="Times New Roman"/>
          <w:b/>
          <w:color w:val="000000"/>
          <w:szCs w:val="21"/>
        </w:rPr>
        <w:t>作</w:t>
      </w:r>
      <w:r>
        <w:rPr>
          <w:rFonts w:ascii="Times New Roman" w:hAnsi="Times New Roman" w:eastAsia="宋体" w:cs="Times New Roman"/>
          <w:b/>
          <w:color w:val="000000"/>
          <w:szCs w:val="21"/>
        </w:rPr>
        <w:t xml:space="preserve">    </w:t>
      </w:r>
      <w:r>
        <w:rPr>
          <w:rFonts w:hint="eastAsia" w:ascii="Times New Roman" w:hAnsi="Times New Roman" w:eastAsia="宋体" w:cs="Times New Roman"/>
          <w:b/>
          <w:color w:val="000000"/>
          <w:szCs w:val="21"/>
        </w:rPr>
        <w:t>者：Tim Queeny</w:t>
      </w:r>
    </w:p>
    <w:p w14:paraId="328D75DC">
      <w:pPr>
        <w:rPr>
          <w:rFonts w:ascii="Times New Roman" w:hAnsi="Times New Roman" w:eastAsia="宋体" w:cs="Times New Roman"/>
          <w:b/>
          <w:color w:val="000000"/>
          <w:szCs w:val="21"/>
        </w:rPr>
      </w:pPr>
      <w:r>
        <w:rPr>
          <w:rFonts w:hint="eastAsia" w:ascii="Times New Roman" w:hAnsi="Times New Roman" w:eastAsia="宋体" w:cs="Times New Roman"/>
          <w:b/>
          <w:color w:val="000000"/>
          <w:szCs w:val="21"/>
        </w:rPr>
        <w:t>出</w:t>
      </w:r>
      <w:r>
        <w:rPr>
          <w:rFonts w:ascii="Times New Roman" w:hAnsi="Times New Roman" w:eastAsia="宋体" w:cs="Times New Roman"/>
          <w:b/>
          <w:color w:val="000000"/>
          <w:szCs w:val="21"/>
        </w:rPr>
        <w:t xml:space="preserve"> </w:t>
      </w:r>
      <w:r>
        <w:rPr>
          <w:rFonts w:hint="eastAsia" w:ascii="Times New Roman" w:hAnsi="Times New Roman" w:eastAsia="宋体" w:cs="Times New Roman"/>
          <w:b/>
          <w:color w:val="000000"/>
          <w:szCs w:val="21"/>
        </w:rPr>
        <w:t>版</w:t>
      </w:r>
      <w:r>
        <w:rPr>
          <w:rFonts w:ascii="Times New Roman" w:hAnsi="Times New Roman" w:eastAsia="宋体" w:cs="Times New Roman"/>
          <w:b/>
          <w:color w:val="000000"/>
          <w:szCs w:val="21"/>
        </w:rPr>
        <w:t xml:space="preserve"> </w:t>
      </w:r>
      <w:r>
        <w:rPr>
          <w:rFonts w:hint="eastAsia" w:ascii="Times New Roman" w:hAnsi="Times New Roman" w:eastAsia="宋体" w:cs="Times New Roman"/>
          <w:b/>
          <w:color w:val="000000"/>
          <w:szCs w:val="21"/>
        </w:rPr>
        <w:t>社：St. Martin</w:t>
      </w:r>
      <w:r>
        <w:rPr>
          <w:rFonts w:ascii="Times New Roman" w:hAnsi="Times New Roman" w:eastAsia="宋体" w:cs="Times New Roman"/>
          <w:b/>
          <w:color w:val="000000"/>
          <w:szCs w:val="21"/>
        </w:rPr>
        <w:t>’</w:t>
      </w:r>
      <w:r>
        <w:rPr>
          <w:rFonts w:hint="eastAsia" w:ascii="Times New Roman" w:hAnsi="Times New Roman" w:eastAsia="宋体" w:cs="Times New Roman"/>
          <w:b/>
          <w:color w:val="000000"/>
          <w:szCs w:val="21"/>
        </w:rPr>
        <w:t>s Press</w:t>
      </w:r>
    </w:p>
    <w:p w14:paraId="77EF4379">
      <w:pPr>
        <w:rPr>
          <w:rFonts w:hint="default" w:ascii="Times New Roman" w:hAnsi="Times New Roman" w:eastAsia="宋体" w:cs="Times New Roman"/>
          <w:b/>
          <w:color w:val="000000"/>
          <w:szCs w:val="21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color w:val="000000"/>
          <w:szCs w:val="21"/>
        </w:rPr>
        <w:t>代理公司：</w:t>
      </w:r>
      <w:r>
        <w:rPr>
          <w:rFonts w:ascii="Times New Roman" w:hAnsi="Times New Roman" w:eastAsia="宋体" w:cs="Times New Roman"/>
          <w:b/>
          <w:color w:val="000000"/>
          <w:szCs w:val="21"/>
        </w:rPr>
        <w:t>ANA/</w:t>
      </w:r>
      <w:r>
        <w:rPr>
          <w:rFonts w:hint="eastAsia" w:ascii="Times New Roman" w:hAnsi="Times New Roman" w:eastAsia="宋体" w:cs="Times New Roman"/>
          <w:b/>
          <w:color w:val="000000"/>
          <w:szCs w:val="21"/>
          <w:lang w:val="en-US" w:eastAsia="zh-CN"/>
        </w:rPr>
        <w:t>Winney</w:t>
      </w:r>
    </w:p>
    <w:p w14:paraId="30FC6EE5">
      <w:pPr>
        <w:rPr>
          <w:rFonts w:ascii="Times New Roman" w:hAnsi="Times New Roman" w:eastAsia="宋体" w:cs="Times New Roman"/>
          <w:b/>
          <w:color w:val="000000"/>
          <w:szCs w:val="21"/>
        </w:rPr>
      </w:pPr>
      <w:r>
        <w:rPr>
          <w:rFonts w:hint="eastAsia" w:ascii="Times New Roman" w:hAnsi="Times New Roman" w:eastAsia="宋体" w:cs="Times New Roman"/>
          <w:b/>
          <w:color w:val="000000"/>
          <w:szCs w:val="21"/>
        </w:rPr>
        <w:t>页</w:t>
      </w:r>
      <w:r>
        <w:rPr>
          <w:rFonts w:ascii="Times New Roman" w:hAnsi="Times New Roman" w:eastAsia="宋体" w:cs="Times New Roman"/>
          <w:b/>
          <w:color w:val="000000"/>
          <w:szCs w:val="21"/>
        </w:rPr>
        <w:t xml:space="preserve">    </w:t>
      </w:r>
      <w:r>
        <w:rPr>
          <w:rFonts w:hint="eastAsia" w:ascii="Times New Roman" w:hAnsi="Times New Roman" w:eastAsia="宋体" w:cs="Times New Roman"/>
          <w:b/>
          <w:color w:val="000000"/>
          <w:szCs w:val="21"/>
        </w:rPr>
        <w:t>数：304页</w:t>
      </w:r>
    </w:p>
    <w:p w14:paraId="5F371D6F">
      <w:pPr>
        <w:rPr>
          <w:rFonts w:ascii="Times New Roman" w:hAnsi="Times New Roman" w:eastAsia="宋体" w:cs="Times New Roman"/>
          <w:b/>
          <w:color w:val="000000"/>
          <w:szCs w:val="21"/>
        </w:rPr>
      </w:pPr>
      <w:r>
        <w:rPr>
          <w:rFonts w:hint="eastAsia" w:ascii="Times New Roman" w:hAnsi="Times New Roman" w:eastAsia="宋体" w:cs="Times New Roman"/>
          <w:b/>
          <w:color w:val="000000"/>
          <w:szCs w:val="21"/>
        </w:rPr>
        <w:t>出版时间：2</w:t>
      </w:r>
      <w:r>
        <w:rPr>
          <w:rFonts w:ascii="Times New Roman" w:hAnsi="Times New Roman" w:eastAsia="宋体" w:cs="Times New Roman"/>
          <w:b/>
          <w:color w:val="000000"/>
          <w:szCs w:val="21"/>
        </w:rPr>
        <w:t>02</w:t>
      </w:r>
      <w:r>
        <w:rPr>
          <w:rFonts w:hint="eastAsia" w:ascii="Times New Roman" w:hAnsi="Times New Roman" w:eastAsia="宋体" w:cs="Times New Roman"/>
          <w:b/>
          <w:color w:val="000000"/>
          <w:szCs w:val="21"/>
        </w:rPr>
        <w:t>5年8月</w:t>
      </w:r>
    </w:p>
    <w:p w14:paraId="607107C9">
      <w:pPr>
        <w:rPr>
          <w:rFonts w:ascii="Times New Roman" w:hAnsi="Times New Roman" w:eastAsia="宋体" w:cs="Times New Roman"/>
          <w:b/>
          <w:color w:val="000000"/>
          <w:szCs w:val="21"/>
        </w:rPr>
      </w:pPr>
      <w:r>
        <w:rPr>
          <w:rFonts w:hint="eastAsia" w:ascii="Times New Roman" w:hAnsi="Times New Roman" w:eastAsia="宋体" w:cs="Times New Roman"/>
          <w:b/>
          <w:color w:val="000000"/>
          <w:szCs w:val="21"/>
        </w:rPr>
        <w:t>代理地区：中国大陆、台湾</w:t>
      </w:r>
    </w:p>
    <w:p w14:paraId="6B448967">
      <w:pPr>
        <w:rPr>
          <w:rFonts w:ascii="Times New Roman" w:hAnsi="Times New Roman" w:eastAsia="宋体" w:cs="Times New Roman"/>
          <w:b/>
          <w:color w:val="000000"/>
          <w:szCs w:val="21"/>
        </w:rPr>
      </w:pPr>
      <w:r>
        <w:rPr>
          <w:rFonts w:hint="eastAsia" w:ascii="Times New Roman" w:hAnsi="Times New Roman" w:eastAsia="宋体" w:cs="Times New Roman"/>
          <w:b/>
          <w:color w:val="000000"/>
          <w:szCs w:val="21"/>
        </w:rPr>
        <w:t>审读资料：电子稿</w:t>
      </w:r>
    </w:p>
    <w:p w14:paraId="3F581706">
      <w:pPr>
        <w:rPr>
          <w:rFonts w:ascii="Times New Roman" w:hAnsi="Times New Roman" w:eastAsia="宋体" w:cs="Times New Roman"/>
          <w:b/>
          <w:color w:val="000000"/>
          <w:szCs w:val="21"/>
        </w:rPr>
      </w:pPr>
      <w:r>
        <w:rPr>
          <w:rFonts w:hint="eastAsia" w:ascii="Times New Roman" w:hAnsi="Times New Roman" w:eastAsia="宋体" w:cs="Times New Roman"/>
          <w:b/>
          <w:color w:val="000000"/>
          <w:szCs w:val="21"/>
        </w:rPr>
        <w:t>类</w:t>
      </w:r>
      <w:r>
        <w:rPr>
          <w:rFonts w:ascii="Times New Roman" w:hAnsi="Times New Roman" w:eastAsia="宋体" w:cs="Times New Roman"/>
          <w:b/>
          <w:color w:val="000000"/>
          <w:szCs w:val="21"/>
        </w:rPr>
        <w:t xml:space="preserve">    </w:t>
      </w:r>
      <w:r>
        <w:rPr>
          <w:rFonts w:hint="eastAsia" w:ascii="Times New Roman" w:hAnsi="Times New Roman" w:eastAsia="宋体" w:cs="Times New Roman"/>
          <w:b/>
          <w:color w:val="000000"/>
          <w:szCs w:val="21"/>
        </w:rPr>
        <w:t>型：非小说</w:t>
      </w:r>
    </w:p>
    <w:p w14:paraId="31781C85">
      <w:pPr>
        <w:rPr>
          <w:rFonts w:ascii="Times New Roman" w:hAnsi="Times New Roman" w:eastAsia="宋体" w:cs="Times New Roman"/>
          <w:b/>
          <w:color w:val="FF0000"/>
          <w:szCs w:val="21"/>
        </w:rPr>
      </w:pPr>
      <w:r>
        <w:rPr>
          <w:rFonts w:hint="eastAsia" w:ascii="Times New Roman" w:hAnsi="Times New Roman" w:eastAsia="宋体" w:cs="Times New Roman"/>
          <w:b/>
          <w:color w:val="FF0000"/>
          <w:szCs w:val="21"/>
        </w:rPr>
        <w:t>版权已授：英国</w:t>
      </w:r>
    </w:p>
    <w:p w14:paraId="67EADDE6">
      <w:pPr>
        <w:rPr>
          <w:rFonts w:ascii="Times New Roman" w:hAnsi="Times New Roman" w:eastAsia="宋体" w:cs="Times New Roman"/>
          <w:b/>
          <w:color w:val="000000"/>
          <w:szCs w:val="21"/>
        </w:rPr>
      </w:pPr>
    </w:p>
    <w:p w14:paraId="384FBA9D">
      <w:pPr>
        <w:rPr>
          <w:rFonts w:ascii="Times New Roman" w:hAnsi="Times New Roman" w:eastAsia="宋体" w:cs="Times New Roman"/>
          <w:b/>
          <w:color w:val="000000"/>
          <w:szCs w:val="21"/>
        </w:rPr>
      </w:pPr>
    </w:p>
    <w:p w14:paraId="65B6EEC0">
      <w:pPr>
        <w:rPr>
          <w:rFonts w:ascii="Times New Roman" w:hAnsi="Times New Roman" w:eastAsia="宋体" w:cs="Times New Roman"/>
          <w:color w:val="000000"/>
          <w:szCs w:val="21"/>
        </w:rPr>
      </w:pPr>
      <w:r>
        <w:rPr>
          <w:rFonts w:hint="eastAsia" w:ascii="Times New Roman" w:hAnsi="Times New Roman" w:eastAsia="宋体" w:cs="Times New Roman"/>
          <w:color w:val="000000"/>
          <w:szCs w:val="21"/>
        </w:rPr>
        <w:t>推荐语：航海爱好者的心头好。在专业水手的指引下，开启一场由绳索串联起的穿越时空之旅，探索这一常见工具的前世、今生与来日。</w:t>
      </w:r>
    </w:p>
    <w:p w14:paraId="35F23429">
      <w:pPr>
        <w:rPr>
          <w:rFonts w:ascii="Times New Roman" w:hAnsi="Times New Roman" w:eastAsia="宋体" w:cs="Times New Roman"/>
          <w:b/>
          <w:bCs/>
          <w:color w:val="000000"/>
          <w:szCs w:val="21"/>
        </w:rPr>
      </w:pPr>
    </w:p>
    <w:p w14:paraId="27C7DEC4">
      <w:pPr>
        <w:rPr>
          <w:rFonts w:ascii="Times New Roman" w:hAnsi="Times New Roman" w:eastAsia="宋体" w:cs="Times New Roman"/>
          <w:b/>
          <w:bCs/>
          <w:color w:val="000000"/>
          <w:szCs w:val="21"/>
        </w:rPr>
      </w:pPr>
    </w:p>
    <w:p w14:paraId="39B9BED3">
      <w:pPr>
        <w:rPr>
          <w:rFonts w:ascii="Times New Roman" w:hAnsi="Times New Roman" w:eastAsia="宋体" w:cs="Times New Roman"/>
          <w:color w:val="000000"/>
          <w:szCs w:val="21"/>
        </w:rPr>
      </w:pPr>
      <w:r>
        <w:rPr>
          <w:rFonts w:hint="eastAsia" w:ascii="Times New Roman" w:hAnsi="Times New Roman" w:eastAsia="宋体" w:cs="Times New Roman"/>
          <w:b/>
          <w:bCs/>
          <w:color w:val="000000"/>
          <w:szCs w:val="21"/>
        </w:rPr>
        <w:t>内容简介：</w:t>
      </w:r>
    </w:p>
    <w:p w14:paraId="25DA7248">
      <w:pPr>
        <w:rPr>
          <w:rFonts w:ascii="Times New Roman" w:hAnsi="Times New Roman" w:eastAsia="宋体" w:cs="Times New Roman"/>
          <w:color w:val="000000"/>
          <w:szCs w:val="21"/>
        </w:rPr>
      </w:pPr>
    </w:p>
    <w:p w14:paraId="485EEE86">
      <w:pPr>
        <w:ind w:firstLine="420" w:firstLineChars="200"/>
        <w:rPr>
          <w:rFonts w:ascii="Times New Roman" w:hAnsi="Times New Roman" w:eastAsia="宋体" w:cs="Times New Roman"/>
          <w:color w:val="000000"/>
          <w:szCs w:val="21"/>
        </w:rPr>
      </w:pPr>
      <w:r>
        <w:rPr>
          <w:rFonts w:hint="eastAsia" w:ascii="Times New Roman" w:hAnsi="Times New Roman" w:eastAsia="宋体" w:cs="Times New Roman"/>
          <w:color w:val="000000"/>
          <w:szCs w:val="21"/>
        </w:rPr>
        <w:t>身为一名水手，蒂姆·奎尼比大多数人都要了解绳索及其对人类的重要性。在《绳索》一书中，他带领读者回顾了绳索的历史，以及其如何贯穿人类文明发展全程。他以麦哲伦的环球航船、15世纪郑和下西洋的舰队，以及波利尼西亚的蟹钳帆多体船为例，展现了绳索在航海冒险与发现中的重要性，没有绳索，这一切都不可能实现。此外，他还带领读者奔赴一场穿越时空之旅，介绍了金字塔、罗马竞技场、索菲亚大教堂、巴黎圣母院、苏丹·哈桑清真寺、布鲁克林大桥等无数建筑的建造过程，没有绳索，这些建筑同样不可能竣工。</w:t>
      </w:r>
    </w:p>
    <w:p w14:paraId="7CF1779F">
      <w:pPr>
        <w:rPr>
          <w:rFonts w:ascii="Times New Roman" w:hAnsi="Times New Roman" w:eastAsia="宋体" w:cs="Times New Roman"/>
          <w:color w:val="000000"/>
          <w:szCs w:val="21"/>
        </w:rPr>
      </w:pPr>
    </w:p>
    <w:p w14:paraId="56871302">
      <w:pPr>
        <w:ind w:firstLine="420" w:firstLineChars="200"/>
        <w:rPr>
          <w:rFonts w:ascii="Times New Roman" w:hAnsi="Times New Roman" w:eastAsia="宋体" w:cs="Times New Roman"/>
          <w:color w:val="000000"/>
          <w:szCs w:val="21"/>
        </w:rPr>
      </w:pPr>
      <w:r>
        <w:rPr>
          <w:rFonts w:hint="eastAsia" w:ascii="Times New Roman" w:hAnsi="Times New Roman" w:eastAsia="宋体" w:cs="Times New Roman"/>
          <w:color w:val="000000"/>
          <w:szCs w:val="21"/>
        </w:rPr>
        <w:t>然而，奎尼并不满足于单纯回顾绳索的过去，而是着眼于其未来。例如，无论是由钢筋制成的钢丝缆绳，还是后来的合成纤维，都是对绳索的重要改造，赋予其支撑电梯进入太空的强度。为了让读者更真实地了解绳索，奎尼还讲述了自己依靠绳索绝处逢生的非凡航海故事：“那是一个漆黑的夜晚，我们在驶近巴萨德湾时突遇狂风暴雨……而且放错了绳索，导致支撑帆顶那块足有200磅重的斜桁失去控制，在空中疯狂摇摆，随时有可能将我们撞入波涛汹涌的墨色海洋。直到我们摸黑找到合适的绳索，并且举全船之力将其亲手拉紧，情况才终于得到控制。这次发人深省的经历充分说明了绳索的重要性，人们对此常常不以为然，甚至一无所知。”</w:t>
      </w:r>
    </w:p>
    <w:p w14:paraId="16F1247F">
      <w:pPr>
        <w:rPr>
          <w:rFonts w:ascii="Times New Roman" w:hAnsi="Times New Roman" w:eastAsia="宋体" w:cs="Times New Roman"/>
          <w:color w:val="000000"/>
          <w:szCs w:val="21"/>
        </w:rPr>
      </w:pPr>
    </w:p>
    <w:p w14:paraId="3C11DDC6">
      <w:pPr>
        <w:ind w:firstLine="420" w:firstLineChars="200"/>
        <w:rPr>
          <w:rFonts w:ascii="Times New Roman" w:hAnsi="Times New Roman" w:eastAsia="宋体" w:cs="Times New Roman"/>
          <w:color w:val="000000"/>
          <w:szCs w:val="21"/>
        </w:rPr>
      </w:pPr>
      <w:r>
        <w:rPr>
          <w:rFonts w:hint="eastAsia" w:ascii="Times New Roman" w:hAnsi="Times New Roman" w:eastAsia="宋体" w:cs="Times New Roman"/>
          <w:color w:val="000000"/>
          <w:szCs w:val="21"/>
        </w:rPr>
        <w:t>本书是历史，是冒险，也是故事，介绍了世上最常见的一种工具，它的存在让人类百年来的进步成为可能。</w:t>
      </w:r>
    </w:p>
    <w:p w14:paraId="1475D344">
      <w:pPr>
        <w:rPr>
          <w:rFonts w:ascii="Times New Roman" w:hAnsi="Times New Roman" w:eastAsia="宋体" w:cs="Times New Roman"/>
          <w:color w:val="000000"/>
          <w:szCs w:val="21"/>
        </w:rPr>
      </w:pPr>
    </w:p>
    <w:p w14:paraId="0736A57C">
      <w:pPr>
        <w:rPr>
          <w:rFonts w:ascii="Times New Roman" w:hAnsi="Times New Roman" w:eastAsia="宋体" w:cs="Times New Roman"/>
          <w:color w:val="000000"/>
          <w:szCs w:val="21"/>
        </w:rPr>
      </w:pPr>
    </w:p>
    <w:p w14:paraId="567727FD">
      <w:pPr>
        <w:rPr>
          <w:rFonts w:ascii="Times New Roman" w:hAnsi="Times New Roman" w:eastAsia="宋体" w:cs="Times New Roman"/>
          <w:b/>
          <w:bCs/>
          <w:color w:val="000000"/>
          <w:szCs w:val="21"/>
        </w:rPr>
      </w:pPr>
      <w:r>
        <w:rPr>
          <w:rFonts w:hint="eastAsia" w:ascii="Times New Roman" w:hAnsi="Times New Roman" w:eastAsia="宋体" w:cs="Times New Roman"/>
          <w:b/>
          <w:bCs/>
          <w:color w:val="000000"/>
          <w:szCs w:val="21"/>
        </w:rPr>
        <w:t>作者简介：</w:t>
      </w:r>
    </w:p>
    <w:p w14:paraId="3445F99D">
      <w:pPr>
        <w:rPr>
          <w:rFonts w:ascii="Times New Roman" w:hAnsi="Times New Roman" w:eastAsia="宋体" w:cs="Times New Roman"/>
          <w:b/>
          <w:bCs/>
          <w:color w:val="000000"/>
          <w:szCs w:val="21"/>
        </w:rPr>
      </w:pPr>
    </w:p>
    <w:p w14:paraId="7B85DAAB">
      <w:pPr>
        <w:ind w:firstLine="422" w:firstLineChars="200"/>
        <w:rPr>
          <w:rFonts w:ascii="Times New Roman" w:hAnsi="Times New Roman" w:eastAsia="宋体" w:cs="Times New Roman"/>
          <w:color w:val="000000"/>
          <w:szCs w:val="21"/>
        </w:rPr>
      </w:pPr>
      <w:r>
        <w:rPr>
          <w:rFonts w:hint="eastAsia" w:ascii="Times New Roman" w:hAnsi="Times New Roman" w:eastAsia="宋体" w:cs="Times New Roman"/>
          <w:b/>
          <w:bCs/>
          <w:color w:val="000000"/>
          <w:szCs w:val="21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18415</wp:posOffset>
            </wp:positionV>
            <wp:extent cx="1140460" cy="1515110"/>
            <wp:effectExtent l="0" t="0" r="2540" b="8890"/>
            <wp:wrapTight wrapText="bothSides">
              <wp:wrapPolygon>
                <wp:start x="0" y="0"/>
                <wp:lineTo x="0" y="21455"/>
                <wp:lineTo x="21287" y="21455"/>
                <wp:lineTo x="21287" y="0"/>
                <wp:lineTo x="0" y="0"/>
              </wp:wrapPolygon>
            </wp:wrapTight>
            <wp:docPr id="3" name="图片 3" descr="17301720901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730172090187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40460" cy="15151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eastAsia="宋体" w:cs="Times New Roman"/>
          <w:b/>
          <w:bCs/>
          <w:color w:val="000000"/>
          <w:szCs w:val="21"/>
        </w:rPr>
        <w:t>蒂姆·奎尼（Tim Queeny）</w:t>
      </w:r>
      <w:r>
        <w:rPr>
          <w:rFonts w:hint="eastAsia" w:ascii="Times New Roman" w:hAnsi="Times New Roman" w:eastAsia="宋体" w:cs="Times New Roman"/>
          <w:color w:val="000000"/>
          <w:szCs w:val="21"/>
        </w:rPr>
        <w:t>是《海洋领航员》（</w:t>
      </w:r>
      <w:r>
        <w:rPr>
          <w:rFonts w:hint="eastAsia" w:ascii="Times New Roman" w:hAnsi="Times New Roman" w:eastAsia="宋体" w:cs="Times New Roman"/>
          <w:i/>
          <w:iCs/>
          <w:color w:val="000000"/>
          <w:szCs w:val="21"/>
        </w:rPr>
        <w:t>Ocean Navigator</w:t>
      </w:r>
      <w:r>
        <w:rPr>
          <w:rFonts w:hint="eastAsia" w:ascii="Times New Roman" w:hAnsi="Times New Roman" w:eastAsia="宋体" w:cs="Times New Roman"/>
          <w:color w:val="000000"/>
          <w:szCs w:val="21"/>
        </w:rPr>
        <w:t>）杂志的一名编辑，该杂志以海上旅行者为主要受众。他曾在《专业水手》（</w:t>
      </w:r>
      <w:r>
        <w:rPr>
          <w:rFonts w:hint="eastAsia" w:ascii="Times New Roman" w:hAnsi="Times New Roman" w:eastAsia="宋体" w:cs="Times New Roman"/>
          <w:i/>
          <w:iCs/>
          <w:color w:val="000000"/>
          <w:szCs w:val="21"/>
        </w:rPr>
        <w:t>Professional Mariner</w:t>
      </w:r>
      <w:r>
        <w:rPr>
          <w:rFonts w:hint="eastAsia" w:ascii="Times New Roman" w:hAnsi="Times New Roman" w:eastAsia="宋体" w:cs="Times New Roman"/>
          <w:color w:val="000000"/>
          <w:szCs w:val="21"/>
        </w:rPr>
        <w:t>）、《美国历史》（</w:t>
      </w:r>
      <w:r>
        <w:rPr>
          <w:rFonts w:hint="eastAsia" w:ascii="Times New Roman" w:hAnsi="Times New Roman" w:eastAsia="宋体" w:cs="Times New Roman"/>
          <w:i/>
          <w:iCs/>
          <w:color w:val="000000"/>
          <w:szCs w:val="21"/>
        </w:rPr>
        <w:t>American History</w:t>
      </w:r>
      <w:r>
        <w:rPr>
          <w:rFonts w:hint="eastAsia" w:ascii="Times New Roman" w:hAnsi="Times New Roman" w:eastAsia="宋体" w:cs="Times New Roman"/>
          <w:color w:val="000000"/>
          <w:szCs w:val="21"/>
        </w:rPr>
        <w:t>）和《航空史》（</w:t>
      </w:r>
      <w:r>
        <w:rPr>
          <w:rFonts w:hint="eastAsia" w:ascii="Times New Roman" w:hAnsi="Times New Roman" w:eastAsia="宋体" w:cs="Times New Roman"/>
          <w:i/>
          <w:iCs/>
          <w:color w:val="000000"/>
          <w:szCs w:val="21"/>
        </w:rPr>
        <w:t>Aviation History</w:t>
      </w:r>
      <w:r>
        <w:rPr>
          <w:rFonts w:hint="eastAsia" w:ascii="Times New Roman" w:hAnsi="Times New Roman" w:eastAsia="宋体" w:cs="Times New Roman"/>
          <w:color w:val="000000"/>
          <w:szCs w:val="21"/>
        </w:rPr>
        <w:t>）等杂志刊载作品，并为2018年新英格兰最佳犯罪小说《登陆》（</w:t>
      </w:r>
      <w:r>
        <w:rPr>
          <w:rFonts w:hint="eastAsia" w:ascii="Times New Roman" w:hAnsi="Times New Roman" w:eastAsia="宋体" w:cs="Times New Roman"/>
          <w:i/>
          <w:iCs/>
          <w:color w:val="000000"/>
          <w:szCs w:val="21"/>
        </w:rPr>
        <w:t>Landfall</w:t>
      </w:r>
      <w:r>
        <w:rPr>
          <w:rFonts w:hint="eastAsia" w:ascii="Times New Roman" w:hAnsi="Times New Roman" w:eastAsia="宋体" w:cs="Times New Roman"/>
          <w:color w:val="000000"/>
          <w:szCs w:val="21"/>
        </w:rPr>
        <w:t>）和《无镜之地》（</w:t>
      </w:r>
      <w:r>
        <w:rPr>
          <w:rFonts w:hint="eastAsia" w:ascii="Times New Roman" w:hAnsi="Times New Roman" w:eastAsia="宋体" w:cs="Times New Roman"/>
          <w:i/>
          <w:iCs/>
          <w:color w:val="000000"/>
          <w:szCs w:val="21"/>
        </w:rPr>
        <w:t>A Land Without Mirrors</w:t>
      </w:r>
      <w:r>
        <w:rPr>
          <w:rFonts w:hint="eastAsia" w:ascii="Times New Roman" w:hAnsi="Times New Roman" w:eastAsia="宋体" w:cs="Times New Roman"/>
          <w:color w:val="000000"/>
          <w:szCs w:val="21"/>
        </w:rPr>
        <w:t>）等犯罪推理小说选集贡献多则短篇。蒂姆现与妻子和救助犬弗兰基居住在缅因州伊丽莎白角。他以水手为毕生事业，人在岸上依旧心系航海——这种依恋在他年轻时体现为给不计其数的绳子打结，如今则演变成从事天体导航、雷达导航和海岸引航的教学。</w:t>
      </w:r>
    </w:p>
    <w:p w14:paraId="5922BBC5">
      <w:pPr>
        <w:rPr>
          <w:rFonts w:ascii="Times New Roman" w:hAnsi="Times New Roman" w:eastAsia="宋体" w:cs="Times New Roman"/>
          <w:b/>
          <w:color w:val="000000"/>
          <w:szCs w:val="24"/>
        </w:rPr>
      </w:pPr>
    </w:p>
    <w:p w14:paraId="5AEBF38D">
      <w:pPr>
        <w:rPr>
          <w:rFonts w:hint="eastAsia" w:ascii="Times New Roman" w:hAnsi="Times New Roman" w:eastAsia="宋体" w:cs="Times New Roman"/>
          <w:b/>
          <w:color w:val="000000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color w:val="000000"/>
          <w:szCs w:val="24"/>
          <w:lang w:val="en-US" w:eastAsia="zh-CN"/>
        </w:rPr>
        <w:t>媒体评论：</w:t>
      </w:r>
    </w:p>
    <w:p w14:paraId="20E679E3">
      <w:pPr>
        <w:ind w:firstLine="420" w:firstLineChars="200"/>
        <w:rPr>
          <w:rFonts w:hint="eastAsia" w:ascii="Times New Roman" w:hAnsi="Times New Roman" w:eastAsia="宋体" w:cs="Times New Roman"/>
          <w:color w:val="000000"/>
          <w:szCs w:val="21"/>
          <w:lang w:val="en-US" w:eastAsia="zh-CN"/>
        </w:rPr>
      </w:pPr>
    </w:p>
    <w:p w14:paraId="4491E95A">
      <w:pPr>
        <w:ind w:firstLine="420" w:firstLineChars="200"/>
        <w:rPr>
          <w:rFonts w:hint="default" w:ascii="Times New Roman" w:hAnsi="Times New Roman" w:eastAsia="宋体" w:cs="Times New Roman"/>
          <w:color w:val="000000"/>
          <w:szCs w:val="21"/>
          <w:lang w:val="en-US"/>
        </w:rPr>
      </w:pPr>
      <w:r>
        <w:rPr>
          <w:rFonts w:hint="default" w:ascii="Times New Roman" w:hAnsi="Times New Roman" w:eastAsia="宋体" w:cs="Times New Roman"/>
          <w:color w:val="000000"/>
          <w:szCs w:val="21"/>
          <w:lang w:val="en-US" w:eastAsia="zh-CN"/>
        </w:rPr>
        <w:t>"Queeney 证明了一个看似平淡无奇的主题其实并不简单。他用绳索将我们的星球紧紧地联系在一起，他考察了绳索的历史......下一次读者手握一根绳索时，他们会更加尊敬和钦佩......这不仅仅是一部绳索史，而是整个民族的绳索史"。</w:t>
      </w:r>
      <w:r>
        <w:rPr>
          <w:rFonts w:hint="eastAsia" w:ascii="Times New Roman" w:hAnsi="Times New Roman" w:eastAsia="宋体" w:cs="Times New Roman"/>
          <w:color w:val="000000"/>
          <w:szCs w:val="21"/>
          <w:lang w:val="en-US" w:eastAsia="zh-CN"/>
        </w:rPr>
        <w:t>——Kirkus书评</w:t>
      </w:r>
    </w:p>
    <w:p w14:paraId="5A12BA90">
      <w:pPr>
        <w:ind w:firstLine="420" w:firstLineChars="200"/>
        <w:rPr>
          <w:rFonts w:hint="default" w:ascii="Times New Roman" w:hAnsi="Times New Roman" w:eastAsia="宋体" w:cs="Times New Roman"/>
          <w:color w:val="000000"/>
          <w:szCs w:val="21"/>
        </w:rPr>
      </w:pPr>
    </w:p>
    <w:p w14:paraId="2B7450F4">
      <w:pPr>
        <w:ind w:firstLine="420" w:firstLineChars="200"/>
        <w:rPr>
          <w:rFonts w:hint="eastAsia" w:ascii="Times New Roman" w:hAnsi="Times New Roman" w:eastAsia="宋体" w:cs="Times New Roman"/>
          <w:color w:val="000000"/>
          <w:szCs w:val="21"/>
        </w:rPr>
      </w:pPr>
    </w:p>
    <w:p w14:paraId="4086FA7F">
      <w:pPr>
        <w:ind w:firstLine="420" w:firstLineChars="200"/>
        <w:rPr>
          <w:rFonts w:hint="default" w:ascii="Times New Roman" w:hAnsi="Times New Roman" w:eastAsia="宋体" w:cs="Times New Roman"/>
          <w:color w:val="000000"/>
          <w:szCs w:val="21"/>
        </w:rPr>
      </w:pPr>
      <w:r>
        <w:rPr>
          <w:rFonts w:hint="default" w:ascii="Times New Roman" w:hAnsi="Times New Roman" w:eastAsia="宋体" w:cs="Times New Roman"/>
          <w:color w:val="000000"/>
          <w:szCs w:val="21"/>
          <w:lang w:val="en-US" w:eastAsia="zh-CN"/>
        </w:rPr>
        <w:t>"Queeney对这一主题的热情和诙谐贯穿始终。对于越来越多描述普通物品历史的作品来说，这是一部很好的补充"。</w:t>
      </w:r>
      <w:r>
        <w:rPr>
          <w:rFonts w:hint="eastAsia" w:ascii="Times New Roman" w:hAnsi="Times New Roman" w:eastAsia="宋体" w:cs="Times New Roman"/>
          <w:color w:val="000000"/>
          <w:szCs w:val="21"/>
          <w:lang w:val="en-US" w:eastAsia="zh-CN"/>
        </w:rPr>
        <w:t>——《书单</w:t>
      </w:r>
      <w:bookmarkStart w:id="2" w:name="_GoBack"/>
      <w:bookmarkEnd w:id="2"/>
      <w:r>
        <w:rPr>
          <w:rFonts w:hint="eastAsia" w:ascii="Times New Roman" w:hAnsi="Times New Roman" w:eastAsia="宋体" w:cs="Times New Roman"/>
          <w:color w:val="000000"/>
          <w:szCs w:val="21"/>
          <w:lang w:val="en-US" w:eastAsia="zh-CN"/>
        </w:rPr>
        <w:t>》</w:t>
      </w:r>
    </w:p>
    <w:p w14:paraId="1E58D7DD">
      <w:pPr>
        <w:ind w:firstLine="420" w:firstLineChars="200"/>
        <w:rPr>
          <w:rFonts w:hint="eastAsia" w:ascii="Times New Roman" w:hAnsi="Times New Roman" w:eastAsia="宋体" w:cs="Times New Roman"/>
          <w:color w:val="000000"/>
          <w:szCs w:val="21"/>
        </w:rPr>
      </w:pPr>
    </w:p>
    <w:p w14:paraId="64306741">
      <w:pPr>
        <w:rPr>
          <w:rFonts w:hint="eastAsia" w:ascii="Times New Roman" w:hAnsi="Times New Roman" w:eastAsia="宋体" w:cs="Times New Roman"/>
          <w:b/>
          <w:color w:val="000000"/>
          <w:szCs w:val="24"/>
          <w:lang w:val="en-US" w:eastAsia="zh-CN"/>
        </w:rPr>
      </w:pPr>
    </w:p>
    <w:p w14:paraId="248A52E7">
      <w:pPr>
        <w:rPr>
          <w:rFonts w:ascii="Times New Roman" w:hAnsi="Times New Roman" w:eastAsia="宋体" w:cs="Times New Roman"/>
          <w:b/>
          <w:color w:val="000000"/>
          <w:szCs w:val="24"/>
        </w:rPr>
      </w:pPr>
    </w:p>
    <w:p w14:paraId="699B35B1">
      <w:pPr>
        <w:shd w:val="clear" w:color="auto" w:fill="FFFFFF"/>
        <w:rPr>
          <w:rFonts w:ascii="Times New Roman" w:hAnsi="Times New Roman" w:eastAsia="宋体" w:cs="Times New Roman"/>
          <w:color w:val="000000"/>
          <w:szCs w:val="21"/>
        </w:rPr>
      </w:pPr>
      <w:bookmarkStart w:id="0" w:name="OLE_LINK38"/>
      <w:bookmarkStart w:id="1" w:name="OLE_LINK43"/>
      <w:r>
        <w:rPr>
          <w:rFonts w:hint="eastAsia" w:ascii="Times New Roman" w:hAnsi="Times New Roman" w:eastAsia="宋体" w:cs="Times New Roman"/>
          <w:b/>
          <w:bCs/>
          <w:color w:val="000000"/>
          <w:szCs w:val="21"/>
        </w:rPr>
        <w:t>感谢您的阅读！</w:t>
      </w:r>
    </w:p>
    <w:p w14:paraId="0267B5F9">
      <w:pPr>
        <w:rPr>
          <w:rFonts w:hint="eastAsia" w:ascii="华文中宋" w:hAnsi="华文中宋" w:eastAsia="华文中宋" w:cs="Times New Roman"/>
          <w:b/>
          <w:color w:val="000000"/>
          <w:szCs w:val="21"/>
        </w:rPr>
      </w:pPr>
      <w:r>
        <w:rPr>
          <w:rFonts w:hint="eastAsia" w:ascii="Times New Roman" w:hAnsi="Times New Roman" w:eastAsia="宋体" w:cs="Times New Roman"/>
          <w:b/>
          <w:color w:val="000000"/>
          <w:szCs w:val="21"/>
        </w:rPr>
        <w:t>请将反馈信息发至：</w:t>
      </w:r>
      <w:r>
        <w:rPr>
          <w:rFonts w:hint="eastAsia" w:ascii="华文中宋" w:hAnsi="华文中宋" w:eastAsia="华文中宋" w:cs="Times New Roman"/>
          <w:b/>
          <w:color w:val="000000"/>
          <w:szCs w:val="21"/>
        </w:rPr>
        <w:t>版权负责人</w:t>
      </w:r>
    </w:p>
    <w:p w14:paraId="5FBCCFCC">
      <w:pPr>
        <w:rPr>
          <w:rFonts w:ascii="Times New Roman" w:hAnsi="Times New Roman" w:eastAsia="宋体" w:cs="Times New Roman"/>
          <w:b/>
          <w:color w:val="000000"/>
          <w:szCs w:val="21"/>
        </w:rPr>
      </w:pPr>
      <w:r>
        <w:rPr>
          <w:rFonts w:ascii="Times New Roman" w:hAnsi="Times New Roman" w:eastAsia="宋体" w:cs="Times New Roman"/>
          <w:b/>
          <w:color w:val="000000"/>
          <w:szCs w:val="21"/>
        </w:rPr>
        <w:t>Email</w:t>
      </w:r>
      <w:r>
        <w:rPr>
          <w:rFonts w:hint="eastAsia" w:ascii="Times New Roman" w:hAnsi="Times New Roman" w:eastAsia="宋体" w:cs="Times New Roman"/>
          <w:color w:val="000000"/>
          <w:szCs w:val="21"/>
        </w:rPr>
        <w:t>：</w:t>
      </w:r>
      <w:r>
        <w:fldChar w:fldCharType="begin"/>
      </w:r>
      <w:r>
        <w:instrText xml:space="preserve"> HYPERLINK "mailto:Rights@nurnberg.com.cn" </w:instrText>
      </w:r>
      <w:r>
        <w:fldChar w:fldCharType="separate"/>
      </w:r>
      <w:r>
        <w:rPr>
          <w:rFonts w:ascii="Times New Roman" w:hAnsi="Times New Roman" w:eastAsia="宋体" w:cs="Times New Roman"/>
          <w:b/>
          <w:color w:val="0000FF"/>
          <w:szCs w:val="21"/>
          <w:u w:val="single"/>
        </w:rPr>
        <w:t>Rights@nurnberg.com.cn</w:t>
      </w:r>
      <w:r>
        <w:rPr>
          <w:rFonts w:ascii="Times New Roman" w:hAnsi="Times New Roman" w:eastAsia="宋体" w:cs="Times New Roman"/>
          <w:b/>
          <w:color w:val="0000FF"/>
          <w:szCs w:val="21"/>
          <w:u w:val="single"/>
        </w:rPr>
        <w:fldChar w:fldCharType="end"/>
      </w:r>
    </w:p>
    <w:p w14:paraId="697CA3BE">
      <w:pPr>
        <w:rPr>
          <w:rFonts w:ascii="Times New Roman" w:hAnsi="Times New Roman" w:eastAsia="宋体" w:cs="Times New Roman"/>
          <w:b/>
          <w:color w:val="000000"/>
          <w:szCs w:val="21"/>
        </w:rPr>
      </w:pPr>
      <w:r>
        <w:rPr>
          <w:rFonts w:hint="eastAsia" w:ascii="Times New Roman" w:hAnsi="Times New Roman" w:eastAsia="宋体" w:cs="Times New Roman"/>
          <w:color w:val="000000"/>
          <w:szCs w:val="21"/>
        </w:rPr>
        <w:t>安德鲁</w:t>
      </w:r>
      <w:r>
        <w:rPr>
          <w:rFonts w:ascii="Times New Roman" w:hAnsi="Times New Roman" w:eastAsia="宋体" w:cs="Times New Roman"/>
          <w:color w:val="000000"/>
          <w:szCs w:val="21"/>
        </w:rPr>
        <w:t>·</w:t>
      </w:r>
      <w:r>
        <w:rPr>
          <w:rFonts w:hint="eastAsia" w:ascii="Times New Roman" w:hAnsi="Times New Roman" w:eastAsia="宋体" w:cs="Times New Roman"/>
          <w:color w:val="000000"/>
          <w:szCs w:val="21"/>
        </w:rPr>
        <w:t>纳伯格联合国际有限公司北京代表处</w:t>
      </w:r>
    </w:p>
    <w:p w14:paraId="6DA2B0AC">
      <w:pPr>
        <w:rPr>
          <w:rFonts w:ascii="Times New Roman" w:hAnsi="Times New Roman" w:eastAsia="宋体" w:cs="Times New Roman"/>
          <w:b/>
          <w:color w:val="000000"/>
          <w:szCs w:val="21"/>
        </w:rPr>
      </w:pPr>
      <w:r>
        <w:rPr>
          <w:rFonts w:hint="eastAsia" w:ascii="Times New Roman" w:hAnsi="Times New Roman" w:eastAsia="宋体" w:cs="Times New Roman"/>
          <w:color w:val="000000"/>
          <w:szCs w:val="21"/>
        </w:rPr>
        <w:t>北京市海淀区中关村大街甲</w:t>
      </w:r>
      <w:r>
        <w:rPr>
          <w:rFonts w:ascii="Times New Roman" w:hAnsi="Times New Roman" w:eastAsia="宋体" w:cs="Times New Roman"/>
          <w:color w:val="000000"/>
          <w:szCs w:val="21"/>
        </w:rPr>
        <w:t>59</w:t>
      </w:r>
      <w:r>
        <w:rPr>
          <w:rFonts w:hint="eastAsia" w:ascii="Times New Roman" w:hAnsi="Times New Roman" w:eastAsia="宋体" w:cs="Times New Roman"/>
          <w:color w:val="000000"/>
          <w:szCs w:val="21"/>
        </w:rPr>
        <w:t>号中国人民大学文化大厦</w:t>
      </w:r>
      <w:r>
        <w:rPr>
          <w:rFonts w:ascii="Times New Roman" w:hAnsi="Times New Roman" w:eastAsia="宋体" w:cs="Times New Roman"/>
          <w:color w:val="000000"/>
          <w:szCs w:val="21"/>
        </w:rPr>
        <w:t>1705</w:t>
      </w:r>
      <w:r>
        <w:rPr>
          <w:rFonts w:hint="eastAsia" w:ascii="Times New Roman" w:hAnsi="Times New Roman" w:eastAsia="宋体" w:cs="Times New Roman"/>
          <w:color w:val="000000"/>
          <w:szCs w:val="21"/>
        </w:rPr>
        <w:t>室</w:t>
      </w:r>
      <w:r>
        <w:rPr>
          <w:rFonts w:ascii="Times New Roman" w:hAnsi="Times New Roman" w:eastAsia="宋体" w:cs="Times New Roman"/>
          <w:color w:val="000000"/>
          <w:szCs w:val="21"/>
        </w:rPr>
        <w:t xml:space="preserve">, </w:t>
      </w:r>
      <w:r>
        <w:rPr>
          <w:rFonts w:hint="eastAsia" w:ascii="Times New Roman" w:hAnsi="Times New Roman" w:eastAsia="宋体" w:cs="Times New Roman"/>
          <w:color w:val="000000"/>
          <w:szCs w:val="21"/>
        </w:rPr>
        <w:t>邮编：</w:t>
      </w:r>
      <w:r>
        <w:rPr>
          <w:rFonts w:ascii="Times New Roman" w:hAnsi="Times New Roman" w:eastAsia="宋体" w:cs="Times New Roman"/>
          <w:color w:val="000000"/>
          <w:szCs w:val="21"/>
        </w:rPr>
        <w:t>100872</w:t>
      </w:r>
    </w:p>
    <w:p w14:paraId="1560B1F8">
      <w:pPr>
        <w:rPr>
          <w:rFonts w:ascii="Times New Roman" w:hAnsi="Times New Roman" w:eastAsia="宋体" w:cs="Times New Roman"/>
          <w:b/>
          <w:color w:val="000000"/>
          <w:szCs w:val="21"/>
        </w:rPr>
      </w:pPr>
      <w:r>
        <w:rPr>
          <w:rFonts w:hint="eastAsia" w:ascii="Times New Roman" w:hAnsi="Times New Roman" w:eastAsia="宋体" w:cs="Times New Roman"/>
          <w:color w:val="000000"/>
          <w:szCs w:val="21"/>
        </w:rPr>
        <w:t>电话：</w:t>
      </w:r>
      <w:r>
        <w:rPr>
          <w:rFonts w:ascii="Times New Roman" w:hAnsi="Times New Roman" w:eastAsia="宋体" w:cs="Times New Roman"/>
          <w:color w:val="000000"/>
          <w:szCs w:val="21"/>
        </w:rPr>
        <w:t xml:space="preserve">010-82504106, </w:t>
      </w:r>
      <w:r>
        <w:rPr>
          <w:rFonts w:hint="eastAsia" w:ascii="Times New Roman" w:hAnsi="Times New Roman" w:eastAsia="宋体" w:cs="Times New Roman"/>
          <w:color w:val="000000"/>
          <w:szCs w:val="21"/>
        </w:rPr>
        <w:t>传真：</w:t>
      </w:r>
      <w:r>
        <w:rPr>
          <w:rFonts w:ascii="Times New Roman" w:hAnsi="Times New Roman" w:eastAsia="宋体" w:cs="Times New Roman"/>
          <w:color w:val="000000"/>
          <w:szCs w:val="21"/>
        </w:rPr>
        <w:t>010-82504200</w:t>
      </w:r>
    </w:p>
    <w:p w14:paraId="399837C2">
      <w:pPr>
        <w:rPr>
          <w:rFonts w:ascii="Times New Roman" w:hAnsi="Times New Roman" w:eastAsia="宋体" w:cs="Times New Roman"/>
          <w:color w:val="0000FF"/>
          <w:szCs w:val="24"/>
          <w:u w:val="single"/>
        </w:rPr>
      </w:pPr>
      <w:r>
        <w:rPr>
          <w:rFonts w:hint="eastAsia" w:ascii="Times New Roman" w:hAnsi="Times New Roman" w:eastAsia="宋体" w:cs="Times New Roman"/>
          <w:color w:val="000000"/>
          <w:szCs w:val="21"/>
        </w:rPr>
        <w:t>公司网址：</w:t>
      </w:r>
      <w:r>
        <w:fldChar w:fldCharType="begin"/>
      </w:r>
      <w:r>
        <w:instrText xml:space="preserve"> HYPERLINK "http://www.nurnberg.com.cn/" </w:instrText>
      </w:r>
      <w:r>
        <w:fldChar w:fldCharType="separate"/>
      </w:r>
      <w:r>
        <w:rPr>
          <w:rFonts w:ascii="Times New Roman" w:hAnsi="Times New Roman" w:eastAsia="宋体" w:cs="Times New Roman"/>
          <w:color w:val="0000FF"/>
          <w:szCs w:val="21"/>
          <w:u w:val="single"/>
        </w:rPr>
        <w:t>http://www.nurnberg.com.cn</w:t>
      </w:r>
      <w:r>
        <w:rPr>
          <w:rFonts w:ascii="Times New Roman" w:hAnsi="Times New Roman" w:eastAsia="宋体" w:cs="Times New Roman"/>
          <w:color w:val="0000FF"/>
          <w:szCs w:val="21"/>
          <w:u w:val="single"/>
        </w:rPr>
        <w:fldChar w:fldCharType="end"/>
      </w:r>
    </w:p>
    <w:p w14:paraId="1F9FDDF4">
      <w:pPr>
        <w:rPr>
          <w:rFonts w:ascii="Times New Roman" w:hAnsi="Times New Roman" w:eastAsia="宋体" w:cs="Times New Roman"/>
          <w:color w:val="000000"/>
          <w:szCs w:val="24"/>
        </w:rPr>
      </w:pPr>
      <w:r>
        <w:rPr>
          <w:rFonts w:hint="eastAsia" w:ascii="Times New Roman" w:hAnsi="Times New Roman" w:eastAsia="宋体" w:cs="Times New Roman"/>
          <w:color w:val="000000"/>
          <w:szCs w:val="21"/>
        </w:rPr>
        <w:t>书目下载：</w:t>
      </w:r>
      <w:r>
        <w:fldChar w:fldCharType="begin"/>
      </w:r>
      <w:r>
        <w:instrText xml:space="preserve"> HYPERLINK "http://www.nurnberg.com.cn/booklist_zh/list.aspx" </w:instrText>
      </w:r>
      <w:r>
        <w:fldChar w:fldCharType="separate"/>
      </w:r>
      <w:r>
        <w:rPr>
          <w:rFonts w:ascii="Times New Roman" w:hAnsi="Times New Roman" w:eastAsia="宋体" w:cs="Times New Roman"/>
          <w:color w:val="0000FF"/>
          <w:szCs w:val="21"/>
          <w:u w:val="single"/>
        </w:rPr>
        <w:t>http://www.nurnberg.com.cn/booklist_zh/list.aspx</w:t>
      </w:r>
      <w:r>
        <w:rPr>
          <w:rFonts w:ascii="Times New Roman" w:hAnsi="Times New Roman" w:eastAsia="宋体" w:cs="Times New Roman"/>
          <w:color w:val="0000FF"/>
          <w:szCs w:val="21"/>
          <w:u w:val="single"/>
        </w:rPr>
        <w:fldChar w:fldCharType="end"/>
      </w:r>
    </w:p>
    <w:p w14:paraId="53129043">
      <w:pPr>
        <w:rPr>
          <w:rFonts w:ascii="Times New Roman" w:hAnsi="Times New Roman" w:eastAsia="宋体" w:cs="Times New Roman"/>
          <w:color w:val="000000"/>
          <w:szCs w:val="21"/>
        </w:rPr>
      </w:pPr>
      <w:r>
        <w:rPr>
          <w:rFonts w:hint="eastAsia" w:ascii="Times New Roman" w:hAnsi="Times New Roman" w:eastAsia="宋体" w:cs="Times New Roman"/>
          <w:color w:val="000000"/>
          <w:szCs w:val="21"/>
        </w:rPr>
        <w:t>书讯浏览：</w:t>
      </w:r>
      <w:r>
        <w:fldChar w:fldCharType="begin"/>
      </w:r>
      <w:r>
        <w:instrText xml:space="preserve"> HYPERLINK "http://www.nurnberg.com.cn/book/book.aspx" </w:instrText>
      </w:r>
      <w:r>
        <w:fldChar w:fldCharType="separate"/>
      </w:r>
      <w:r>
        <w:rPr>
          <w:rFonts w:ascii="Times New Roman" w:hAnsi="Times New Roman" w:eastAsia="宋体" w:cs="Times New Roman"/>
          <w:color w:val="0000FF"/>
          <w:szCs w:val="21"/>
          <w:u w:val="single"/>
        </w:rPr>
        <w:t>http://www.nurnberg.com.cn/book/book.aspx</w:t>
      </w:r>
      <w:r>
        <w:rPr>
          <w:rFonts w:ascii="Times New Roman" w:hAnsi="Times New Roman" w:eastAsia="宋体" w:cs="Times New Roman"/>
          <w:color w:val="0000FF"/>
          <w:szCs w:val="21"/>
          <w:u w:val="single"/>
        </w:rPr>
        <w:fldChar w:fldCharType="end"/>
      </w:r>
    </w:p>
    <w:p w14:paraId="0A354424">
      <w:pPr>
        <w:rPr>
          <w:rFonts w:ascii="Times New Roman" w:hAnsi="Times New Roman" w:eastAsia="宋体" w:cs="Times New Roman"/>
          <w:color w:val="000000"/>
          <w:szCs w:val="21"/>
        </w:rPr>
      </w:pPr>
      <w:r>
        <w:rPr>
          <w:rFonts w:hint="eastAsia" w:ascii="Times New Roman" w:hAnsi="Times New Roman" w:eastAsia="宋体" w:cs="Times New Roman"/>
          <w:color w:val="000000"/>
          <w:szCs w:val="21"/>
        </w:rPr>
        <w:t>视频推荐：</w:t>
      </w:r>
      <w:r>
        <w:fldChar w:fldCharType="begin"/>
      </w:r>
      <w:r>
        <w:instrText xml:space="preserve"> HYPERLINK "http://www.nurnberg.com.cn/video/video.aspx" </w:instrText>
      </w:r>
      <w:r>
        <w:fldChar w:fldCharType="separate"/>
      </w:r>
      <w:r>
        <w:rPr>
          <w:rFonts w:ascii="Times New Roman" w:hAnsi="Times New Roman" w:eastAsia="宋体" w:cs="Times New Roman"/>
          <w:color w:val="0000FF"/>
          <w:szCs w:val="21"/>
          <w:u w:val="single"/>
        </w:rPr>
        <w:t>http://www.nurnberg.com.cn/video/video.aspx</w:t>
      </w:r>
      <w:r>
        <w:rPr>
          <w:rFonts w:ascii="Times New Roman" w:hAnsi="Times New Roman" w:eastAsia="宋体" w:cs="Times New Roman"/>
          <w:color w:val="0000FF"/>
          <w:szCs w:val="21"/>
          <w:u w:val="single"/>
        </w:rPr>
        <w:fldChar w:fldCharType="end"/>
      </w:r>
    </w:p>
    <w:p w14:paraId="3883DED6">
      <w:pPr>
        <w:rPr>
          <w:rFonts w:ascii="Times New Roman" w:hAnsi="Times New Roman" w:eastAsia="宋体" w:cs="Times New Roman"/>
          <w:color w:val="0000FF"/>
          <w:szCs w:val="24"/>
          <w:u w:val="single"/>
        </w:rPr>
      </w:pPr>
      <w:r>
        <w:rPr>
          <w:rFonts w:hint="eastAsia" w:ascii="Times New Roman" w:hAnsi="Times New Roman" w:eastAsia="宋体" w:cs="Times New Roman"/>
          <w:color w:val="000000"/>
          <w:szCs w:val="21"/>
        </w:rPr>
        <w:t>豆瓣小站：</w:t>
      </w:r>
      <w:r>
        <w:fldChar w:fldCharType="begin"/>
      </w:r>
      <w:r>
        <w:instrText xml:space="preserve"> HYPERLINK "http://site.douban.com/110577/" </w:instrText>
      </w:r>
      <w:r>
        <w:fldChar w:fldCharType="separate"/>
      </w:r>
      <w:r>
        <w:rPr>
          <w:rFonts w:ascii="Times New Roman" w:hAnsi="Times New Roman" w:eastAsia="宋体" w:cs="Times New Roman"/>
          <w:color w:val="0000FF"/>
          <w:szCs w:val="21"/>
          <w:u w:val="single"/>
        </w:rPr>
        <w:t>http://site.douban.com/110577/</w:t>
      </w:r>
      <w:r>
        <w:rPr>
          <w:rFonts w:ascii="Times New Roman" w:hAnsi="Times New Roman" w:eastAsia="宋体" w:cs="Times New Roman"/>
          <w:color w:val="0000FF"/>
          <w:szCs w:val="21"/>
          <w:u w:val="single"/>
        </w:rPr>
        <w:fldChar w:fldCharType="end"/>
      </w:r>
    </w:p>
    <w:p w14:paraId="360895B4">
      <w:pPr>
        <w:rPr>
          <w:rFonts w:ascii="Calibri" w:hAnsi="Calibri" w:eastAsia="宋体" w:cs="Calibri"/>
          <w:color w:val="000000"/>
          <w:szCs w:val="24"/>
          <w:shd w:val="clear" w:color="auto" w:fill="FFFFFF"/>
        </w:rPr>
      </w:pPr>
      <w:r>
        <w:rPr>
          <w:rFonts w:hint="eastAsia" w:ascii="Times New Roman" w:hAnsi="Times New Roman" w:eastAsia="宋体" w:cs="Times New Roman"/>
          <w:color w:val="000000"/>
          <w:szCs w:val="24"/>
          <w:shd w:val="clear" w:color="auto" w:fill="FFFFFF"/>
        </w:rPr>
        <w:t>新浪微博</w:t>
      </w:r>
      <w:r>
        <w:rPr>
          <w:rFonts w:hint="eastAsia" w:ascii="Times New Roman" w:hAnsi="Times New Roman" w:eastAsia="宋体" w:cs="Times New Roman"/>
          <w:bCs/>
          <w:color w:val="000000"/>
          <w:szCs w:val="24"/>
          <w:shd w:val="clear" w:color="auto" w:fill="FFFFFF"/>
        </w:rPr>
        <w:t>：</w:t>
      </w:r>
      <w:r>
        <w:fldChar w:fldCharType="begin"/>
      </w:r>
      <w:r>
        <w:instrText xml:space="preserve"> HYPERLINK "https://weibo.com/1877653117/profile?topnav=1&amp;wvr=6" </w:instrText>
      </w:r>
      <w:r>
        <w:fldChar w:fldCharType="separate"/>
      </w:r>
      <w:r>
        <w:rPr>
          <w:rFonts w:hint="eastAsia" w:ascii="Times New Roman" w:hAnsi="Times New Roman" w:eastAsia="宋体" w:cs="Calibri"/>
          <w:color w:val="0000FF"/>
          <w:szCs w:val="24"/>
          <w:u w:val="single"/>
          <w:shd w:val="clear" w:color="auto" w:fill="FFFFFF"/>
        </w:rPr>
        <w:t>安德鲁纳伯格公司的微博</w:t>
      </w:r>
      <w:r>
        <w:rPr>
          <w:rFonts w:ascii="Times New Roman" w:hAnsi="Times New Roman" w:eastAsia="宋体" w:cs="Times New Roman"/>
          <w:color w:val="0000FF"/>
          <w:szCs w:val="24"/>
          <w:u w:val="single"/>
          <w:shd w:val="clear" w:color="auto" w:fill="FFFFFF"/>
        </w:rPr>
        <w:t>_</w:t>
      </w:r>
      <w:r>
        <w:rPr>
          <w:rFonts w:hint="eastAsia" w:ascii="Times New Roman" w:hAnsi="Times New Roman" w:eastAsia="宋体" w:cs="Calibri"/>
          <w:color w:val="0000FF"/>
          <w:szCs w:val="24"/>
          <w:u w:val="single"/>
          <w:shd w:val="clear" w:color="auto" w:fill="FFFFFF"/>
        </w:rPr>
        <w:t>微博</w:t>
      </w:r>
      <w:r>
        <w:rPr>
          <w:rFonts w:ascii="Times New Roman" w:hAnsi="Times New Roman" w:eastAsia="宋体" w:cs="Times New Roman"/>
          <w:color w:val="0000FF"/>
          <w:szCs w:val="24"/>
          <w:u w:val="single"/>
          <w:shd w:val="clear" w:color="auto" w:fill="FFFFFF"/>
        </w:rPr>
        <w:t> (weibo.com)</w:t>
      </w:r>
      <w:r>
        <w:rPr>
          <w:rFonts w:ascii="Times New Roman" w:hAnsi="Times New Roman" w:eastAsia="宋体" w:cs="Times New Roman"/>
          <w:color w:val="0000FF"/>
          <w:szCs w:val="24"/>
          <w:u w:val="single"/>
          <w:shd w:val="clear" w:color="auto" w:fill="FFFFFF"/>
        </w:rPr>
        <w:fldChar w:fldCharType="end"/>
      </w:r>
    </w:p>
    <w:p w14:paraId="0263EBB1">
      <w:pPr>
        <w:shd w:val="clear" w:color="auto" w:fill="FFFFFF"/>
        <w:rPr>
          <w:rFonts w:ascii="Times New Roman" w:hAnsi="Times New Roman" w:eastAsia="宋体" w:cs="Times New Roman"/>
          <w:b/>
          <w:color w:val="000000"/>
          <w:szCs w:val="24"/>
        </w:rPr>
      </w:pPr>
      <w:r>
        <w:rPr>
          <w:rFonts w:hint="eastAsia" w:ascii="Times New Roman" w:hAnsi="Times New Roman" w:eastAsia="宋体" w:cs="Times New Roman"/>
          <w:color w:val="000000"/>
          <w:szCs w:val="21"/>
        </w:rPr>
        <w:t>微信订阅号：</w:t>
      </w:r>
      <w:r>
        <w:rPr>
          <w:rFonts w:ascii="Times New Roman" w:hAnsi="Times New Roman" w:eastAsia="宋体" w:cs="Times New Roman"/>
          <w:color w:val="000000"/>
          <w:szCs w:val="21"/>
        </w:rPr>
        <w:t>ANABJ2002</w:t>
      </w:r>
    </w:p>
    <w:bookmarkEnd w:id="0"/>
    <w:bookmarkEnd w:id="1"/>
    <w:p w14:paraId="4E559BD9">
      <w:pPr>
        <w:ind w:right="420"/>
        <w:rPr>
          <w:rFonts w:ascii="Times New Roman" w:hAnsi="Times New Roman" w:eastAsia="Gungsuh" w:cs="Times New Roman"/>
          <w:color w:val="000000"/>
          <w:kern w:val="0"/>
          <w:szCs w:val="21"/>
        </w:rPr>
      </w:pPr>
      <w:r>
        <w:rPr>
          <w:rFonts w:ascii="Times New Roman" w:hAnsi="Times New Roman" w:eastAsia="宋体" w:cs="Times New Roman"/>
          <w:szCs w:val="21"/>
        </w:rPr>
        <w:drawing>
          <wp:inline distT="0" distB="0" distL="0" distR="0">
            <wp:extent cx="1203960" cy="1303020"/>
            <wp:effectExtent l="0" t="0" r="0" b="0"/>
            <wp:docPr id="8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3960" cy="1303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48B6AA">
      <w:pPr>
        <w:ind w:right="420"/>
        <w:rPr>
          <w:rFonts w:ascii="Times New Roman" w:hAnsi="Times New Roman" w:eastAsia="Gungsuh" w:cs="Times New Roman"/>
          <w:color w:val="000000"/>
          <w:kern w:val="0"/>
          <w:szCs w:val="21"/>
        </w:rPr>
      </w:pPr>
    </w:p>
    <w:p w14:paraId="119478A5"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Gungsuh">
    <w:altName w:val="Malgun Gothic"/>
    <w:panose1 w:val="00000000000000000000"/>
    <w:charset w:val="81"/>
    <w:family w:val="roman"/>
    <w:pitch w:val="default"/>
    <w:sig w:usb0="00000000" w:usb1="00000000" w:usb2="00000030" w:usb3="00000000" w:csb0="0008009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37446D">
    <w:pPr>
      <w:pBdr>
        <w:bottom w:val="single" w:color="auto" w:sz="6" w:space="1"/>
      </w:pBdr>
      <w:jc w:val="center"/>
      <w:rPr>
        <w:rFonts w:ascii="方正姚体" w:hAnsi="Times New Roman" w:eastAsia="方正姚体" w:cs="Times New Roman"/>
        <w:sz w:val="18"/>
        <w:szCs w:val="24"/>
      </w:rPr>
    </w:pPr>
  </w:p>
  <w:p w14:paraId="7E48E528">
    <w:pPr>
      <w:jc w:val="center"/>
      <w:rPr>
        <w:rFonts w:hint="eastAsia" w:ascii="方正姚体" w:hAnsi="华文仿宋" w:eastAsia="方正姚体" w:cs="Times New Roman"/>
        <w:sz w:val="18"/>
        <w:szCs w:val="18"/>
      </w:rPr>
    </w:pPr>
    <w:r>
      <w:rPr>
        <w:rFonts w:hint="eastAsia" w:ascii="方正姚体" w:hAnsi="华文仿宋" w:eastAsia="方正姚体" w:cs="Times New Roman"/>
        <w:sz w:val="18"/>
        <w:szCs w:val="18"/>
      </w:rPr>
      <w:t>地址：北京市海淀区中关村大街甲59号中国人民大学文化大厦1705室，邮编：100872</w:t>
    </w:r>
  </w:p>
  <w:p w14:paraId="4D8C2E62">
    <w:pPr>
      <w:jc w:val="center"/>
      <w:rPr>
        <w:rFonts w:hint="eastAsia" w:ascii="方正姚体" w:hAnsi="华文仿宋" w:eastAsia="方正姚体" w:cs="Times New Roman"/>
        <w:sz w:val="18"/>
        <w:szCs w:val="18"/>
      </w:rPr>
    </w:pPr>
    <w:r>
      <w:rPr>
        <w:rFonts w:hint="eastAsia" w:ascii="方正姚体" w:hAnsi="华文仿宋" w:eastAsia="方正姚体" w:cs="Times New Roman"/>
        <w:sz w:val="18"/>
        <w:szCs w:val="18"/>
      </w:rPr>
      <w:t>电话：010-82504106，传真：010-82504200</w:t>
    </w:r>
  </w:p>
  <w:p w14:paraId="15DC5360">
    <w:pPr>
      <w:jc w:val="center"/>
      <w:rPr>
        <w:rFonts w:hint="eastAsia" w:ascii="方正姚体" w:hAnsi="华文仿宋" w:eastAsia="方正姚体" w:cs="Times New Roman"/>
        <w:sz w:val="18"/>
        <w:szCs w:val="18"/>
      </w:rPr>
    </w:pPr>
    <w:r>
      <w:rPr>
        <w:rFonts w:hint="eastAsia" w:ascii="方正姚体" w:hAnsi="华文仿宋" w:eastAsia="方正姚体" w:cs="Times New Roman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Fonts w:hint="eastAsia" w:ascii="方正姚体" w:hAnsi="华文仿宋" w:eastAsia="方正姚体" w:cs="Times New Roman"/>
        <w:color w:val="0000FF"/>
        <w:sz w:val="18"/>
        <w:szCs w:val="18"/>
        <w:u w:val="single"/>
      </w:rPr>
      <w:t>www.nurnberg.com.cn</w:t>
    </w:r>
    <w:r>
      <w:rPr>
        <w:rFonts w:hint="eastAsia" w:ascii="方正姚体" w:hAnsi="华文仿宋" w:eastAsia="方正姚体" w:cs="Times New Roman"/>
        <w:color w:val="0000FF"/>
        <w:sz w:val="18"/>
        <w:szCs w:val="18"/>
        <w:u w:val="single"/>
      </w:rPr>
      <w:fldChar w:fldCharType="end"/>
    </w:r>
  </w:p>
  <w:p w14:paraId="40774152">
    <w:pPr>
      <w:tabs>
        <w:tab w:val="center" w:pos="4153"/>
        <w:tab w:val="right" w:pos="8306"/>
      </w:tabs>
      <w:snapToGrid w:val="0"/>
      <w:jc w:val="center"/>
      <w:rPr>
        <w:rFonts w:ascii="Times New Roman" w:hAnsi="Times New Roman" w:eastAsia="方正姚体" w:cs="Times New Roman"/>
        <w:sz w:val="18"/>
        <w:szCs w:val="18"/>
      </w:rPr>
    </w:pPr>
  </w:p>
  <w:p w14:paraId="3A11D083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91B8BD">
    <w:pPr>
      <w:jc w:val="right"/>
      <w:rPr>
        <w:rFonts w:ascii="Times New Roman" w:hAnsi="Times New Roman" w:eastAsia="黑体" w:cs="Times New Roman"/>
        <w:b/>
        <w:bCs/>
        <w:szCs w:val="24"/>
      </w:rPr>
    </w:pPr>
    <w:r>
      <w:rPr>
        <w:rFonts w:ascii="Times New Roman" w:hAnsi="Times New Roman" w:eastAsia="宋体" w:cs="Times New Roman"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3810" b="1905"/>
          <wp:wrapSquare wrapText="bothSides"/>
          <wp:docPr id="7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5D6919DA">
    <w:pPr>
      <w:pStyle w:val="3"/>
      <w:rPr>
        <w:sz w:val="21"/>
        <w:szCs w:val="21"/>
      </w:rPr>
    </w:pPr>
    <w:r>
      <w:rPr>
        <w:rFonts w:ascii="Times New Roman" w:hAnsi="Times New Roman" w:eastAsia="宋体" w:cs="Times New Roman"/>
        <w:sz w:val="21"/>
        <w:szCs w:val="24"/>
      </w:rPr>
      <w:t xml:space="preserve">                          </w:t>
    </w:r>
    <w:r>
      <w:rPr>
        <w:rFonts w:hint="eastAsia" w:ascii="Times New Roman" w:hAnsi="Times New Roman" w:eastAsia="方正姚体" w:cs="Times New Roman"/>
        <w:sz w:val="21"/>
        <w:szCs w:val="21"/>
      </w:rPr>
      <w:t>英国安德鲁·纳伯格联合国际有限公司北京代表处</w:t>
    </w:r>
    <w:r>
      <w:rPr>
        <w:rFonts w:ascii="Times New Roman" w:hAnsi="Times New Roman" w:eastAsia="方正姚体" w:cs="Times New Roman"/>
        <w:sz w:val="21"/>
        <w:szCs w:val="21"/>
      </w:rPr>
      <w:t xml:space="preserve">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Y5YTgzMmVmMjM4NDM0MWE0ZjUzMTlhMGVkZjFmNTkifQ=="/>
  </w:docVars>
  <w:rsids>
    <w:rsidRoot w:val="00CC742D"/>
    <w:rsid w:val="00014CD8"/>
    <w:rsid w:val="001344F7"/>
    <w:rsid w:val="002127E3"/>
    <w:rsid w:val="002F101B"/>
    <w:rsid w:val="004E4562"/>
    <w:rsid w:val="00640E3B"/>
    <w:rsid w:val="006853F2"/>
    <w:rsid w:val="007161C0"/>
    <w:rsid w:val="009503A7"/>
    <w:rsid w:val="009627E3"/>
    <w:rsid w:val="00A449A1"/>
    <w:rsid w:val="00A5525E"/>
    <w:rsid w:val="00A8513D"/>
    <w:rsid w:val="00B2404D"/>
    <w:rsid w:val="00BD1AB2"/>
    <w:rsid w:val="00C90A7C"/>
    <w:rsid w:val="00CC742D"/>
    <w:rsid w:val="00D87D3E"/>
    <w:rsid w:val="00EA5F05"/>
    <w:rsid w:val="00EE0464"/>
    <w:rsid w:val="00F35ED0"/>
    <w:rsid w:val="06BC7B89"/>
    <w:rsid w:val="0AE05F77"/>
    <w:rsid w:val="16437993"/>
    <w:rsid w:val="18B977EF"/>
    <w:rsid w:val="22851A6B"/>
    <w:rsid w:val="2D496844"/>
    <w:rsid w:val="4B000531"/>
    <w:rsid w:val="51242B4D"/>
    <w:rsid w:val="5F9C6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semiHidden/>
    <w:unhideWhenUsed/>
    <w:uiPriority w:val="99"/>
    <w:rPr>
      <w:color w:val="0000FF"/>
      <w:u w:val="single"/>
    </w:rPr>
  </w:style>
  <w:style w:type="character" w:customStyle="1" w:styleId="7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4.jpeg"/><Relationship Id="rId7" Type="http://schemas.openxmlformats.org/officeDocument/2006/relationships/image" Target="media/image3.pn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1120</Words>
  <Characters>1550</Characters>
  <Lines>14</Lines>
  <Paragraphs>4</Paragraphs>
  <TotalTime>29</TotalTime>
  <ScaleCrop>false</ScaleCrop>
  <LinksUpToDate>false</LinksUpToDate>
  <CharactersWithSpaces>1592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2024-08-26T02:53:00Z</dcterms:created>
  <dc:creator>admin</dc:creator>
  <cp:lastModifiedBy>SEER</cp:lastModifiedBy>
  <dcterms:modified xsi:type="dcterms:W3CDTF">2025-07-03T05:01:24Z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E969C3BAE4294F9B99E324E9F644E185_13</vt:lpwstr>
  </property>
  <property fmtid="{D5CDD505-2E9C-101B-9397-08002B2CF9AE}" pid="4" name="KSOTemplateDocerSaveRecord">
    <vt:lpwstr>eyJoZGlkIjoiNzRmMzU4Mjk2YmIwMTljMDY5ZjlkOGIxNmEzNTQ3ZjciLCJ1c2VySWQiOiIzMTY4NjA3MjQifQ==</vt:lpwstr>
  </property>
</Properties>
</file>