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A3" w:rsidRDefault="00CF44A3">
      <w:pPr>
        <w:jc w:val="center"/>
        <w:rPr>
          <w:b/>
          <w:bCs/>
          <w:color w:val="000000"/>
          <w:sz w:val="18"/>
          <w:szCs w:val="18"/>
          <w:shd w:val="pct10" w:color="auto" w:fill="FFFFFF"/>
        </w:rPr>
      </w:pPr>
    </w:p>
    <w:p w:rsidR="00CF44A3" w:rsidRDefault="00952798">
      <w:pPr>
        <w:jc w:val="center"/>
        <w:rPr>
          <w:b/>
          <w:bCs/>
          <w:color w:val="000000"/>
          <w:sz w:val="36"/>
          <w:szCs w:val="36"/>
          <w:shd w:val="pct10" w:color="auto" w:fill="FFFFFF"/>
        </w:rPr>
      </w:pPr>
      <w:r>
        <w:rPr>
          <w:b/>
          <w:bCs/>
          <w:color w:val="000000"/>
          <w:sz w:val="36"/>
          <w:szCs w:val="36"/>
          <w:shd w:val="pct10" w:color="auto" w:fill="FFFFFF"/>
        </w:rPr>
        <w:t>作</w:t>
      </w:r>
      <w:r>
        <w:rPr>
          <w:rFonts w:hint="eastAsia"/>
          <w:b/>
          <w:bCs/>
          <w:color w:val="000000"/>
          <w:sz w:val="36"/>
          <w:szCs w:val="36"/>
          <w:shd w:val="pct10" w:color="auto" w:fill="FFFFFF"/>
        </w:rPr>
        <w:t xml:space="preserve"> </w:t>
      </w:r>
      <w:r>
        <w:rPr>
          <w:b/>
          <w:bCs/>
          <w:color w:val="000000"/>
          <w:sz w:val="36"/>
          <w:szCs w:val="36"/>
          <w:shd w:val="pct10" w:color="auto" w:fill="FFFFFF"/>
        </w:rPr>
        <w:t>者</w:t>
      </w:r>
      <w:r w:rsidR="004A0215">
        <w:rPr>
          <w:b/>
          <w:bCs/>
          <w:color w:val="000000"/>
          <w:sz w:val="36"/>
          <w:szCs w:val="36"/>
          <w:shd w:val="pct10" w:color="auto" w:fill="FFFFFF"/>
        </w:rPr>
        <w:t xml:space="preserve"> </w:t>
      </w:r>
      <w:r w:rsidR="004A0215">
        <w:rPr>
          <w:b/>
          <w:bCs/>
          <w:color w:val="000000"/>
          <w:sz w:val="36"/>
          <w:szCs w:val="36"/>
          <w:shd w:val="pct10" w:color="auto" w:fill="FFFFFF"/>
        </w:rPr>
        <w:t>推</w:t>
      </w:r>
      <w:r w:rsidR="004A0215">
        <w:rPr>
          <w:b/>
          <w:bCs/>
          <w:color w:val="000000"/>
          <w:sz w:val="36"/>
          <w:szCs w:val="36"/>
          <w:shd w:val="pct10" w:color="auto" w:fill="FFFFFF"/>
        </w:rPr>
        <w:t xml:space="preserve"> </w:t>
      </w:r>
      <w:r w:rsidR="004A0215">
        <w:rPr>
          <w:b/>
          <w:bCs/>
          <w:color w:val="000000"/>
          <w:sz w:val="36"/>
          <w:szCs w:val="36"/>
          <w:shd w:val="pct10" w:color="auto" w:fill="FFFFFF"/>
        </w:rPr>
        <w:t>荐</w:t>
      </w:r>
    </w:p>
    <w:p w:rsidR="00952798" w:rsidRDefault="00952798">
      <w:pPr>
        <w:tabs>
          <w:tab w:val="left" w:pos="341"/>
          <w:tab w:val="left" w:pos="5235"/>
        </w:tabs>
        <w:jc w:val="left"/>
        <w:rPr>
          <w:b/>
          <w:bCs/>
          <w:color w:val="000000"/>
          <w:szCs w:val="18"/>
        </w:rPr>
      </w:pPr>
    </w:p>
    <w:p w:rsidR="00952798" w:rsidRPr="00952798" w:rsidRDefault="00952798" w:rsidP="00952798">
      <w:pPr>
        <w:tabs>
          <w:tab w:val="left" w:pos="341"/>
          <w:tab w:val="left" w:pos="5235"/>
        </w:tabs>
        <w:jc w:val="center"/>
        <w:rPr>
          <w:b/>
          <w:bCs/>
          <w:color w:val="000000"/>
          <w:sz w:val="36"/>
          <w:szCs w:val="18"/>
        </w:rPr>
      </w:pPr>
      <w:r w:rsidRPr="00952798">
        <w:rPr>
          <w:rFonts w:hint="eastAsia"/>
          <w:b/>
          <w:bCs/>
          <w:color w:val="000000"/>
          <w:sz w:val="36"/>
          <w:szCs w:val="21"/>
        </w:rPr>
        <w:t>肖恩</w:t>
      </w:r>
      <w:r w:rsidRPr="00952798">
        <w:rPr>
          <w:rFonts w:ascii="MS Gothic" w:hAnsi="MS Gothic" w:cs="MS Gothic"/>
          <w:b/>
          <w:bCs/>
          <w:color w:val="000000"/>
          <w:sz w:val="36"/>
          <w:szCs w:val="21"/>
        </w:rPr>
        <w:t>・</w:t>
      </w:r>
      <w:r w:rsidRPr="00952798">
        <w:rPr>
          <w:rFonts w:ascii="宋体" w:hAnsi="宋体" w:cs="宋体" w:hint="eastAsia"/>
          <w:b/>
          <w:bCs/>
          <w:color w:val="000000"/>
          <w:sz w:val="36"/>
          <w:szCs w:val="21"/>
        </w:rPr>
        <w:t>利维（</w:t>
      </w:r>
      <w:r w:rsidRPr="00952798">
        <w:rPr>
          <w:b/>
          <w:bCs/>
          <w:color w:val="000000"/>
          <w:sz w:val="36"/>
          <w:szCs w:val="21"/>
        </w:rPr>
        <w:t>Shawn Levy</w:t>
      </w:r>
      <w:r w:rsidRPr="00952798">
        <w:rPr>
          <w:rFonts w:ascii="宋体" w:hAnsi="宋体" w:cs="宋体" w:hint="eastAsia"/>
          <w:b/>
          <w:bCs/>
          <w:color w:val="000000"/>
          <w:sz w:val="36"/>
          <w:szCs w:val="21"/>
        </w:rPr>
        <w:t>）</w:t>
      </w:r>
    </w:p>
    <w:p w:rsidR="00952798" w:rsidRDefault="00952798">
      <w:pPr>
        <w:tabs>
          <w:tab w:val="left" w:pos="341"/>
          <w:tab w:val="left" w:pos="5235"/>
        </w:tabs>
        <w:jc w:val="left"/>
        <w:rPr>
          <w:b/>
          <w:bCs/>
          <w:color w:val="000000"/>
          <w:szCs w:val="18"/>
        </w:rPr>
      </w:pPr>
    </w:p>
    <w:p w:rsidR="00952798" w:rsidRDefault="00952798">
      <w:pPr>
        <w:tabs>
          <w:tab w:val="left" w:pos="341"/>
          <w:tab w:val="left" w:pos="5235"/>
        </w:tabs>
        <w:jc w:val="left"/>
        <w:rPr>
          <w:b/>
          <w:bCs/>
          <w:color w:val="000000"/>
          <w:szCs w:val="18"/>
        </w:rPr>
      </w:pPr>
    </w:p>
    <w:p w:rsidR="00952798" w:rsidRPr="00952798" w:rsidRDefault="00952798" w:rsidP="00952798">
      <w:pPr>
        <w:rPr>
          <w:b/>
          <w:bCs/>
          <w:color w:val="000000"/>
          <w:szCs w:val="21"/>
        </w:rPr>
      </w:pPr>
      <w:r w:rsidRPr="00952798">
        <w:rPr>
          <w:b/>
          <w:bCs/>
          <w:color w:val="000000"/>
          <w:szCs w:val="21"/>
        </w:rPr>
        <w:t>作者简介：</w:t>
      </w:r>
    </w:p>
    <w:p w:rsidR="00952798" w:rsidRPr="00952798" w:rsidRDefault="00952798" w:rsidP="00952798">
      <w:pPr>
        <w:rPr>
          <w:bCs/>
          <w:color w:val="000000"/>
          <w:szCs w:val="21"/>
        </w:rPr>
      </w:pPr>
      <w:r w:rsidRPr="00952798">
        <w:rPr>
          <w:noProof/>
        </w:rPr>
        <w:drawing>
          <wp:anchor distT="0" distB="0" distL="114300" distR="114300" simplePos="0" relativeHeight="251661312" behindDoc="0" locked="0" layoutInCell="1" allowOverlap="1" wp14:anchorId="189700B2" wp14:editId="74027E55">
            <wp:simplePos x="0" y="0"/>
            <wp:positionH relativeFrom="margin">
              <wp:align>left</wp:align>
            </wp:positionH>
            <wp:positionV relativeFrom="paragraph">
              <wp:posOffset>199073</wp:posOffset>
            </wp:positionV>
            <wp:extent cx="847725" cy="910590"/>
            <wp:effectExtent l="0" t="0" r="9525" b="3810"/>
            <wp:wrapSquare wrapText="bothSides"/>
            <wp:docPr id="5" name="图片 5" descr="Shawn Levy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wn Levy - Alchetron, The Free Social Encyclo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798" w:rsidRDefault="00952798" w:rsidP="00952798">
      <w:pPr>
        <w:tabs>
          <w:tab w:val="left" w:pos="341"/>
          <w:tab w:val="left" w:pos="5235"/>
        </w:tabs>
        <w:jc w:val="left"/>
        <w:rPr>
          <w:b/>
          <w:bCs/>
          <w:color w:val="000000"/>
          <w:szCs w:val="18"/>
        </w:rPr>
      </w:pPr>
      <w:r w:rsidRPr="00952798">
        <w:rPr>
          <w:rFonts w:hint="eastAsia"/>
          <w:b/>
          <w:bCs/>
          <w:color w:val="000000"/>
          <w:szCs w:val="21"/>
        </w:rPr>
        <w:t>肖恩</w:t>
      </w:r>
      <w:r w:rsidRPr="00952798">
        <w:rPr>
          <w:rFonts w:ascii="MS Gothic" w:hAnsi="MS Gothic" w:cs="MS Gothic"/>
          <w:b/>
          <w:bCs/>
          <w:color w:val="000000"/>
          <w:szCs w:val="21"/>
        </w:rPr>
        <w:t>・</w:t>
      </w:r>
      <w:r w:rsidRPr="00952798">
        <w:rPr>
          <w:rFonts w:ascii="宋体" w:hAnsi="宋体" w:cs="宋体" w:hint="eastAsia"/>
          <w:b/>
          <w:bCs/>
          <w:color w:val="000000"/>
          <w:szCs w:val="21"/>
        </w:rPr>
        <w:t>利维</w:t>
      </w:r>
      <w:r w:rsidRPr="00952798">
        <w:rPr>
          <w:b/>
          <w:bCs/>
          <w:color w:val="000000"/>
          <w:szCs w:val="21"/>
        </w:rPr>
        <w:t>（</w:t>
      </w:r>
      <w:r w:rsidRPr="00952798">
        <w:rPr>
          <w:b/>
          <w:bCs/>
          <w:color w:val="000000"/>
          <w:szCs w:val="21"/>
        </w:rPr>
        <w:t>Shawn Levy</w:t>
      </w:r>
      <w:r w:rsidRPr="00952798">
        <w:rPr>
          <w:b/>
          <w:bCs/>
          <w:color w:val="000000"/>
          <w:szCs w:val="21"/>
        </w:rPr>
        <w:t>）</w:t>
      </w:r>
      <w:r w:rsidRPr="00952798">
        <w:rPr>
          <w:rFonts w:ascii="宋体" w:hAnsi="宋体" w:cs="宋体" w:hint="eastAsia"/>
          <w:bCs/>
          <w:color w:val="000000"/>
          <w:szCs w:val="21"/>
        </w:rPr>
        <w:t>此前已出版六本书，其中包括《纽约时报》畅销书《</w:t>
      </w:r>
      <w:r w:rsidRPr="00952798">
        <w:rPr>
          <w:rFonts w:ascii="Segoe UI" w:hAnsi="Segoe UI" w:cs="Segoe UI"/>
          <w:shd w:val="clear" w:color="auto" w:fill="FFFFFF"/>
        </w:rPr>
        <w:t>鼠帮秘史</w:t>
      </w:r>
      <w:r w:rsidRPr="00952798">
        <w:rPr>
          <w:rFonts w:ascii="宋体" w:hAnsi="宋体" w:cs="宋体" w:hint="eastAsia"/>
          <w:bCs/>
          <w:color w:val="000000"/>
          <w:szCs w:val="21"/>
        </w:rPr>
        <w:t>》和《保罗</w:t>
      </w:r>
      <w:r w:rsidRPr="00952798">
        <w:rPr>
          <w:rFonts w:ascii="MS Gothic" w:hAnsi="MS Gothic" w:cs="MS Gothic"/>
          <w:bCs/>
          <w:color w:val="000000"/>
          <w:szCs w:val="21"/>
        </w:rPr>
        <w:t>・</w:t>
      </w:r>
      <w:r w:rsidRPr="00952798">
        <w:rPr>
          <w:rFonts w:ascii="宋体" w:hAnsi="宋体" w:cs="宋体" w:hint="eastAsia"/>
          <w:bCs/>
          <w:color w:val="000000"/>
          <w:szCs w:val="21"/>
        </w:rPr>
        <w:t>纽曼：一生》。</w:t>
      </w:r>
      <w:r w:rsidRPr="00952798">
        <w:rPr>
          <w:bCs/>
          <w:color w:val="000000"/>
          <w:szCs w:val="21"/>
        </w:rPr>
        <w:t xml:space="preserve">1997 </w:t>
      </w:r>
      <w:r w:rsidRPr="00952798">
        <w:rPr>
          <w:rFonts w:hint="eastAsia"/>
          <w:bCs/>
          <w:color w:val="000000"/>
          <w:szCs w:val="21"/>
        </w:rPr>
        <w:t>年至</w:t>
      </w:r>
      <w:r w:rsidRPr="00952798">
        <w:rPr>
          <w:bCs/>
          <w:color w:val="000000"/>
          <w:szCs w:val="21"/>
        </w:rPr>
        <w:t xml:space="preserve"> 2012 </w:t>
      </w:r>
      <w:r w:rsidRPr="00952798">
        <w:rPr>
          <w:rFonts w:hint="eastAsia"/>
          <w:bCs/>
          <w:color w:val="000000"/>
          <w:szCs w:val="21"/>
        </w:rPr>
        <w:t>年，他担任《俄勒冈人报》影评人，曾任《美国电影》高级编辑和《票房》副编辑。他的作品见诸《纽约时报》《洛杉矶时报》《旧金山纪事报》《卫报》《独立报》《电影评论》《电影专线》《视与听》等众多出版物。他</w:t>
      </w:r>
      <w:proofErr w:type="gramStart"/>
      <w:r w:rsidRPr="00952798">
        <w:rPr>
          <w:rFonts w:hint="eastAsia"/>
          <w:bCs/>
          <w:color w:val="000000"/>
          <w:szCs w:val="21"/>
        </w:rPr>
        <w:t>现居俄勒冈州</w:t>
      </w:r>
      <w:proofErr w:type="gramEnd"/>
      <w:r w:rsidRPr="00952798">
        <w:rPr>
          <w:rFonts w:hint="eastAsia"/>
          <w:bCs/>
          <w:color w:val="000000"/>
          <w:szCs w:val="21"/>
        </w:rPr>
        <w:t>波特兰市。</w:t>
      </w:r>
    </w:p>
    <w:p w:rsidR="00952798" w:rsidRDefault="00952798">
      <w:pPr>
        <w:tabs>
          <w:tab w:val="left" w:pos="341"/>
          <w:tab w:val="left" w:pos="5235"/>
        </w:tabs>
        <w:jc w:val="left"/>
        <w:rPr>
          <w:b/>
          <w:bCs/>
          <w:color w:val="000000"/>
          <w:szCs w:val="18"/>
        </w:rPr>
      </w:pPr>
    </w:p>
    <w:p w:rsidR="00952798" w:rsidRDefault="00952798">
      <w:pPr>
        <w:tabs>
          <w:tab w:val="left" w:pos="341"/>
          <w:tab w:val="left" w:pos="5235"/>
        </w:tabs>
        <w:jc w:val="left"/>
        <w:rPr>
          <w:b/>
          <w:bCs/>
          <w:color w:val="000000"/>
          <w:szCs w:val="18"/>
        </w:rPr>
      </w:pPr>
    </w:p>
    <w:p w:rsidR="00952798" w:rsidRPr="00952798" w:rsidRDefault="00952798" w:rsidP="00952798">
      <w:pPr>
        <w:tabs>
          <w:tab w:val="left" w:pos="341"/>
          <w:tab w:val="left" w:pos="5235"/>
        </w:tabs>
        <w:rPr>
          <w:b/>
          <w:bCs/>
          <w:color w:val="000000"/>
          <w:szCs w:val="21"/>
        </w:rPr>
      </w:pPr>
      <w:r w:rsidRPr="00952798">
        <w:rPr>
          <w:noProof/>
        </w:rPr>
        <w:drawing>
          <wp:anchor distT="0" distB="0" distL="114300" distR="114300" simplePos="0" relativeHeight="251663360" behindDoc="0" locked="0" layoutInCell="1" allowOverlap="1" wp14:anchorId="39E2E937" wp14:editId="5119BFF7">
            <wp:simplePos x="0" y="0"/>
            <wp:positionH relativeFrom="margin">
              <wp:align>right</wp:align>
            </wp:positionH>
            <wp:positionV relativeFrom="paragraph">
              <wp:posOffset>8255</wp:posOffset>
            </wp:positionV>
            <wp:extent cx="1489710" cy="2343150"/>
            <wp:effectExtent l="0" t="0" r="0" b="0"/>
            <wp:wrapSquare wrapText="bothSides"/>
            <wp:docPr id="4" name="图片 4" descr="https://m.media-amazon.com/images/I/81-JgRLBm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JgRLBmN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798">
        <w:rPr>
          <w:b/>
          <w:bCs/>
          <w:color w:val="000000"/>
          <w:szCs w:val="21"/>
        </w:rPr>
        <w:t>中文书名：</w:t>
      </w:r>
      <w:r w:rsidRPr="00952798">
        <w:rPr>
          <w:rFonts w:hint="eastAsia"/>
          <w:b/>
          <w:bCs/>
          <w:color w:val="000000"/>
          <w:szCs w:val="21"/>
        </w:rPr>
        <w:t>《克林特·伊斯特伍德和他的电影》</w:t>
      </w:r>
    </w:p>
    <w:p w:rsidR="00952798" w:rsidRPr="00952798" w:rsidRDefault="00952798" w:rsidP="00952798">
      <w:pPr>
        <w:tabs>
          <w:tab w:val="left" w:pos="341"/>
          <w:tab w:val="left" w:pos="5235"/>
        </w:tabs>
        <w:rPr>
          <w:b/>
          <w:bCs/>
          <w:color w:val="000000"/>
          <w:szCs w:val="21"/>
        </w:rPr>
      </w:pPr>
      <w:r w:rsidRPr="00952798">
        <w:rPr>
          <w:b/>
          <w:bCs/>
          <w:color w:val="000000"/>
          <w:szCs w:val="21"/>
        </w:rPr>
        <w:t>英文书名</w:t>
      </w:r>
      <w:r w:rsidRPr="00952798">
        <w:rPr>
          <w:rFonts w:hint="eastAsia"/>
          <w:b/>
          <w:bCs/>
          <w:color w:val="000000"/>
          <w:szCs w:val="21"/>
        </w:rPr>
        <w:t>：</w:t>
      </w:r>
      <w:bookmarkStart w:id="0" w:name="OLE_LINK1"/>
      <w:r w:rsidRPr="00952798">
        <w:rPr>
          <w:b/>
          <w:bCs/>
          <w:color w:val="000000"/>
          <w:szCs w:val="21"/>
        </w:rPr>
        <w:t>CLINT</w:t>
      </w:r>
      <w:bookmarkEnd w:id="0"/>
      <w:r w:rsidRPr="00952798">
        <w:rPr>
          <w:b/>
          <w:bCs/>
          <w:color w:val="000000"/>
          <w:szCs w:val="21"/>
        </w:rPr>
        <w:t>: The Man and the Movies</w:t>
      </w:r>
    </w:p>
    <w:p w:rsidR="00952798" w:rsidRPr="00952798" w:rsidRDefault="00952798" w:rsidP="00952798">
      <w:pPr>
        <w:tabs>
          <w:tab w:val="left" w:pos="341"/>
          <w:tab w:val="left" w:pos="5235"/>
        </w:tabs>
        <w:rPr>
          <w:b/>
          <w:bCs/>
          <w:color w:val="000000"/>
          <w:szCs w:val="21"/>
        </w:rPr>
      </w:pPr>
      <w:r w:rsidRPr="00952798">
        <w:rPr>
          <w:b/>
          <w:bCs/>
          <w:color w:val="000000"/>
          <w:szCs w:val="21"/>
        </w:rPr>
        <w:t>作</w:t>
      </w:r>
      <w:r w:rsidRPr="00952798">
        <w:rPr>
          <w:b/>
          <w:bCs/>
          <w:color w:val="000000"/>
          <w:szCs w:val="21"/>
        </w:rPr>
        <w:t xml:space="preserve">    </w:t>
      </w:r>
      <w:r w:rsidRPr="00952798">
        <w:rPr>
          <w:b/>
          <w:bCs/>
          <w:color w:val="000000"/>
          <w:szCs w:val="21"/>
        </w:rPr>
        <w:t>者：</w:t>
      </w:r>
      <w:r w:rsidRPr="00952798">
        <w:rPr>
          <w:b/>
          <w:bCs/>
          <w:color w:val="000000"/>
          <w:szCs w:val="21"/>
        </w:rPr>
        <w:t>Shawn Levy</w:t>
      </w:r>
      <w:hyperlink r:id="rId8" w:history="1"/>
    </w:p>
    <w:p w:rsidR="00952798" w:rsidRPr="00952798" w:rsidRDefault="00952798" w:rsidP="00952798">
      <w:pPr>
        <w:tabs>
          <w:tab w:val="left" w:pos="341"/>
          <w:tab w:val="left" w:pos="5235"/>
        </w:tabs>
        <w:rPr>
          <w:b/>
          <w:bCs/>
          <w:color w:val="000000"/>
          <w:szCs w:val="21"/>
        </w:rPr>
      </w:pPr>
      <w:r w:rsidRPr="00952798">
        <w:rPr>
          <w:b/>
          <w:bCs/>
          <w:color w:val="000000"/>
          <w:szCs w:val="21"/>
        </w:rPr>
        <w:t>出</w:t>
      </w:r>
      <w:r w:rsidRPr="00952798">
        <w:rPr>
          <w:b/>
          <w:bCs/>
          <w:color w:val="000000"/>
          <w:szCs w:val="21"/>
        </w:rPr>
        <w:t xml:space="preserve"> </w:t>
      </w:r>
      <w:r w:rsidRPr="00952798">
        <w:rPr>
          <w:b/>
          <w:bCs/>
          <w:color w:val="000000"/>
          <w:szCs w:val="21"/>
        </w:rPr>
        <w:t>版</w:t>
      </w:r>
      <w:r w:rsidRPr="00952798">
        <w:rPr>
          <w:b/>
          <w:bCs/>
          <w:color w:val="000000"/>
          <w:szCs w:val="21"/>
        </w:rPr>
        <w:t xml:space="preserve"> </w:t>
      </w:r>
      <w:r w:rsidRPr="00952798">
        <w:rPr>
          <w:b/>
          <w:bCs/>
          <w:color w:val="000000"/>
          <w:szCs w:val="21"/>
        </w:rPr>
        <w:t>社：</w:t>
      </w:r>
      <w:r w:rsidRPr="00952798">
        <w:rPr>
          <w:b/>
          <w:bCs/>
          <w:color w:val="000000"/>
          <w:szCs w:val="21"/>
        </w:rPr>
        <w:t>Harper/Mariner</w:t>
      </w:r>
    </w:p>
    <w:p w:rsidR="00952798" w:rsidRPr="00952798" w:rsidRDefault="00952798" w:rsidP="00952798">
      <w:pPr>
        <w:tabs>
          <w:tab w:val="left" w:pos="341"/>
          <w:tab w:val="left" w:pos="5235"/>
        </w:tabs>
        <w:rPr>
          <w:b/>
          <w:bCs/>
          <w:color w:val="000000"/>
          <w:szCs w:val="21"/>
        </w:rPr>
      </w:pPr>
      <w:r w:rsidRPr="00952798">
        <w:rPr>
          <w:b/>
          <w:bCs/>
          <w:color w:val="000000"/>
          <w:szCs w:val="21"/>
        </w:rPr>
        <w:t>代理公司：</w:t>
      </w:r>
      <w:r w:rsidRPr="00952798">
        <w:rPr>
          <w:b/>
          <w:bCs/>
          <w:color w:val="000000"/>
          <w:szCs w:val="21"/>
        </w:rPr>
        <w:t>Inkwell/ANA/Jessica</w:t>
      </w:r>
    </w:p>
    <w:p w:rsidR="00952798" w:rsidRPr="00952798" w:rsidRDefault="00952798" w:rsidP="00952798">
      <w:pPr>
        <w:tabs>
          <w:tab w:val="left" w:pos="341"/>
          <w:tab w:val="left" w:pos="5235"/>
        </w:tabs>
        <w:rPr>
          <w:b/>
          <w:bCs/>
          <w:color w:val="000000"/>
          <w:szCs w:val="21"/>
        </w:rPr>
      </w:pPr>
      <w:r w:rsidRPr="00952798">
        <w:rPr>
          <w:b/>
          <w:bCs/>
          <w:color w:val="000000"/>
          <w:szCs w:val="21"/>
        </w:rPr>
        <w:t>页</w:t>
      </w:r>
      <w:r w:rsidRPr="00952798">
        <w:rPr>
          <w:b/>
          <w:bCs/>
          <w:color w:val="000000"/>
          <w:szCs w:val="21"/>
        </w:rPr>
        <w:t xml:space="preserve">    </w:t>
      </w:r>
      <w:r w:rsidRPr="00952798">
        <w:rPr>
          <w:b/>
          <w:bCs/>
          <w:color w:val="000000"/>
          <w:szCs w:val="21"/>
        </w:rPr>
        <w:t>数：</w:t>
      </w:r>
      <w:r w:rsidRPr="00952798">
        <w:rPr>
          <w:b/>
          <w:bCs/>
          <w:color w:val="000000"/>
          <w:szCs w:val="21"/>
        </w:rPr>
        <w:t>560</w:t>
      </w:r>
      <w:r w:rsidRPr="00952798">
        <w:rPr>
          <w:rFonts w:hint="eastAsia"/>
          <w:b/>
          <w:bCs/>
          <w:color w:val="000000"/>
          <w:szCs w:val="21"/>
        </w:rPr>
        <w:t>页</w:t>
      </w:r>
    </w:p>
    <w:p w:rsidR="00952798" w:rsidRPr="00952798" w:rsidRDefault="00952798" w:rsidP="00952798">
      <w:pPr>
        <w:tabs>
          <w:tab w:val="left" w:pos="341"/>
          <w:tab w:val="left" w:pos="5235"/>
        </w:tabs>
        <w:rPr>
          <w:b/>
          <w:bCs/>
          <w:color w:val="000000"/>
          <w:szCs w:val="21"/>
        </w:rPr>
      </w:pPr>
      <w:r w:rsidRPr="00952798">
        <w:rPr>
          <w:b/>
          <w:bCs/>
          <w:color w:val="000000"/>
          <w:szCs w:val="21"/>
        </w:rPr>
        <w:t>出版时间：</w:t>
      </w:r>
      <w:r w:rsidRPr="00952798">
        <w:rPr>
          <w:b/>
          <w:bCs/>
          <w:color w:val="000000"/>
          <w:szCs w:val="21"/>
        </w:rPr>
        <w:t>2025</w:t>
      </w:r>
      <w:r w:rsidRPr="00952798">
        <w:rPr>
          <w:rFonts w:hint="eastAsia"/>
          <w:b/>
          <w:bCs/>
          <w:color w:val="000000"/>
          <w:szCs w:val="21"/>
        </w:rPr>
        <w:t>年</w:t>
      </w:r>
      <w:r w:rsidRPr="00952798">
        <w:rPr>
          <w:b/>
          <w:bCs/>
          <w:color w:val="000000"/>
          <w:szCs w:val="21"/>
        </w:rPr>
        <w:t>7</w:t>
      </w:r>
      <w:r w:rsidRPr="00952798">
        <w:rPr>
          <w:rFonts w:hint="eastAsia"/>
          <w:b/>
          <w:bCs/>
          <w:color w:val="000000"/>
          <w:szCs w:val="21"/>
        </w:rPr>
        <w:t>月</w:t>
      </w:r>
    </w:p>
    <w:p w:rsidR="00952798" w:rsidRPr="00952798" w:rsidRDefault="00952798" w:rsidP="00952798">
      <w:pPr>
        <w:rPr>
          <w:b/>
          <w:bCs/>
          <w:color w:val="000000"/>
        </w:rPr>
      </w:pPr>
      <w:r w:rsidRPr="00952798">
        <w:rPr>
          <w:b/>
          <w:bCs/>
          <w:color w:val="000000"/>
        </w:rPr>
        <w:t>代理地区：中国大陆、台湾</w:t>
      </w:r>
    </w:p>
    <w:p w:rsidR="00952798" w:rsidRPr="00952798" w:rsidRDefault="00952798" w:rsidP="00952798">
      <w:pPr>
        <w:tabs>
          <w:tab w:val="left" w:pos="341"/>
          <w:tab w:val="left" w:pos="5235"/>
        </w:tabs>
        <w:rPr>
          <w:b/>
          <w:bCs/>
          <w:szCs w:val="21"/>
        </w:rPr>
      </w:pPr>
      <w:r w:rsidRPr="00952798">
        <w:rPr>
          <w:b/>
          <w:bCs/>
          <w:szCs w:val="21"/>
        </w:rPr>
        <w:t>审读资料：电子稿</w:t>
      </w:r>
    </w:p>
    <w:p w:rsidR="00952798" w:rsidRPr="00952798" w:rsidRDefault="00952798" w:rsidP="00952798">
      <w:pPr>
        <w:tabs>
          <w:tab w:val="left" w:pos="341"/>
          <w:tab w:val="left" w:pos="5235"/>
        </w:tabs>
        <w:rPr>
          <w:b/>
          <w:bCs/>
          <w:szCs w:val="21"/>
        </w:rPr>
      </w:pPr>
      <w:r w:rsidRPr="00952798">
        <w:rPr>
          <w:b/>
          <w:bCs/>
          <w:szCs w:val="21"/>
        </w:rPr>
        <w:t>类</w:t>
      </w:r>
      <w:r w:rsidRPr="00952798">
        <w:rPr>
          <w:b/>
          <w:bCs/>
          <w:szCs w:val="21"/>
        </w:rPr>
        <w:t xml:space="preserve">    </w:t>
      </w:r>
      <w:r w:rsidRPr="00952798">
        <w:rPr>
          <w:b/>
          <w:bCs/>
          <w:szCs w:val="21"/>
        </w:rPr>
        <w:t>型：传记</w:t>
      </w:r>
      <w:r w:rsidRPr="00952798">
        <w:rPr>
          <w:rFonts w:hint="eastAsia"/>
          <w:b/>
          <w:bCs/>
          <w:szCs w:val="21"/>
        </w:rPr>
        <w:t>和回忆录</w:t>
      </w:r>
    </w:p>
    <w:p w:rsidR="00952798" w:rsidRPr="00952798" w:rsidRDefault="00952798" w:rsidP="00952798">
      <w:pPr>
        <w:rPr>
          <w:b/>
          <w:bCs/>
          <w:color w:val="FF0000"/>
          <w:szCs w:val="21"/>
        </w:rPr>
      </w:pPr>
      <w:r w:rsidRPr="00952798">
        <w:rPr>
          <w:b/>
          <w:bCs/>
          <w:color w:val="FF0000"/>
          <w:szCs w:val="21"/>
        </w:rPr>
        <w:t>版权已授：意大利</w:t>
      </w:r>
    </w:p>
    <w:p w:rsidR="00952798" w:rsidRPr="00952798" w:rsidRDefault="00952798" w:rsidP="00952798">
      <w:pPr>
        <w:rPr>
          <w:b/>
          <w:bCs/>
          <w:color w:val="000000"/>
          <w:szCs w:val="21"/>
        </w:rPr>
      </w:pPr>
    </w:p>
    <w:p w:rsidR="00952798" w:rsidRPr="00952798" w:rsidRDefault="00952798" w:rsidP="00952798">
      <w:pPr>
        <w:rPr>
          <w:b/>
          <w:bCs/>
          <w:color w:val="000000"/>
          <w:szCs w:val="21"/>
        </w:rPr>
      </w:pPr>
    </w:p>
    <w:p w:rsidR="00952798" w:rsidRPr="00952798" w:rsidRDefault="00952798" w:rsidP="00952798">
      <w:pPr>
        <w:rPr>
          <w:color w:val="000000"/>
          <w:szCs w:val="21"/>
        </w:rPr>
      </w:pPr>
      <w:r w:rsidRPr="00952798">
        <w:rPr>
          <w:b/>
          <w:bCs/>
          <w:color w:val="000000"/>
          <w:szCs w:val="21"/>
        </w:rPr>
        <w:t>内容简介：</w:t>
      </w:r>
    </w:p>
    <w:p w:rsidR="00952798" w:rsidRPr="00952798" w:rsidRDefault="00952798" w:rsidP="00952798">
      <w:pPr>
        <w:ind w:firstLineChars="200" w:firstLine="420"/>
        <w:rPr>
          <w:bCs/>
          <w:color w:val="000000"/>
          <w:szCs w:val="21"/>
        </w:rPr>
      </w:pPr>
    </w:p>
    <w:p w:rsidR="00952798" w:rsidRPr="00952798" w:rsidRDefault="00952798" w:rsidP="00952798">
      <w:pPr>
        <w:ind w:firstLineChars="200" w:firstLine="420"/>
        <w:rPr>
          <w:bCs/>
          <w:color w:val="000000"/>
          <w:szCs w:val="21"/>
        </w:rPr>
      </w:pPr>
      <w:r w:rsidRPr="00952798">
        <w:rPr>
          <w:rFonts w:hint="eastAsia"/>
          <w:bCs/>
          <w:color w:val="000000"/>
          <w:szCs w:val="21"/>
        </w:rPr>
        <w:t>C-L-I-N-T</w:t>
      </w:r>
      <w:r w:rsidRPr="00952798">
        <w:rPr>
          <w:rFonts w:hint="eastAsia"/>
          <w:bCs/>
          <w:color w:val="000000"/>
          <w:szCs w:val="21"/>
        </w:rPr>
        <w:t>。在这个短小精悍的音节中，蕴含着六十多年以来美国男性的尊严、道德和血性意志的象征，亦正亦邪，贯穿银屏内外。克林特永远如他的名字那样直率而坚定，不论是他在银屏上持枪射击、搏斗时，还是在西部街道与坏人对峙时，还时透过摄像机凝视着观众时，抑或是接受他所获得的</w:t>
      </w:r>
      <w:r w:rsidRPr="00952798">
        <w:rPr>
          <w:rFonts w:hint="eastAsia"/>
          <w:bCs/>
          <w:color w:val="000000"/>
          <w:szCs w:val="21"/>
        </w:rPr>
        <w:t xml:space="preserve"> 13 </w:t>
      </w:r>
      <w:r w:rsidRPr="00952798">
        <w:rPr>
          <w:rFonts w:hint="eastAsia"/>
          <w:bCs/>
          <w:color w:val="000000"/>
          <w:szCs w:val="21"/>
        </w:rPr>
        <w:t>项奥斯卡奖（包括两项最佳影片）时。他是一位老派明星，更是其所处时代最多产、最有成就的导演之一。</w:t>
      </w:r>
    </w:p>
    <w:p w:rsidR="00952798" w:rsidRPr="00952798" w:rsidRDefault="00952798" w:rsidP="00952798">
      <w:pPr>
        <w:ind w:firstLineChars="200" w:firstLine="420"/>
        <w:rPr>
          <w:bCs/>
          <w:color w:val="000000"/>
          <w:szCs w:val="21"/>
        </w:rPr>
      </w:pPr>
    </w:p>
    <w:p w:rsidR="00952798" w:rsidRPr="00952798" w:rsidRDefault="00952798" w:rsidP="00952798">
      <w:pPr>
        <w:ind w:firstLineChars="200" w:firstLine="420"/>
        <w:rPr>
          <w:bCs/>
          <w:color w:val="000000"/>
          <w:szCs w:val="21"/>
        </w:rPr>
      </w:pPr>
      <w:r w:rsidRPr="00952798">
        <w:rPr>
          <w:rFonts w:hint="eastAsia"/>
          <w:bCs/>
          <w:color w:val="000000"/>
          <w:szCs w:val="21"/>
        </w:rPr>
        <w:t>讲述克林特·伊斯特伍德的故事，就等同于</w:t>
      </w:r>
      <w:proofErr w:type="gramStart"/>
      <w:r w:rsidRPr="00952798">
        <w:rPr>
          <w:rFonts w:hint="eastAsia"/>
          <w:bCs/>
          <w:color w:val="000000"/>
          <w:szCs w:val="21"/>
        </w:rPr>
        <w:t>讲述近</w:t>
      </w:r>
      <w:proofErr w:type="gramEnd"/>
      <w:r w:rsidRPr="00952798">
        <w:rPr>
          <w:rFonts w:hint="eastAsia"/>
          <w:bCs/>
          <w:color w:val="000000"/>
          <w:szCs w:val="21"/>
        </w:rPr>
        <w:t>百年来的美国文化。没有哪位好莱坞人物能比他更完整而多维地代表当代美国的文化和政治气候。九十四岁的他，经历了一个动荡的世纪，从他身上，我们看到了他所处时代的闪光点，以及阴影处的那些矛盾挣扎。</w:t>
      </w:r>
    </w:p>
    <w:p w:rsidR="00952798" w:rsidRPr="00952798" w:rsidRDefault="00952798" w:rsidP="00952798">
      <w:pPr>
        <w:ind w:firstLineChars="200" w:firstLine="420"/>
        <w:rPr>
          <w:bCs/>
          <w:color w:val="000000"/>
          <w:szCs w:val="21"/>
        </w:rPr>
      </w:pPr>
    </w:p>
    <w:p w:rsidR="00952798" w:rsidRPr="00952798" w:rsidRDefault="00952798" w:rsidP="00952798">
      <w:pPr>
        <w:ind w:firstLineChars="200" w:firstLine="420"/>
        <w:rPr>
          <w:bCs/>
          <w:color w:val="000000"/>
          <w:szCs w:val="21"/>
        </w:rPr>
      </w:pPr>
      <w:r w:rsidRPr="00952798">
        <w:rPr>
          <w:rFonts w:hint="eastAsia"/>
          <w:bCs/>
          <w:color w:val="000000"/>
          <w:szCs w:val="21"/>
        </w:rPr>
        <w:t>他出演了一系列深入人心的荧幕形象：在《荒野大镖客》和《黄金三镖客》中透过雪茄烟眯着眼睛；在《肮脏的哈里》里用点</w:t>
      </w:r>
      <w:r w:rsidRPr="00952798">
        <w:rPr>
          <w:rFonts w:hint="eastAsia"/>
          <w:bCs/>
          <w:color w:val="000000"/>
          <w:szCs w:val="21"/>
        </w:rPr>
        <w:t>44</w:t>
      </w:r>
      <w:r w:rsidRPr="00952798">
        <w:rPr>
          <w:rFonts w:hint="eastAsia"/>
          <w:bCs/>
          <w:color w:val="000000"/>
          <w:szCs w:val="21"/>
        </w:rPr>
        <w:t>马格南手枪实施粗暴的正义；在《西部执法者》或《苍白骑士》中播撒道德复仇的种子；在《不可饶恕》中弃农从商，以谋杀为生；在《百万美元宝贝》里勉为其难地训练一名女性拳击手；在《老爷车》中为邻居挺身而出。</w:t>
      </w:r>
    </w:p>
    <w:p w:rsidR="00952798" w:rsidRPr="00952798" w:rsidRDefault="00952798" w:rsidP="00952798">
      <w:pPr>
        <w:ind w:firstLineChars="200" w:firstLine="420"/>
        <w:rPr>
          <w:bCs/>
          <w:color w:val="000000"/>
          <w:szCs w:val="21"/>
        </w:rPr>
      </w:pPr>
    </w:p>
    <w:p w:rsidR="00952798" w:rsidRPr="00952798" w:rsidRDefault="00952798" w:rsidP="00952798">
      <w:pPr>
        <w:ind w:firstLineChars="200" w:firstLine="420"/>
        <w:rPr>
          <w:bCs/>
          <w:color w:val="000000"/>
          <w:szCs w:val="21"/>
        </w:rPr>
      </w:pPr>
      <w:r w:rsidRPr="00952798">
        <w:rPr>
          <w:rFonts w:hint="eastAsia"/>
          <w:bCs/>
          <w:color w:val="000000"/>
          <w:szCs w:val="21"/>
        </w:rPr>
        <w:t>但这些角色——无论选角多么精准、演绎多么令人信服——相较于他的整个人生而言，都只是二维的存在。克林特·伊斯特伍德的真实人生要丰富、复杂且引人入胜得多：这是一段充满谋略、决心与征服的传奇，一个关于男人跻身好莱坞万神殿却始终以锐利目光审视其行事规则与习气，同时一脚坚定地立于门外的伟大美国故事。</w:t>
      </w:r>
    </w:p>
    <w:p w:rsidR="00952798" w:rsidRDefault="00952798">
      <w:pPr>
        <w:tabs>
          <w:tab w:val="left" w:pos="341"/>
          <w:tab w:val="left" w:pos="5235"/>
        </w:tabs>
        <w:jc w:val="left"/>
        <w:rPr>
          <w:b/>
          <w:bCs/>
          <w:color w:val="000000"/>
          <w:szCs w:val="18"/>
        </w:rPr>
      </w:pPr>
    </w:p>
    <w:p w:rsidR="005C19A9" w:rsidRPr="005C19A9" w:rsidRDefault="005C19A9" w:rsidP="005C19A9">
      <w:pPr>
        <w:rPr>
          <w:rFonts w:hint="eastAsia"/>
          <w:bCs/>
          <w:color w:val="000000"/>
          <w:szCs w:val="21"/>
        </w:rPr>
      </w:pPr>
    </w:p>
    <w:p w:rsidR="005C19A9" w:rsidRPr="005C19A9" w:rsidRDefault="005C19A9" w:rsidP="005C19A9">
      <w:pPr>
        <w:rPr>
          <w:b/>
          <w:bCs/>
          <w:color w:val="000000"/>
          <w:szCs w:val="21"/>
        </w:rPr>
      </w:pPr>
      <w:r w:rsidRPr="005C19A9">
        <w:rPr>
          <w:b/>
          <w:bCs/>
          <w:color w:val="000000"/>
          <w:szCs w:val="21"/>
        </w:rPr>
        <w:t>目录：</w:t>
      </w:r>
    </w:p>
    <w:p w:rsidR="005C19A9" w:rsidRPr="005C19A9" w:rsidRDefault="005C19A9" w:rsidP="005C19A9">
      <w:pPr>
        <w:jc w:val="center"/>
        <w:rPr>
          <w:bCs/>
          <w:color w:val="000000"/>
          <w:szCs w:val="21"/>
        </w:rPr>
      </w:pPr>
      <w:r w:rsidRPr="005C19A9">
        <w:rPr>
          <w:bCs/>
          <w:color w:val="000000"/>
          <w:szCs w:val="21"/>
        </w:rPr>
        <w:t>前言</w:t>
      </w:r>
    </w:p>
    <w:p w:rsidR="005C19A9" w:rsidRPr="005C19A9" w:rsidRDefault="005C19A9" w:rsidP="005C19A9">
      <w:pPr>
        <w:jc w:val="center"/>
        <w:rPr>
          <w:bCs/>
          <w:color w:val="000000"/>
          <w:szCs w:val="21"/>
        </w:rPr>
      </w:pPr>
      <w:r w:rsidRPr="005C19A9">
        <w:rPr>
          <w:rFonts w:hint="eastAsia"/>
          <w:bCs/>
          <w:color w:val="000000"/>
          <w:szCs w:val="21"/>
        </w:rPr>
        <w:t>第一章：从奥克兰到西部荒原</w:t>
      </w:r>
    </w:p>
    <w:p w:rsidR="005C19A9" w:rsidRPr="005C19A9" w:rsidRDefault="005C19A9" w:rsidP="005C19A9">
      <w:pPr>
        <w:jc w:val="center"/>
        <w:rPr>
          <w:bCs/>
          <w:color w:val="000000"/>
          <w:szCs w:val="21"/>
        </w:rPr>
      </w:pPr>
      <w:r w:rsidRPr="005C19A9">
        <w:rPr>
          <w:rFonts w:hint="eastAsia"/>
          <w:bCs/>
          <w:color w:val="000000"/>
          <w:szCs w:val="21"/>
        </w:rPr>
        <w:t>第二章：配角的崛起</w:t>
      </w:r>
    </w:p>
    <w:p w:rsidR="005C19A9" w:rsidRPr="005C19A9" w:rsidRDefault="005C19A9" w:rsidP="005C19A9">
      <w:pPr>
        <w:jc w:val="center"/>
        <w:rPr>
          <w:bCs/>
          <w:color w:val="000000"/>
          <w:szCs w:val="21"/>
        </w:rPr>
      </w:pPr>
      <w:r w:rsidRPr="005C19A9">
        <w:rPr>
          <w:rFonts w:hint="eastAsia"/>
          <w:bCs/>
          <w:color w:val="000000"/>
          <w:szCs w:val="21"/>
        </w:rPr>
        <w:t>第三章：定义一个王国</w:t>
      </w:r>
    </w:p>
    <w:p w:rsidR="005C19A9" w:rsidRPr="005C19A9" w:rsidRDefault="005C19A9" w:rsidP="005C19A9">
      <w:pPr>
        <w:jc w:val="center"/>
        <w:rPr>
          <w:bCs/>
          <w:color w:val="000000"/>
          <w:szCs w:val="21"/>
        </w:rPr>
      </w:pPr>
      <w:r w:rsidRPr="005C19A9">
        <w:rPr>
          <w:rFonts w:hint="eastAsia"/>
          <w:bCs/>
          <w:color w:val="000000"/>
          <w:szCs w:val="21"/>
        </w:rPr>
        <w:t>第四章：幕后主导者</w:t>
      </w:r>
    </w:p>
    <w:p w:rsidR="005C19A9" w:rsidRPr="005C19A9" w:rsidRDefault="005C19A9" w:rsidP="005C19A9">
      <w:pPr>
        <w:jc w:val="center"/>
        <w:rPr>
          <w:bCs/>
          <w:color w:val="000000"/>
          <w:szCs w:val="21"/>
        </w:rPr>
      </w:pPr>
      <w:r w:rsidRPr="005C19A9">
        <w:rPr>
          <w:rFonts w:hint="eastAsia"/>
          <w:bCs/>
          <w:color w:val="000000"/>
          <w:szCs w:val="21"/>
        </w:rPr>
        <w:t>第五章：更上一层楼</w:t>
      </w:r>
    </w:p>
    <w:p w:rsidR="005C19A9" w:rsidRPr="005C19A9" w:rsidRDefault="005C19A9" w:rsidP="005C19A9">
      <w:pPr>
        <w:jc w:val="center"/>
        <w:rPr>
          <w:bCs/>
          <w:color w:val="000000"/>
          <w:szCs w:val="21"/>
        </w:rPr>
      </w:pPr>
      <w:r w:rsidRPr="005C19A9">
        <w:rPr>
          <w:rFonts w:hint="eastAsia"/>
          <w:bCs/>
          <w:color w:val="000000"/>
          <w:szCs w:val="21"/>
        </w:rPr>
        <w:t>第六章：独立的神坛</w:t>
      </w:r>
    </w:p>
    <w:p w:rsidR="005C19A9" w:rsidRPr="005C19A9" w:rsidRDefault="005C19A9" w:rsidP="005C19A9">
      <w:pPr>
        <w:jc w:val="center"/>
        <w:rPr>
          <w:bCs/>
          <w:color w:val="000000"/>
          <w:szCs w:val="21"/>
        </w:rPr>
      </w:pPr>
      <w:r w:rsidRPr="005C19A9">
        <w:rPr>
          <w:rFonts w:hint="eastAsia"/>
          <w:bCs/>
          <w:color w:val="000000"/>
          <w:szCs w:val="21"/>
        </w:rPr>
        <w:t>第七章：老而不屈</w:t>
      </w:r>
    </w:p>
    <w:p w:rsidR="005C19A9" w:rsidRPr="005C19A9" w:rsidRDefault="005C19A9" w:rsidP="005C19A9">
      <w:pPr>
        <w:jc w:val="center"/>
        <w:rPr>
          <w:bCs/>
          <w:color w:val="000000"/>
          <w:szCs w:val="21"/>
        </w:rPr>
      </w:pPr>
      <w:r w:rsidRPr="005C19A9">
        <w:rPr>
          <w:rFonts w:hint="eastAsia"/>
          <w:bCs/>
          <w:color w:val="000000"/>
          <w:szCs w:val="21"/>
        </w:rPr>
        <w:t>夕阳迟暮，自有其时</w:t>
      </w:r>
    </w:p>
    <w:p w:rsidR="005C19A9" w:rsidRPr="005C19A9" w:rsidRDefault="005C19A9" w:rsidP="005C19A9">
      <w:pPr>
        <w:jc w:val="center"/>
        <w:rPr>
          <w:rFonts w:hint="eastAsia"/>
          <w:bCs/>
          <w:color w:val="000000"/>
          <w:szCs w:val="21"/>
        </w:rPr>
      </w:pPr>
      <w:r w:rsidRPr="005C19A9">
        <w:rPr>
          <w:rFonts w:hint="eastAsia"/>
          <w:bCs/>
          <w:color w:val="000000"/>
          <w:szCs w:val="21"/>
        </w:rPr>
        <w:t>致谢</w:t>
      </w:r>
    </w:p>
    <w:p w:rsidR="005C19A9" w:rsidRPr="005C19A9" w:rsidRDefault="005C19A9" w:rsidP="005C19A9">
      <w:pPr>
        <w:jc w:val="center"/>
        <w:rPr>
          <w:rFonts w:hint="eastAsia"/>
          <w:bCs/>
          <w:color w:val="000000"/>
          <w:szCs w:val="21"/>
        </w:rPr>
      </w:pPr>
      <w:r w:rsidRPr="005C19A9">
        <w:rPr>
          <w:rFonts w:hint="eastAsia"/>
          <w:bCs/>
          <w:color w:val="000000"/>
          <w:szCs w:val="21"/>
        </w:rPr>
        <w:t>资料来源</w:t>
      </w:r>
    </w:p>
    <w:p w:rsidR="005C19A9" w:rsidRPr="005C19A9" w:rsidRDefault="005C19A9" w:rsidP="005C19A9">
      <w:pPr>
        <w:jc w:val="center"/>
        <w:rPr>
          <w:rFonts w:hint="eastAsia"/>
          <w:bCs/>
          <w:color w:val="000000"/>
          <w:szCs w:val="21"/>
        </w:rPr>
      </w:pPr>
      <w:r w:rsidRPr="005C19A9">
        <w:rPr>
          <w:rFonts w:hint="eastAsia"/>
          <w:bCs/>
          <w:color w:val="000000"/>
          <w:szCs w:val="21"/>
        </w:rPr>
        <w:t>索引</w:t>
      </w:r>
    </w:p>
    <w:p w:rsidR="005C19A9" w:rsidRPr="00952798" w:rsidRDefault="005C19A9">
      <w:pPr>
        <w:tabs>
          <w:tab w:val="left" w:pos="341"/>
          <w:tab w:val="left" w:pos="5235"/>
        </w:tabs>
        <w:jc w:val="left"/>
        <w:rPr>
          <w:rFonts w:hint="eastAsia"/>
          <w:b/>
          <w:bCs/>
          <w:color w:val="000000"/>
          <w:szCs w:val="18"/>
        </w:rPr>
      </w:pPr>
      <w:bookmarkStart w:id="1" w:name="_GoBack"/>
      <w:bookmarkEnd w:id="1"/>
    </w:p>
    <w:p w:rsidR="00CF44A3" w:rsidRDefault="00CF44A3">
      <w:pPr>
        <w:rPr>
          <w:b/>
          <w:color w:val="000000"/>
          <w:szCs w:val="21"/>
        </w:rPr>
      </w:pPr>
    </w:p>
    <w:p w:rsidR="00CF44A3" w:rsidRDefault="00952798">
      <w:pPr>
        <w:rPr>
          <w:b/>
          <w:color w:val="000000"/>
          <w:szCs w:val="21"/>
        </w:rPr>
      </w:pPr>
      <w:r>
        <w:rPr>
          <w:b/>
          <w:noProof/>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4445</wp:posOffset>
            </wp:positionV>
            <wp:extent cx="1408430" cy="2019300"/>
            <wp:effectExtent l="0" t="0" r="127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08430" cy="2019300"/>
                    </a:xfrm>
                    <a:prstGeom prst="rect">
                      <a:avLst/>
                    </a:prstGeom>
                  </pic:spPr>
                </pic:pic>
              </a:graphicData>
            </a:graphic>
          </wp:anchor>
        </w:drawing>
      </w:r>
      <w:r w:rsidR="004A0215">
        <w:rPr>
          <w:b/>
          <w:color w:val="000000"/>
          <w:szCs w:val="21"/>
        </w:rPr>
        <w:t>中文书名：</w:t>
      </w:r>
      <w:r w:rsidR="004A0215">
        <w:rPr>
          <w:rFonts w:hint="eastAsia"/>
          <w:b/>
          <w:color w:val="000000"/>
          <w:szCs w:val="21"/>
        </w:rPr>
        <w:t>《大卫·林奇》</w:t>
      </w:r>
    </w:p>
    <w:p w:rsidR="00CF44A3" w:rsidRDefault="004A0215">
      <w:pPr>
        <w:rPr>
          <w:b/>
          <w:color w:val="000000"/>
          <w:szCs w:val="21"/>
        </w:rPr>
      </w:pPr>
      <w:r>
        <w:rPr>
          <w:b/>
          <w:color w:val="000000"/>
          <w:szCs w:val="21"/>
        </w:rPr>
        <w:t>英文书名：</w:t>
      </w:r>
      <w:r>
        <w:rPr>
          <w:b/>
          <w:color w:val="000000"/>
          <w:szCs w:val="21"/>
        </w:rPr>
        <w:t>DAVID LYNCH: A Life  </w:t>
      </w:r>
    </w:p>
    <w:p w:rsidR="00CF44A3" w:rsidRDefault="004A0215">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Shawn Levy</w:t>
      </w:r>
    </w:p>
    <w:p w:rsidR="00CF44A3" w:rsidRDefault="004A0215">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Mariner</w:t>
      </w:r>
    </w:p>
    <w:p w:rsidR="00CF44A3" w:rsidRDefault="004A0215">
      <w:pPr>
        <w:rPr>
          <w:b/>
          <w:color w:val="000000"/>
          <w:szCs w:val="21"/>
        </w:rPr>
      </w:pPr>
      <w:r>
        <w:rPr>
          <w:b/>
          <w:color w:val="000000"/>
          <w:szCs w:val="21"/>
        </w:rPr>
        <w:t>代理公司</w:t>
      </w:r>
      <w:r>
        <w:rPr>
          <w:rFonts w:hint="eastAsia"/>
          <w:b/>
          <w:color w:val="000000"/>
          <w:szCs w:val="21"/>
        </w:rPr>
        <w:t>：</w:t>
      </w:r>
      <w:proofErr w:type="spellStart"/>
      <w:r>
        <w:rPr>
          <w:rFonts w:hint="eastAsia"/>
          <w:b/>
          <w:color w:val="000000"/>
          <w:szCs w:val="21"/>
        </w:rPr>
        <w:t>InkWell</w:t>
      </w:r>
      <w:proofErr w:type="spellEnd"/>
      <w:r>
        <w:rPr>
          <w:rFonts w:hint="eastAsia"/>
          <w:b/>
          <w:color w:val="000000"/>
          <w:szCs w:val="21"/>
        </w:rPr>
        <w:t>/</w:t>
      </w:r>
      <w:r>
        <w:rPr>
          <w:b/>
          <w:color w:val="000000"/>
          <w:szCs w:val="21"/>
        </w:rPr>
        <w:t>ANA/</w:t>
      </w:r>
      <w:r>
        <w:rPr>
          <w:rFonts w:hint="eastAsia"/>
          <w:b/>
          <w:color w:val="000000"/>
          <w:szCs w:val="21"/>
        </w:rPr>
        <w:t>Jessica</w:t>
      </w:r>
    </w:p>
    <w:p w:rsidR="00CF44A3" w:rsidRDefault="004A0215">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待定</w:t>
      </w:r>
    </w:p>
    <w:p w:rsidR="00CF44A3" w:rsidRDefault="004A0215">
      <w:pPr>
        <w:rPr>
          <w:b/>
          <w:color w:val="000000"/>
          <w:szCs w:val="21"/>
        </w:rPr>
      </w:pPr>
      <w:r>
        <w:rPr>
          <w:b/>
          <w:color w:val="000000"/>
          <w:szCs w:val="21"/>
        </w:rPr>
        <w:t>出版时间：</w:t>
      </w:r>
      <w:r>
        <w:rPr>
          <w:rFonts w:hint="eastAsia"/>
          <w:b/>
          <w:color w:val="000000"/>
          <w:szCs w:val="21"/>
        </w:rPr>
        <w:t>待定</w:t>
      </w:r>
    </w:p>
    <w:p w:rsidR="00CF44A3" w:rsidRDefault="004A0215">
      <w:pPr>
        <w:rPr>
          <w:b/>
          <w:color w:val="000000"/>
          <w:szCs w:val="21"/>
        </w:rPr>
      </w:pPr>
      <w:r>
        <w:rPr>
          <w:b/>
          <w:color w:val="000000"/>
          <w:szCs w:val="21"/>
        </w:rPr>
        <w:t>代理地区：中国大陆、台湾</w:t>
      </w:r>
    </w:p>
    <w:p w:rsidR="00CF44A3" w:rsidRDefault="004A0215">
      <w:pPr>
        <w:rPr>
          <w:b/>
          <w:color w:val="000000"/>
          <w:szCs w:val="21"/>
        </w:rPr>
      </w:pPr>
      <w:r>
        <w:rPr>
          <w:b/>
          <w:color w:val="000000"/>
          <w:szCs w:val="21"/>
        </w:rPr>
        <w:t>审读资料：</w:t>
      </w:r>
      <w:r>
        <w:rPr>
          <w:rFonts w:hint="eastAsia"/>
          <w:b/>
          <w:color w:val="000000"/>
          <w:szCs w:val="21"/>
        </w:rPr>
        <w:t>大纲和样章（约</w:t>
      </w:r>
      <w:r>
        <w:rPr>
          <w:rFonts w:hint="eastAsia"/>
          <w:b/>
          <w:color w:val="000000"/>
          <w:szCs w:val="21"/>
        </w:rPr>
        <w:t>26</w:t>
      </w:r>
      <w:r>
        <w:rPr>
          <w:rFonts w:hint="eastAsia"/>
          <w:b/>
          <w:color w:val="000000"/>
          <w:szCs w:val="21"/>
        </w:rPr>
        <w:t>年夏季有全稿）</w:t>
      </w:r>
    </w:p>
    <w:p w:rsidR="00CF44A3" w:rsidRDefault="004A0215">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w:t>
      </w:r>
      <w:r w:rsidR="00952798">
        <w:rPr>
          <w:rFonts w:hint="eastAsia"/>
          <w:b/>
          <w:color w:val="000000"/>
          <w:szCs w:val="21"/>
        </w:rPr>
        <w:t>和</w:t>
      </w:r>
      <w:r>
        <w:rPr>
          <w:rFonts w:hint="eastAsia"/>
          <w:b/>
          <w:color w:val="000000"/>
          <w:szCs w:val="21"/>
        </w:rPr>
        <w:t>回忆录</w:t>
      </w:r>
    </w:p>
    <w:p w:rsidR="00CF44A3" w:rsidRDefault="00CF44A3">
      <w:pPr>
        <w:rPr>
          <w:b/>
          <w:bCs/>
          <w:color w:val="000000"/>
          <w:szCs w:val="21"/>
        </w:rPr>
      </w:pPr>
    </w:p>
    <w:p w:rsidR="00CF44A3" w:rsidRDefault="00CF44A3">
      <w:pPr>
        <w:rPr>
          <w:b/>
          <w:bCs/>
          <w:color w:val="000000"/>
          <w:szCs w:val="21"/>
        </w:rPr>
      </w:pPr>
    </w:p>
    <w:p w:rsidR="00CF44A3" w:rsidRDefault="004A0215">
      <w:pPr>
        <w:rPr>
          <w:b/>
          <w:bCs/>
          <w:color w:val="000000"/>
          <w:szCs w:val="21"/>
        </w:rPr>
      </w:pPr>
      <w:r>
        <w:rPr>
          <w:b/>
          <w:bCs/>
          <w:color w:val="000000"/>
          <w:szCs w:val="21"/>
        </w:rPr>
        <w:t>内容简介：</w:t>
      </w:r>
    </w:p>
    <w:p w:rsidR="00CF44A3" w:rsidRDefault="00CF44A3">
      <w:pPr>
        <w:rPr>
          <w:rFonts w:ascii="宋体" w:hAnsi="宋体" w:cs="宋体"/>
          <w:szCs w:val="21"/>
        </w:rPr>
      </w:pPr>
    </w:p>
    <w:p w:rsidR="00CF44A3" w:rsidRDefault="004A0215">
      <w:pPr>
        <w:ind w:firstLineChars="200" w:firstLine="420"/>
        <w:rPr>
          <w:rFonts w:ascii="宋体" w:hAnsi="宋体" w:cs="宋体"/>
          <w:szCs w:val="21"/>
        </w:rPr>
      </w:pPr>
      <w:r>
        <w:rPr>
          <w:rFonts w:ascii="宋体" w:hAnsi="宋体" w:cs="宋体" w:hint="eastAsia"/>
          <w:szCs w:val="21"/>
        </w:rPr>
        <w:t>他是好莱坞的异类，流行文化的颠覆者，更是无数影迷心中的传奇。大卫·林奇，这位将</w:t>
      </w:r>
      <w:r>
        <w:rPr>
          <w:rFonts w:ascii="宋体" w:hAnsi="宋体" w:cs="宋体" w:hint="eastAsia"/>
          <w:szCs w:val="21"/>
        </w:rPr>
        <w:lastRenderedPageBreak/>
        <w:t>超现实主义、色情、恐怖和悬念完美融合的天才导演，用他独特的视觉语言和叙事风格，创造了一个又一个令人难忘的电影世界。如今，这位电影大师的传奇人生终于被完整呈现——来自《拉斯维加斯风云》和《保罗·纽曼：一生》的畅销书作者肖恩·利维，带来了这部备受期待的传记《大卫·林奇：一生》。</w:t>
      </w:r>
    </w:p>
    <w:p w:rsidR="00CF44A3" w:rsidRDefault="00CF44A3">
      <w:pPr>
        <w:ind w:firstLineChars="200" w:firstLine="420"/>
        <w:rPr>
          <w:rFonts w:ascii="宋体" w:hAnsi="宋体" w:cs="宋体"/>
          <w:szCs w:val="21"/>
        </w:rPr>
      </w:pPr>
    </w:p>
    <w:p w:rsidR="00CF44A3" w:rsidRDefault="004A0215">
      <w:pPr>
        <w:ind w:firstLineChars="200" w:firstLine="420"/>
        <w:rPr>
          <w:rFonts w:ascii="宋体" w:hAnsi="宋体" w:cs="宋体"/>
          <w:szCs w:val="21"/>
        </w:rPr>
      </w:pPr>
      <w:r>
        <w:rPr>
          <w:rFonts w:ascii="宋体" w:hAnsi="宋体" w:cs="宋体" w:hint="eastAsia"/>
          <w:szCs w:val="21"/>
        </w:rPr>
        <w:t>在超过50年的职业生涯中，大卫·林奇不仅改变了电影的面貌，更深刻影响了流行文化的走向。他的作品如《蓝丝绒》《穆赫兰道》和《双峰》，以其诡谲的氛围和深刻的内涵，激发了无数边缘人、叛逆者和有远见者的共鸣。如今他已离世，未曾留下正式的传记，是时候向大家展示这位深受爱戴的电影大师的人生、作品和世界了。而肖恩·利维，凭借其深入研究且引人入胜的传记作品，无疑是完成这项任务的理想人选。</w:t>
      </w:r>
    </w:p>
    <w:p w:rsidR="00CF44A3" w:rsidRDefault="00CF44A3">
      <w:pPr>
        <w:rPr>
          <w:rFonts w:ascii="宋体" w:hAnsi="宋体" w:cs="宋体"/>
          <w:szCs w:val="21"/>
        </w:rPr>
      </w:pPr>
    </w:p>
    <w:p w:rsidR="00CF44A3" w:rsidRDefault="004A0215">
      <w:pPr>
        <w:ind w:firstLineChars="200" w:firstLine="420"/>
        <w:rPr>
          <w:rFonts w:ascii="宋体" w:hAnsi="宋体" w:cs="宋体"/>
          <w:szCs w:val="21"/>
        </w:rPr>
      </w:pPr>
      <w:r>
        <w:rPr>
          <w:rFonts w:ascii="宋体" w:hAnsi="宋体" w:cs="宋体" w:hint="eastAsia"/>
          <w:szCs w:val="21"/>
        </w:rPr>
        <w:t>如果你曾为林奇的电影着迷，如果你想知道是什么塑造了这位独一无二的创作者，那么《大卫·林奇：一生》将是你不可错过的读物。</w:t>
      </w:r>
    </w:p>
    <w:p w:rsidR="00CF44A3" w:rsidRDefault="00CF44A3">
      <w:pPr>
        <w:rPr>
          <w:b/>
          <w:bCs/>
          <w:color w:val="000000"/>
          <w:szCs w:val="21"/>
        </w:rPr>
      </w:pPr>
    </w:p>
    <w:p w:rsidR="00CF44A3" w:rsidRDefault="00CF44A3">
      <w:pPr>
        <w:shd w:val="clear" w:color="auto" w:fill="FFFFFF"/>
        <w:rPr>
          <w:b/>
          <w:bCs/>
          <w:color w:val="000000"/>
          <w:szCs w:val="21"/>
        </w:rPr>
      </w:pPr>
      <w:bookmarkStart w:id="2" w:name="OLE_LINK38"/>
      <w:bookmarkStart w:id="3" w:name="OLE_LINK43"/>
    </w:p>
    <w:p w:rsidR="00CF44A3" w:rsidRDefault="004A0215">
      <w:pPr>
        <w:shd w:val="clear" w:color="auto" w:fill="FFFFFF"/>
        <w:rPr>
          <w:color w:val="000000"/>
          <w:szCs w:val="21"/>
        </w:rPr>
      </w:pPr>
      <w:r>
        <w:rPr>
          <w:rFonts w:hint="eastAsia"/>
          <w:b/>
          <w:bCs/>
          <w:color w:val="000000"/>
          <w:szCs w:val="21"/>
        </w:rPr>
        <w:t>感</w:t>
      </w:r>
      <w:r>
        <w:rPr>
          <w:b/>
          <w:bCs/>
          <w:color w:val="000000"/>
          <w:szCs w:val="21"/>
        </w:rPr>
        <w:t>谢您的阅读！</w:t>
      </w:r>
    </w:p>
    <w:p w:rsidR="00CF44A3" w:rsidRDefault="004A021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CF44A3" w:rsidRDefault="004A0215">
      <w:pPr>
        <w:rPr>
          <w:b/>
          <w:color w:val="000000"/>
          <w:szCs w:val="21"/>
        </w:rPr>
      </w:pPr>
      <w:r>
        <w:rPr>
          <w:b/>
          <w:color w:val="000000"/>
          <w:szCs w:val="21"/>
        </w:rPr>
        <w:t>Email</w:t>
      </w:r>
      <w:r>
        <w:rPr>
          <w:color w:val="000000"/>
          <w:szCs w:val="21"/>
        </w:rPr>
        <w:t>：</w:t>
      </w:r>
      <w:hyperlink r:id="rId10" w:history="1">
        <w:r>
          <w:rPr>
            <w:rStyle w:val="ab"/>
            <w:rFonts w:hint="eastAsia"/>
            <w:b/>
            <w:szCs w:val="21"/>
          </w:rPr>
          <w:t>Righ</w:t>
        </w:r>
        <w:r>
          <w:rPr>
            <w:rStyle w:val="ab"/>
            <w:b/>
            <w:szCs w:val="21"/>
          </w:rPr>
          <w:t>ts@nurnberg.com.cn</w:t>
        </w:r>
      </w:hyperlink>
    </w:p>
    <w:p w:rsidR="00CF44A3" w:rsidRDefault="004A021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CF44A3" w:rsidRDefault="004A021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CF44A3" w:rsidRDefault="004A021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CF44A3" w:rsidRDefault="004A0215">
      <w:pPr>
        <w:rPr>
          <w:rStyle w:val="ab"/>
          <w:szCs w:val="21"/>
        </w:rPr>
      </w:pPr>
      <w:r>
        <w:rPr>
          <w:color w:val="000000"/>
          <w:szCs w:val="21"/>
        </w:rPr>
        <w:t>公司网址：</w:t>
      </w:r>
      <w:hyperlink r:id="rId11" w:history="1">
        <w:r>
          <w:rPr>
            <w:rStyle w:val="ab"/>
            <w:szCs w:val="21"/>
          </w:rPr>
          <w:t>http://www.nurnberg.com.cn</w:t>
        </w:r>
      </w:hyperlink>
    </w:p>
    <w:p w:rsidR="00CF44A3" w:rsidRDefault="004A0215">
      <w:pPr>
        <w:rPr>
          <w:color w:val="000000"/>
          <w:szCs w:val="21"/>
        </w:rPr>
      </w:pPr>
      <w:r>
        <w:rPr>
          <w:color w:val="000000"/>
          <w:szCs w:val="21"/>
        </w:rPr>
        <w:t>书目下载</w:t>
      </w:r>
      <w:r>
        <w:rPr>
          <w:rFonts w:hint="eastAsia"/>
          <w:color w:val="000000"/>
          <w:szCs w:val="21"/>
        </w:rPr>
        <w:t>：</w:t>
      </w:r>
      <w:hyperlink r:id="rId12" w:history="1">
        <w:r>
          <w:rPr>
            <w:rStyle w:val="ab"/>
            <w:szCs w:val="21"/>
          </w:rPr>
          <w:t>http://www.nurnberg.com.cn/booklist_zh/list.aspx</w:t>
        </w:r>
      </w:hyperlink>
    </w:p>
    <w:p w:rsidR="00CF44A3" w:rsidRDefault="004A0215">
      <w:pPr>
        <w:rPr>
          <w:color w:val="000000"/>
          <w:szCs w:val="21"/>
        </w:rPr>
      </w:pPr>
      <w:r>
        <w:rPr>
          <w:color w:val="000000"/>
          <w:szCs w:val="21"/>
        </w:rPr>
        <w:t>书讯浏览</w:t>
      </w:r>
      <w:r>
        <w:rPr>
          <w:rFonts w:hint="eastAsia"/>
          <w:color w:val="000000"/>
          <w:szCs w:val="21"/>
        </w:rPr>
        <w:t>：</w:t>
      </w:r>
      <w:hyperlink r:id="rId13" w:history="1">
        <w:r>
          <w:rPr>
            <w:rStyle w:val="ab"/>
            <w:szCs w:val="21"/>
          </w:rPr>
          <w:t>http://www.nurnberg.com.cn/book/book.aspx</w:t>
        </w:r>
      </w:hyperlink>
    </w:p>
    <w:p w:rsidR="00CF44A3" w:rsidRDefault="004A0215">
      <w:pPr>
        <w:rPr>
          <w:color w:val="000000"/>
          <w:szCs w:val="21"/>
        </w:rPr>
      </w:pPr>
      <w:r>
        <w:rPr>
          <w:color w:val="000000"/>
          <w:szCs w:val="21"/>
        </w:rPr>
        <w:t>视频推荐</w:t>
      </w:r>
      <w:r>
        <w:rPr>
          <w:rFonts w:hint="eastAsia"/>
          <w:color w:val="000000"/>
          <w:szCs w:val="21"/>
        </w:rPr>
        <w:t>：</w:t>
      </w:r>
      <w:hyperlink r:id="rId14" w:history="1">
        <w:r>
          <w:rPr>
            <w:rStyle w:val="ab"/>
            <w:szCs w:val="21"/>
          </w:rPr>
          <w:t>http://www.nurnberg.com.cn/video/video.aspx</w:t>
        </w:r>
      </w:hyperlink>
    </w:p>
    <w:p w:rsidR="00CF44A3" w:rsidRDefault="004A0215">
      <w:pPr>
        <w:rPr>
          <w:rStyle w:val="ab"/>
          <w:szCs w:val="21"/>
        </w:rPr>
      </w:pPr>
      <w:r>
        <w:rPr>
          <w:color w:val="000000"/>
          <w:szCs w:val="21"/>
        </w:rPr>
        <w:t>豆瓣小站：</w:t>
      </w:r>
      <w:hyperlink r:id="rId15" w:history="1">
        <w:r>
          <w:rPr>
            <w:rStyle w:val="ab"/>
            <w:szCs w:val="21"/>
          </w:rPr>
          <w:t>http://site.douban.com/110577/</w:t>
        </w:r>
      </w:hyperlink>
    </w:p>
    <w:p w:rsidR="00CF44A3" w:rsidRDefault="004A0215">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CF44A3" w:rsidRDefault="004A0215">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CF44A3" w:rsidRDefault="004A0215">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CF44A3" w:rsidRDefault="00CF44A3">
      <w:pPr>
        <w:ind w:right="420"/>
        <w:rPr>
          <w:rFonts w:eastAsia="Gungsuh"/>
          <w:color w:val="000000"/>
          <w:kern w:val="0"/>
          <w:szCs w:val="21"/>
        </w:rPr>
      </w:pPr>
    </w:p>
    <w:sectPr w:rsidR="00CF44A3">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70E" w:rsidRDefault="000D670E">
      <w:r>
        <w:separator/>
      </w:r>
    </w:p>
  </w:endnote>
  <w:endnote w:type="continuationSeparator" w:id="0">
    <w:p w:rsidR="000D670E" w:rsidRDefault="000D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A3" w:rsidRDefault="00CF44A3">
    <w:pPr>
      <w:pBdr>
        <w:bottom w:val="single" w:sz="6" w:space="1" w:color="auto"/>
      </w:pBdr>
      <w:jc w:val="center"/>
      <w:rPr>
        <w:rFonts w:ascii="方正姚体" w:eastAsia="方正姚体"/>
        <w:sz w:val="18"/>
      </w:rPr>
    </w:pPr>
  </w:p>
  <w:p w:rsidR="00CF44A3" w:rsidRDefault="004A021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F44A3" w:rsidRDefault="004A021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CF44A3" w:rsidRDefault="004A021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CF44A3" w:rsidRDefault="00CF44A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70E" w:rsidRDefault="000D670E">
      <w:r>
        <w:separator/>
      </w:r>
    </w:p>
  </w:footnote>
  <w:footnote w:type="continuationSeparator" w:id="0">
    <w:p w:rsidR="000D670E" w:rsidRDefault="000D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A3" w:rsidRDefault="004A021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CF44A3" w:rsidRDefault="004A021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40304"/>
    <w:rsid w:val="0006022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D670E"/>
    <w:rsid w:val="001017C7"/>
    <w:rsid w:val="00102500"/>
    <w:rsid w:val="00110260"/>
    <w:rsid w:val="0011264B"/>
    <w:rsid w:val="00121268"/>
    <w:rsid w:val="00132691"/>
    <w:rsid w:val="00132921"/>
    <w:rsid w:val="00133C63"/>
    <w:rsid w:val="00134987"/>
    <w:rsid w:val="00146F1E"/>
    <w:rsid w:val="001630DE"/>
    <w:rsid w:val="00163F80"/>
    <w:rsid w:val="00167007"/>
    <w:rsid w:val="001737CB"/>
    <w:rsid w:val="00193733"/>
    <w:rsid w:val="00195D6F"/>
    <w:rsid w:val="001B2196"/>
    <w:rsid w:val="001B679D"/>
    <w:rsid w:val="001C6D65"/>
    <w:rsid w:val="001D0115"/>
    <w:rsid w:val="001D0FAF"/>
    <w:rsid w:val="001D4E4F"/>
    <w:rsid w:val="001F0F15"/>
    <w:rsid w:val="001F353C"/>
    <w:rsid w:val="002068EA"/>
    <w:rsid w:val="002156D8"/>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20BF"/>
    <w:rsid w:val="003250A9"/>
    <w:rsid w:val="0033179B"/>
    <w:rsid w:val="0033430A"/>
    <w:rsid w:val="00336416"/>
    <w:rsid w:val="00340C73"/>
    <w:rsid w:val="00341881"/>
    <w:rsid w:val="0034331D"/>
    <w:rsid w:val="003514A6"/>
    <w:rsid w:val="00357F6D"/>
    <w:rsid w:val="00362AFD"/>
    <w:rsid w:val="003646A1"/>
    <w:rsid w:val="003702ED"/>
    <w:rsid w:val="00374360"/>
    <w:rsid w:val="003803C5"/>
    <w:rsid w:val="00383E17"/>
    <w:rsid w:val="00387E71"/>
    <w:rsid w:val="003935E9"/>
    <w:rsid w:val="0039543C"/>
    <w:rsid w:val="003A3601"/>
    <w:rsid w:val="003A7E9F"/>
    <w:rsid w:val="003C524C"/>
    <w:rsid w:val="003D49B4"/>
    <w:rsid w:val="003F20E5"/>
    <w:rsid w:val="003F4DC2"/>
    <w:rsid w:val="003F745B"/>
    <w:rsid w:val="004039C9"/>
    <w:rsid w:val="00422383"/>
    <w:rsid w:val="00427236"/>
    <w:rsid w:val="00434A9C"/>
    <w:rsid w:val="00435906"/>
    <w:rsid w:val="0045656A"/>
    <w:rsid w:val="004655CB"/>
    <w:rsid w:val="00482ED9"/>
    <w:rsid w:val="00485E2E"/>
    <w:rsid w:val="00486E31"/>
    <w:rsid w:val="004A0215"/>
    <w:rsid w:val="004C4664"/>
    <w:rsid w:val="004D5ADA"/>
    <w:rsid w:val="004F6FDA"/>
    <w:rsid w:val="0050133A"/>
    <w:rsid w:val="00506E39"/>
    <w:rsid w:val="00507886"/>
    <w:rsid w:val="00512B81"/>
    <w:rsid w:val="00516879"/>
    <w:rsid w:val="0052501E"/>
    <w:rsid w:val="00527595"/>
    <w:rsid w:val="00531E34"/>
    <w:rsid w:val="00542854"/>
    <w:rsid w:val="0054434C"/>
    <w:rsid w:val="005508BD"/>
    <w:rsid w:val="00553CE6"/>
    <w:rsid w:val="00554EB4"/>
    <w:rsid w:val="00564FD9"/>
    <w:rsid w:val="00567B1C"/>
    <w:rsid w:val="0057440F"/>
    <w:rsid w:val="0059166F"/>
    <w:rsid w:val="005B2CF5"/>
    <w:rsid w:val="005B444D"/>
    <w:rsid w:val="005B6445"/>
    <w:rsid w:val="005C19A9"/>
    <w:rsid w:val="005C244E"/>
    <w:rsid w:val="005C27DC"/>
    <w:rsid w:val="005D0625"/>
    <w:rsid w:val="005D167F"/>
    <w:rsid w:val="005D3FD9"/>
    <w:rsid w:val="005D743E"/>
    <w:rsid w:val="005E31E5"/>
    <w:rsid w:val="005E73F1"/>
    <w:rsid w:val="005F2EC6"/>
    <w:rsid w:val="005F4D4D"/>
    <w:rsid w:val="005F5420"/>
    <w:rsid w:val="00616A0F"/>
    <w:rsid w:val="006176AA"/>
    <w:rsid w:val="00620154"/>
    <w:rsid w:val="006217CF"/>
    <w:rsid w:val="0064373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725E"/>
    <w:rsid w:val="00867DE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2798"/>
    <w:rsid w:val="00953C63"/>
    <w:rsid w:val="0095747D"/>
    <w:rsid w:val="00973993"/>
    <w:rsid w:val="00973E1A"/>
    <w:rsid w:val="009752CA"/>
    <w:rsid w:val="009836C5"/>
    <w:rsid w:val="00995581"/>
    <w:rsid w:val="00996023"/>
    <w:rsid w:val="009A1093"/>
    <w:rsid w:val="009B01A7"/>
    <w:rsid w:val="009B3943"/>
    <w:rsid w:val="009C66BB"/>
    <w:rsid w:val="009D09AC"/>
    <w:rsid w:val="009D7EA7"/>
    <w:rsid w:val="009E5739"/>
    <w:rsid w:val="009F251D"/>
    <w:rsid w:val="00A10823"/>
    <w:rsid w:val="00A10F0C"/>
    <w:rsid w:val="00A1225E"/>
    <w:rsid w:val="00A32C68"/>
    <w:rsid w:val="00A45A3D"/>
    <w:rsid w:val="00A47186"/>
    <w:rsid w:val="00A54A8E"/>
    <w:rsid w:val="00A62162"/>
    <w:rsid w:val="00A64444"/>
    <w:rsid w:val="00A71EAE"/>
    <w:rsid w:val="00A72798"/>
    <w:rsid w:val="00A866EC"/>
    <w:rsid w:val="00A90D6D"/>
    <w:rsid w:val="00A90FC8"/>
    <w:rsid w:val="00A91D49"/>
    <w:rsid w:val="00AB060D"/>
    <w:rsid w:val="00AB7588"/>
    <w:rsid w:val="00AB762B"/>
    <w:rsid w:val="00AC7610"/>
    <w:rsid w:val="00AD1193"/>
    <w:rsid w:val="00AD23A3"/>
    <w:rsid w:val="00AF0671"/>
    <w:rsid w:val="00B057F1"/>
    <w:rsid w:val="00B1279F"/>
    <w:rsid w:val="00B254DB"/>
    <w:rsid w:val="00B262C1"/>
    <w:rsid w:val="00B46E7C"/>
    <w:rsid w:val="00B47582"/>
    <w:rsid w:val="00B54288"/>
    <w:rsid w:val="00B5540C"/>
    <w:rsid w:val="00B5587F"/>
    <w:rsid w:val="00B57758"/>
    <w:rsid w:val="00B62889"/>
    <w:rsid w:val="00B63D45"/>
    <w:rsid w:val="00B648F3"/>
    <w:rsid w:val="00B6616C"/>
    <w:rsid w:val="00B71C53"/>
    <w:rsid w:val="00B72388"/>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2F6A"/>
    <w:rsid w:val="00BF39E0"/>
    <w:rsid w:val="00BF410E"/>
    <w:rsid w:val="00BF523C"/>
    <w:rsid w:val="00C01700"/>
    <w:rsid w:val="00C061D1"/>
    <w:rsid w:val="00C117A9"/>
    <w:rsid w:val="00C1399B"/>
    <w:rsid w:val="00C16D2E"/>
    <w:rsid w:val="00C26CFF"/>
    <w:rsid w:val="00C308BC"/>
    <w:rsid w:val="00C40DC8"/>
    <w:rsid w:val="00C60B95"/>
    <w:rsid w:val="00C71DBF"/>
    <w:rsid w:val="00C835AD"/>
    <w:rsid w:val="00C9021F"/>
    <w:rsid w:val="00CA1DDF"/>
    <w:rsid w:val="00CB6027"/>
    <w:rsid w:val="00CC69DA"/>
    <w:rsid w:val="00CD3036"/>
    <w:rsid w:val="00CD409A"/>
    <w:rsid w:val="00CE7576"/>
    <w:rsid w:val="00CF29A3"/>
    <w:rsid w:val="00CF44A3"/>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431F"/>
    <w:rsid w:val="00DB3297"/>
    <w:rsid w:val="00DB7D8F"/>
    <w:rsid w:val="00DF0BB7"/>
    <w:rsid w:val="00E00CC0"/>
    <w:rsid w:val="00E132E9"/>
    <w:rsid w:val="00E15659"/>
    <w:rsid w:val="00E232C0"/>
    <w:rsid w:val="00E43598"/>
    <w:rsid w:val="00E509A5"/>
    <w:rsid w:val="00E54E5E"/>
    <w:rsid w:val="00E557C1"/>
    <w:rsid w:val="00E65115"/>
    <w:rsid w:val="00E725A1"/>
    <w:rsid w:val="00EA3BF2"/>
    <w:rsid w:val="00EA6987"/>
    <w:rsid w:val="00EA74CC"/>
    <w:rsid w:val="00EB27B1"/>
    <w:rsid w:val="00EC129D"/>
    <w:rsid w:val="00ED1D72"/>
    <w:rsid w:val="00EE4676"/>
    <w:rsid w:val="00EF60DB"/>
    <w:rsid w:val="00F022BA"/>
    <w:rsid w:val="00F033EC"/>
    <w:rsid w:val="00F03A0A"/>
    <w:rsid w:val="00F05A6A"/>
    <w:rsid w:val="00F25456"/>
    <w:rsid w:val="00F26218"/>
    <w:rsid w:val="00F331B4"/>
    <w:rsid w:val="00F34420"/>
    <w:rsid w:val="00F34483"/>
    <w:rsid w:val="00F349FA"/>
    <w:rsid w:val="00F41AC5"/>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FDA1211"/>
    <w:rsid w:val="1264528F"/>
    <w:rsid w:val="12D17378"/>
    <w:rsid w:val="12D81E34"/>
    <w:rsid w:val="14117386"/>
    <w:rsid w:val="14410444"/>
    <w:rsid w:val="14C12F5A"/>
    <w:rsid w:val="162057B7"/>
    <w:rsid w:val="17594F22"/>
    <w:rsid w:val="185A7C04"/>
    <w:rsid w:val="1AD528E9"/>
    <w:rsid w:val="1BFF73B7"/>
    <w:rsid w:val="21DC5EE4"/>
    <w:rsid w:val="256B5BB0"/>
    <w:rsid w:val="273146EB"/>
    <w:rsid w:val="27321C92"/>
    <w:rsid w:val="286A24EC"/>
    <w:rsid w:val="287303E4"/>
    <w:rsid w:val="28FD455E"/>
    <w:rsid w:val="291C72C0"/>
    <w:rsid w:val="294F1F48"/>
    <w:rsid w:val="2C5142E1"/>
    <w:rsid w:val="2FBB5323"/>
    <w:rsid w:val="30DC13F0"/>
    <w:rsid w:val="33F86541"/>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885EF4"/>
    <w:rsid w:val="59F00E16"/>
    <w:rsid w:val="5A1E61D2"/>
    <w:rsid w:val="5E0C3542"/>
    <w:rsid w:val="5E572DEB"/>
    <w:rsid w:val="5E8E14C4"/>
    <w:rsid w:val="60197BB5"/>
    <w:rsid w:val="605753D1"/>
    <w:rsid w:val="621F6849"/>
    <w:rsid w:val="661D5426"/>
    <w:rsid w:val="674455A4"/>
    <w:rsid w:val="68202442"/>
    <w:rsid w:val="6B191110"/>
    <w:rsid w:val="6E9A5873"/>
    <w:rsid w:val="714C3AC4"/>
    <w:rsid w:val="724427AD"/>
    <w:rsid w:val="726463C9"/>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3B0093E-6E9A-44FC-901A-013CA54B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1176</Words>
  <Characters>1484</Characters>
  <Application>Microsoft Office Word</Application>
  <DocSecurity>0</DocSecurity>
  <Lines>74</Lines>
  <Paragraphs>64</Paragraphs>
  <ScaleCrop>false</ScaleCrop>
  <Company>2ndSpAcE</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14</cp:revision>
  <cp:lastPrinted>2005-06-10T06:33:00Z</cp:lastPrinted>
  <dcterms:created xsi:type="dcterms:W3CDTF">2024-11-01T12:25:00Z</dcterms:created>
  <dcterms:modified xsi:type="dcterms:W3CDTF">2025-07-09T09:36:00Z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238E742E055F41A0ACA70697EF02C7D3_13</vt:lpwstr>
  </property>
  <property fmtid="{D5CDD505-2E9C-101B-9397-08002B2CF9AE}" pid="4" name="KSOTemplateDocerSaveRecord">
    <vt:lpwstr>eyJoZGlkIjoiYjQ3ZmE5Yzc2ZTU1NGI3NTlmNGJmYjAyNWQ2YzMzY2YiLCJ1c2VySWQiOiIyMjU0OTIyMjcifQ==</vt:lpwstr>
  </property>
</Properties>
</file>