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106680</wp:posOffset>
            </wp:positionV>
            <wp:extent cx="1326515" cy="1852930"/>
            <wp:effectExtent l="0" t="0" r="6985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狂野之旅</w:t>
      </w:r>
      <w:r>
        <w:rPr>
          <w:rFonts w:hint="eastAsia"/>
          <w:b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Wild Journey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 M Dassu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144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11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14+青春文学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86D0DF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一段横跨沙漠与海洋、森林与城市的故事之旅。</w:t>
      </w:r>
    </w:p>
    <w:p w14:paraId="2873DA0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A44BD1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这本图文故事集采用醒目的黑橙双色插图，全书讲述了五位来自世界不同角落的孩子——他们的生活因神秘而迷人的椋鸟群舞而彼此相连。</w:t>
      </w:r>
    </w:p>
    <w:p w14:paraId="1B76A0F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22936B3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逃亡、救援、沙漠风暴，从埃及到摩洛哥，再穿越西班牙与法国，椋鸟在天空中翻飞盘旋，见证着孩子们各自的旅程——他们在旅途中成长，学会交朋友，收获勇气，也学会如何放手。</w:t>
      </w:r>
    </w:p>
    <w:p w14:paraId="22818D0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</w:rPr>
        <w:t>来自全球的儿童故事：</w:t>
      </w:r>
      <w:r>
        <w:rPr>
          <w:rFonts w:hint="eastAsia"/>
          <w:b w:val="0"/>
          <w:bCs w:val="0"/>
          <w:color w:val="000000"/>
          <w:szCs w:val="21"/>
        </w:rPr>
        <w:t>展现多元的童声视角，同时强调人类之间的共通情感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  <w:lang w:val="en-US" w:eastAsia="zh-CN"/>
        </w:rPr>
        <w:t>真挚动人的文字：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由一位深具同理心的讲述者写就，配以每页双色插图，视觉与情感双重感染力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2522EA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  <w:lang w:val="en-US" w:eastAsia="zh-CN"/>
        </w:rPr>
        <w:t>实力派创作团队：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作者曾荣获Little Rebels Award for Radical Fiction、入围《英国青少年时事周刊》（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Week Junior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）儿童图书奖，同时也是“世界读书日”作者之一</w:t>
      </w:r>
    </w:p>
    <w:p w14:paraId="734C276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55245</wp:posOffset>
            </wp:positionV>
            <wp:extent cx="647700" cy="6477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A01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hint="eastAsia"/>
          <w:b/>
          <w:bCs/>
          <w:color w:val="000000"/>
          <w:szCs w:val="21"/>
        </w:rPr>
        <w:t>M.达苏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 M Dassu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是一位屡获国际殊荣的小说作家，出版有三部长篇小说和一部“世界读书日”特刊作品。她同时也是</w:t>
      </w:r>
      <w:r>
        <w:rPr>
          <w:rFonts w:hint="default" w:ascii="Times New Roman" w:hAnsi="Times New Roman" w:cs="Times New Roman"/>
        </w:rPr>
        <w:t>The National Literacy Trust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s Connecting Stories</w:t>
      </w:r>
      <w:r>
        <w:rPr>
          <w:rFonts w:hint="eastAsia"/>
          <w:b w:val="0"/>
          <w:bCs w:val="0"/>
          <w:color w:val="000000"/>
          <w:szCs w:val="21"/>
        </w:rPr>
        <w:t>项目的签约作家，擅长创作直面现实又充满希望的儿童文学。</w:t>
      </w:r>
    </w:p>
    <w:p w14:paraId="2A2FE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120015</wp:posOffset>
            </wp:positionV>
            <wp:extent cx="686435" cy="686435"/>
            <wp:effectExtent l="0" t="0" r="8890" b="889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7D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乔·利林顿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Joe Lillington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是一位热爱历史、科学与故事叙述的插画家，毕业于法尔茅斯大学。他的作品充满细节与奇幻色彩，擅长构建冒险与神秘并存的视觉世界。</w:t>
      </w:r>
    </w:p>
    <w:p w14:paraId="325B0C16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964270"/>
    <w:rsid w:val="04506533"/>
    <w:rsid w:val="04B21E8E"/>
    <w:rsid w:val="04C6021B"/>
    <w:rsid w:val="04CF6E08"/>
    <w:rsid w:val="055F1B46"/>
    <w:rsid w:val="065742DF"/>
    <w:rsid w:val="07905FDC"/>
    <w:rsid w:val="07C731E7"/>
    <w:rsid w:val="0806583D"/>
    <w:rsid w:val="083A448F"/>
    <w:rsid w:val="08814342"/>
    <w:rsid w:val="091A3CEE"/>
    <w:rsid w:val="0AA822B2"/>
    <w:rsid w:val="0C0B13B7"/>
    <w:rsid w:val="0C1B0437"/>
    <w:rsid w:val="0F9C5147"/>
    <w:rsid w:val="10322021"/>
    <w:rsid w:val="10DF7BBC"/>
    <w:rsid w:val="10E0013B"/>
    <w:rsid w:val="11A6739A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55D7127"/>
    <w:rsid w:val="162057B7"/>
    <w:rsid w:val="16F17E8F"/>
    <w:rsid w:val="17507ED0"/>
    <w:rsid w:val="17594F22"/>
    <w:rsid w:val="176048E7"/>
    <w:rsid w:val="17AA4A64"/>
    <w:rsid w:val="17E30844"/>
    <w:rsid w:val="18F36E6F"/>
    <w:rsid w:val="1C8B0DA4"/>
    <w:rsid w:val="1CC82D35"/>
    <w:rsid w:val="1DA3074A"/>
    <w:rsid w:val="1EBE5AFE"/>
    <w:rsid w:val="21A56046"/>
    <w:rsid w:val="21DC5EE4"/>
    <w:rsid w:val="223573AF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66162"/>
    <w:rsid w:val="294F1F48"/>
    <w:rsid w:val="29B0761B"/>
    <w:rsid w:val="2A557F75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B603554"/>
    <w:rsid w:val="3C563F4C"/>
    <w:rsid w:val="3C70398D"/>
    <w:rsid w:val="3CEE6CF0"/>
    <w:rsid w:val="3D516798"/>
    <w:rsid w:val="3DAC00D1"/>
    <w:rsid w:val="3F7B0026"/>
    <w:rsid w:val="41152A6C"/>
    <w:rsid w:val="425424E3"/>
    <w:rsid w:val="43FD701B"/>
    <w:rsid w:val="45083B8C"/>
    <w:rsid w:val="454C5587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3715A6"/>
    <w:rsid w:val="4E87411E"/>
    <w:rsid w:val="4E9F4AB7"/>
    <w:rsid w:val="4EC41E3D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F582071"/>
    <w:rsid w:val="60197BB5"/>
    <w:rsid w:val="605753D1"/>
    <w:rsid w:val="61125D39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C5001C1"/>
    <w:rsid w:val="7D7B7772"/>
    <w:rsid w:val="7E5C6A2E"/>
    <w:rsid w:val="7E917AA8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674</Words>
  <Characters>1088</Characters>
  <Lines>67</Lines>
  <Paragraphs>63</Paragraphs>
  <TotalTime>0</TotalTime>
  <ScaleCrop>false</ScaleCrop>
  <LinksUpToDate>false</LinksUpToDate>
  <CharactersWithSpaces>1125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2025-04-24T14:20:10Z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EA88D44DB1BC4C7A9817FA7D63AF5EAF_13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