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D9" w:rsidRDefault="009C5257">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B20CD9" w:rsidRDefault="00B20CD9">
      <w:pPr>
        <w:rPr>
          <w:b/>
          <w:bCs/>
          <w:sz w:val="36"/>
        </w:rPr>
      </w:pPr>
      <w:bookmarkStart w:id="2" w:name="OLE_LINK1"/>
      <w:bookmarkStart w:id="3" w:name="OLE_LINK4"/>
      <w:bookmarkEnd w:id="0"/>
      <w:bookmarkEnd w:id="1"/>
    </w:p>
    <w:p w:rsidR="00B20CD9" w:rsidRDefault="00C76BC5">
      <w:pPr>
        <w:tabs>
          <w:tab w:val="left" w:pos="341"/>
          <w:tab w:val="left" w:pos="5235"/>
        </w:tabs>
        <w:rPr>
          <w:b/>
          <w:bCs/>
          <w:color w:val="000000"/>
          <w:szCs w:val="21"/>
        </w:rPr>
      </w:pPr>
      <w:r>
        <w:rPr>
          <w:noProof/>
          <w:sz w:val="20"/>
          <w:szCs w:val="20"/>
        </w:rPr>
        <w:drawing>
          <wp:anchor distT="0" distB="0" distL="114300" distR="114300" simplePos="0" relativeHeight="251658240" behindDoc="1" locked="0" layoutInCell="1" allowOverlap="0">
            <wp:simplePos x="0" y="0"/>
            <wp:positionH relativeFrom="column">
              <wp:posOffset>4054415</wp:posOffset>
            </wp:positionH>
            <wp:positionV relativeFrom="line">
              <wp:posOffset>8339</wp:posOffset>
            </wp:positionV>
            <wp:extent cx="1257300" cy="1800225"/>
            <wp:effectExtent l="0" t="0" r="0" b="9525"/>
            <wp:wrapTight wrapText="bothSides">
              <wp:wrapPolygon edited="0">
                <wp:start x="0" y="0"/>
                <wp:lineTo x="0" y="21486"/>
                <wp:lineTo x="21273" y="21486"/>
                <wp:lineTo x="21273" y="0"/>
                <wp:lineTo x="0" y="0"/>
              </wp:wrapPolygon>
            </wp:wrapTight>
            <wp:docPr id="1" name="图片 1" descr="C:\Users\admin\AppData\Roaming\Foxmail7\Temp-6892-20250724152414\Attach\InsertPic_F2CF(07-24-16-5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Roaming\Foxmail7\Temp-6892-20250724152414\Attach\InsertPic_F2CF(07-24-16-53-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257">
        <w:rPr>
          <w:b/>
          <w:bCs/>
          <w:color w:val="000000"/>
          <w:szCs w:val="21"/>
        </w:rPr>
        <w:t>中文书名：</w:t>
      </w:r>
      <w:r w:rsidR="009C5257">
        <w:rPr>
          <w:rFonts w:hint="eastAsia"/>
          <w:b/>
          <w:bCs/>
          <w:color w:val="000000"/>
          <w:szCs w:val="21"/>
        </w:rPr>
        <w:t>《</w:t>
      </w:r>
      <w:r w:rsidR="009C5257">
        <w:rPr>
          <w:rFonts w:hint="eastAsia"/>
          <w:b/>
          <w:bCs/>
          <w:color w:val="000000"/>
          <w:szCs w:val="21"/>
        </w:rPr>
        <w:t>蛋白质迷思</w:t>
      </w:r>
      <w:r w:rsidR="009C5257">
        <w:rPr>
          <w:rFonts w:hint="eastAsia"/>
          <w:b/>
          <w:bCs/>
          <w:color w:val="000000"/>
          <w:szCs w:val="21"/>
        </w:rPr>
        <w:t>》</w:t>
      </w:r>
    </w:p>
    <w:p w:rsidR="00B20CD9" w:rsidRDefault="009C5257">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THE PROTEIN MYTH </w:t>
      </w:r>
    </w:p>
    <w:p w:rsidR="00B20CD9" w:rsidRDefault="009C5257">
      <w:pPr>
        <w:tabs>
          <w:tab w:val="left" w:pos="341"/>
          <w:tab w:val="left" w:pos="5235"/>
        </w:tabs>
        <w:rPr>
          <w:b/>
          <w:bCs/>
          <w:color w:val="000000"/>
          <w:szCs w:val="21"/>
        </w:rPr>
      </w:pPr>
      <w:r>
        <w:rPr>
          <w:rFonts w:hint="eastAsia"/>
          <w:b/>
          <w:bCs/>
          <w:color w:val="000000"/>
          <w:szCs w:val="21"/>
        </w:rPr>
        <w:t>作</w:t>
      </w:r>
      <w:r w:rsidR="00C76BC5">
        <w:rPr>
          <w:rFonts w:hint="eastAsia"/>
          <w:b/>
          <w:bCs/>
          <w:color w:val="000000"/>
          <w:szCs w:val="21"/>
        </w:rPr>
        <w:t xml:space="preserve"> </w:t>
      </w:r>
      <w:r w:rsidR="00C76BC5">
        <w:rPr>
          <w:b/>
          <w:bCs/>
          <w:color w:val="000000"/>
          <w:szCs w:val="21"/>
        </w:rPr>
        <w:t xml:space="preserve">   </w:t>
      </w:r>
      <w:r>
        <w:rPr>
          <w:rFonts w:hint="eastAsia"/>
          <w:b/>
          <w:bCs/>
          <w:color w:val="000000"/>
          <w:szCs w:val="21"/>
        </w:rPr>
        <w:t>者：</w:t>
      </w:r>
      <w:r>
        <w:rPr>
          <w:rFonts w:hint="eastAsia"/>
          <w:b/>
          <w:bCs/>
          <w:color w:val="000000"/>
          <w:szCs w:val="21"/>
        </w:rPr>
        <w:t>Dr Richard Mackenzie</w:t>
      </w:r>
    </w:p>
    <w:p w:rsidR="00B20CD9" w:rsidRDefault="009C5257">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sidR="00C76BC5">
        <w:rPr>
          <w:b/>
          <w:bCs/>
          <w:color w:val="000000"/>
          <w:szCs w:val="21"/>
        </w:rPr>
        <w:t>社：待定</w:t>
      </w:r>
    </w:p>
    <w:p w:rsidR="00B20CD9" w:rsidRDefault="009C5257">
      <w:pPr>
        <w:tabs>
          <w:tab w:val="left" w:pos="341"/>
          <w:tab w:val="left" w:pos="5235"/>
        </w:tabs>
        <w:rPr>
          <w:b/>
          <w:bCs/>
          <w:color w:val="000000"/>
          <w:szCs w:val="21"/>
        </w:rPr>
      </w:pPr>
      <w:r>
        <w:rPr>
          <w:b/>
          <w:bCs/>
          <w:color w:val="000000"/>
          <w:szCs w:val="21"/>
        </w:rPr>
        <w:t>代理公司：</w:t>
      </w:r>
      <w:r>
        <w:rPr>
          <w:rFonts w:hint="eastAsia"/>
          <w:b/>
          <w:bCs/>
          <w:color w:val="000000"/>
          <w:szCs w:val="21"/>
        </w:rPr>
        <w:t>Rachel Mills</w:t>
      </w:r>
      <w:r>
        <w:rPr>
          <w:b/>
          <w:bCs/>
          <w:color w:val="000000"/>
          <w:szCs w:val="21"/>
        </w:rPr>
        <w:t>/ANA/</w:t>
      </w:r>
      <w:r>
        <w:rPr>
          <w:rFonts w:hint="eastAsia"/>
          <w:b/>
          <w:bCs/>
          <w:color w:val="000000"/>
          <w:szCs w:val="21"/>
        </w:rPr>
        <w:t>Winney</w:t>
      </w:r>
    </w:p>
    <w:p w:rsidR="00B20CD9" w:rsidRDefault="009C525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C76BC5">
        <w:rPr>
          <w:rFonts w:hint="eastAsia"/>
          <w:b/>
          <w:bCs/>
          <w:color w:val="000000"/>
          <w:szCs w:val="21"/>
        </w:rPr>
        <w:t>待定</w:t>
      </w:r>
    </w:p>
    <w:p w:rsidR="00B20CD9" w:rsidRDefault="009C5257">
      <w:pPr>
        <w:tabs>
          <w:tab w:val="left" w:pos="341"/>
          <w:tab w:val="left" w:pos="5235"/>
        </w:tabs>
        <w:rPr>
          <w:b/>
          <w:bCs/>
          <w:color w:val="000000"/>
          <w:szCs w:val="21"/>
        </w:rPr>
      </w:pPr>
      <w:r>
        <w:rPr>
          <w:b/>
          <w:bCs/>
          <w:color w:val="000000"/>
          <w:szCs w:val="21"/>
        </w:rPr>
        <w:t>出版时间：</w:t>
      </w:r>
      <w:r>
        <w:rPr>
          <w:rFonts w:hint="eastAsia"/>
          <w:b/>
          <w:bCs/>
          <w:color w:val="000000"/>
          <w:szCs w:val="21"/>
        </w:rPr>
        <w:t>202</w:t>
      </w:r>
      <w:r w:rsidR="00C76BC5">
        <w:rPr>
          <w:b/>
          <w:bCs/>
          <w:color w:val="000000"/>
          <w:szCs w:val="21"/>
        </w:rPr>
        <w:t>7</w:t>
      </w:r>
      <w:r>
        <w:rPr>
          <w:rFonts w:hint="eastAsia"/>
          <w:b/>
          <w:bCs/>
          <w:color w:val="000000"/>
          <w:szCs w:val="21"/>
        </w:rPr>
        <w:t>年</w:t>
      </w:r>
      <w:r w:rsidR="00C76BC5">
        <w:rPr>
          <w:b/>
          <w:bCs/>
          <w:color w:val="000000"/>
          <w:szCs w:val="21"/>
        </w:rPr>
        <w:t>2</w:t>
      </w:r>
      <w:r>
        <w:rPr>
          <w:rFonts w:hint="eastAsia"/>
          <w:b/>
          <w:bCs/>
          <w:color w:val="000000"/>
          <w:szCs w:val="21"/>
        </w:rPr>
        <w:t>月</w:t>
      </w:r>
    </w:p>
    <w:p w:rsidR="00B20CD9" w:rsidRDefault="009C5257">
      <w:pPr>
        <w:rPr>
          <w:b/>
          <w:bCs/>
          <w:color w:val="000000"/>
        </w:rPr>
      </w:pPr>
      <w:r>
        <w:rPr>
          <w:b/>
          <w:bCs/>
          <w:color w:val="000000"/>
        </w:rPr>
        <w:t>代理地区：中国大陆、台湾</w:t>
      </w:r>
    </w:p>
    <w:p w:rsidR="00B20CD9" w:rsidRDefault="009C5257">
      <w:pPr>
        <w:tabs>
          <w:tab w:val="left" w:pos="341"/>
          <w:tab w:val="left" w:pos="5235"/>
        </w:tabs>
        <w:rPr>
          <w:b/>
          <w:bCs/>
          <w:color w:val="000000"/>
          <w:szCs w:val="21"/>
        </w:rPr>
      </w:pPr>
      <w:r>
        <w:rPr>
          <w:b/>
          <w:bCs/>
          <w:color w:val="000000"/>
          <w:szCs w:val="21"/>
        </w:rPr>
        <w:t>审读资料</w:t>
      </w:r>
      <w:r>
        <w:rPr>
          <w:rFonts w:hint="eastAsia"/>
          <w:b/>
          <w:bCs/>
          <w:color w:val="000000"/>
          <w:szCs w:val="21"/>
        </w:rPr>
        <w:t>：</w:t>
      </w:r>
      <w:r w:rsidR="00C76BC5">
        <w:rPr>
          <w:rFonts w:hint="eastAsia"/>
          <w:b/>
          <w:bCs/>
          <w:color w:val="000000"/>
          <w:szCs w:val="21"/>
        </w:rPr>
        <w:t>大纲</w:t>
      </w:r>
    </w:p>
    <w:p w:rsidR="00B20CD9" w:rsidRDefault="009C5257">
      <w:pPr>
        <w:tabs>
          <w:tab w:val="left" w:pos="341"/>
          <w:tab w:val="left" w:pos="5235"/>
        </w:tabs>
        <w:rPr>
          <w:b/>
          <w:bCs/>
          <w:szCs w:val="21"/>
        </w:rPr>
      </w:pPr>
      <w:r>
        <w:rPr>
          <w:b/>
          <w:bCs/>
          <w:szCs w:val="21"/>
        </w:rPr>
        <w:t>类</w:t>
      </w:r>
      <w:r>
        <w:rPr>
          <w:b/>
          <w:bCs/>
          <w:szCs w:val="21"/>
        </w:rPr>
        <w:t xml:space="preserve">    </w:t>
      </w:r>
      <w:r>
        <w:rPr>
          <w:b/>
          <w:bCs/>
          <w:szCs w:val="21"/>
        </w:rPr>
        <w:t>型：</w:t>
      </w:r>
      <w:r w:rsidR="00C76BC5">
        <w:rPr>
          <w:rFonts w:hint="eastAsia"/>
          <w:b/>
          <w:bCs/>
          <w:szCs w:val="21"/>
        </w:rPr>
        <w:t>科普</w:t>
      </w:r>
    </w:p>
    <w:p w:rsidR="00C76BC5" w:rsidRPr="00C76BC5" w:rsidRDefault="00C76BC5">
      <w:pPr>
        <w:tabs>
          <w:tab w:val="left" w:pos="341"/>
          <w:tab w:val="left" w:pos="5235"/>
        </w:tabs>
        <w:rPr>
          <w:rFonts w:hint="eastAsia"/>
          <w:b/>
          <w:bCs/>
          <w:color w:val="FF0000"/>
          <w:szCs w:val="21"/>
        </w:rPr>
      </w:pPr>
      <w:r w:rsidRPr="00C76BC5">
        <w:rPr>
          <w:rFonts w:hint="eastAsia"/>
          <w:b/>
          <w:bCs/>
          <w:color w:val="FF0000"/>
          <w:szCs w:val="21"/>
        </w:rPr>
        <w:t>版权已授：德国、巴西、意大利、荷兰、瑞典、西班牙</w:t>
      </w:r>
    </w:p>
    <w:p w:rsidR="00B20CD9" w:rsidRDefault="00B20CD9">
      <w:pPr>
        <w:tabs>
          <w:tab w:val="left" w:pos="341"/>
          <w:tab w:val="left" w:pos="5235"/>
        </w:tabs>
        <w:rPr>
          <w:b/>
          <w:bCs/>
          <w:szCs w:val="21"/>
        </w:rPr>
      </w:pPr>
    </w:p>
    <w:p w:rsidR="00B20CD9" w:rsidRDefault="009C5257">
      <w:pPr>
        <w:rPr>
          <w:b/>
          <w:bCs/>
          <w:color w:val="000000"/>
        </w:rPr>
      </w:pPr>
      <w:r>
        <w:rPr>
          <w:b/>
          <w:bCs/>
          <w:color w:val="000000"/>
        </w:rPr>
        <w:t>内容简介：</w:t>
      </w:r>
    </w:p>
    <w:p w:rsidR="00B20CD9" w:rsidRDefault="00B20CD9">
      <w:pPr>
        <w:ind w:firstLineChars="200" w:firstLine="420"/>
        <w:rPr>
          <w:color w:val="000000"/>
          <w:szCs w:val="21"/>
        </w:rPr>
      </w:pPr>
    </w:p>
    <w:p w:rsidR="00B20CD9" w:rsidRDefault="009C5257">
      <w:pPr>
        <w:ind w:firstLineChars="200" w:firstLine="420"/>
        <w:rPr>
          <w:color w:val="000000"/>
          <w:szCs w:val="21"/>
        </w:rPr>
      </w:pPr>
      <w:r>
        <w:rPr>
          <w:rFonts w:hint="eastAsia"/>
          <w:color w:val="000000"/>
          <w:szCs w:val="21"/>
        </w:rPr>
        <w:t>我们如今生活在一个对蛋白质痴迷的世界。</w:t>
      </w:r>
      <w:r>
        <w:rPr>
          <w:rFonts w:hint="eastAsia"/>
          <w:color w:val="000000"/>
          <w:szCs w:val="21"/>
        </w:rPr>
        <w:t xml:space="preserve">  </w:t>
      </w:r>
    </w:p>
    <w:p w:rsidR="00B20CD9" w:rsidRDefault="00B20CD9">
      <w:pPr>
        <w:ind w:firstLineChars="200" w:firstLine="420"/>
        <w:rPr>
          <w:color w:val="000000"/>
          <w:szCs w:val="21"/>
        </w:rPr>
      </w:pPr>
    </w:p>
    <w:p w:rsidR="00B20CD9" w:rsidRDefault="009C5257">
      <w:pPr>
        <w:ind w:firstLineChars="200" w:firstLine="420"/>
        <w:rPr>
          <w:color w:val="000000"/>
          <w:szCs w:val="21"/>
        </w:rPr>
      </w:pPr>
      <w:r>
        <w:rPr>
          <w:rFonts w:hint="eastAsia"/>
          <w:color w:val="000000"/>
          <w:szCs w:val="21"/>
        </w:rPr>
        <w:t>在对健康的永恒追求中，蛋白质已成为头号宏量营养素，被推崇为从减肥、增肌到实现最佳健康状态的万能答案。每家超市和健身房都充斥着以蛋白质为核心的餐食、零食和补剂，我们也不断被鼓励增加饮食摄入量。如今，人们坚信“更多蛋白质总归是好事”——尤其是相较于“有害的”碳水化合物，对吧？</w:t>
      </w:r>
      <w:r>
        <w:rPr>
          <w:rFonts w:hint="eastAsia"/>
          <w:color w:val="000000"/>
          <w:szCs w:val="21"/>
        </w:rPr>
        <w:t xml:space="preserve">  </w:t>
      </w:r>
    </w:p>
    <w:p w:rsidR="00B20CD9" w:rsidRDefault="00B20CD9">
      <w:pPr>
        <w:ind w:firstLineChars="200" w:firstLine="420"/>
        <w:rPr>
          <w:color w:val="000000"/>
          <w:szCs w:val="21"/>
        </w:rPr>
      </w:pPr>
    </w:p>
    <w:p w:rsidR="00B20CD9" w:rsidRDefault="009C5257">
      <w:pPr>
        <w:ind w:firstLineChars="200" w:firstLine="420"/>
        <w:rPr>
          <w:color w:val="000000"/>
          <w:szCs w:val="21"/>
        </w:rPr>
      </w:pPr>
      <w:r>
        <w:rPr>
          <w:rFonts w:hint="eastAsia"/>
          <w:color w:val="000000"/>
          <w:szCs w:val="21"/>
        </w:rPr>
        <w:t>错。更多蛋白质并非如宣传中那样是健康的灵丹妙药。事实上，围绕蛋白质看似无限的健康益处的诸多说辞，</w:t>
      </w:r>
      <w:bookmarkStart w:id="4" w:name="_GoBack"/>
      <w:bookmarkEnd w:id="4"/>
      <w:r>
        <w:rPr>
          <w:rFonts w:hint="eastAsia"/>
          <w:color w:val="000000"/>
          <w:szCs w:val="21"/>
        </w:rPr>
        <w:t>不过是价值</w:t>
      </w:r>
      <w:r>
        <w:rPr>
          <w:rFonts w:hint="eastAsia"/>
          <w:color w:val="000000"/>
          <w:szCs w:val="21"/>
        </w:rPr>
        <w:t>270</w:t>
      </w:r>
      <w:r>
        <w:rPr>
          <w:rFonts w:hint="eastAsia"/>
          <w:color w:val="000000"/>
          <w:szCs w:val="21"/>
        </w:rPr>
        <w:t>亿美元的蛋白质补剂行业灌输给我们的谎言，其核心目的只有一个：盈利。真相是：</w:t>
      </w:r>
      <w:r>
        <w:rPr>
          <w:rFonts w:hint="eastAsia"/>
          <w:color w:val="000000"/>
          <w:szCs w:val="21"/>
        </w:rPr>
        <w:t xml:space="preserve">  </w:t>
      </w:r>
    </w:p>
    <w:p w:rsidR="00B20CD9" w:rsidRDefault="00B20CD9">
      <w:pPr>
        <w:ind w:firstLineChars="200" w:firstLine="420"/>
        <w:rPr>
          <w:color w:val="000000"/>
          <w:szCs w:val="21"/>
        </w:rPr>
      </w:pPr>
    </w:p>
    <w:p w:rsidR="00B20CD9" w:rsidRDefault="009C5257">
      <w:pPr>
        <w:ind w:firstLineChars="200" w:firstLine="420"/>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蛋白质摄入过量与多种严重健康问题相</w:t>
      </w:r>
      <w:r>
        <w:rPr>
          <w:rFonts w:hint="eastAsia"/>
          <w:color w:val="000000"/>
          <w:szCs w:val="21"/>
        </w:rPr>
        <w:t>关，包括胰岛素抵抗、糖尿病和体重增加</w:t>
      </w:r>
      <w:r>
        <w:rPr>
          <w:rFonts w:hint="eastAsia"/>
          <w:color w:val="000000"/>
          <w:szCs w:val="21"/>
        </w:rPr>
        <w:t xml:space="preserve">  </w:t>
      </w:r>
    </w:p>
    <w:p w:rsidR="00B20CD9" w:rsidRDefault="009C5257">
      <w:pPr>
        <w:ind w:firstLineChars="200" w:firstLine="420"/>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限制蛋白质摄入实则有助于抑制癌细胞生长，并延长寿命</w:t>
      </w:r>
      <w:r>
        <w:rPr>
          <w:rFonts w:hint="eastAsia"/>
          <w:color w:val="000000"/>
          <w:szCs w:val="21"/>
        </w:rPr>
        <w:t xml:space="preserve">  </w:t>
      </w:r>
    </w:p>
    <w:p w:rsidR="00B20CD9" w:rsidRDefault="009C5257">
      <w:pPr>
        <w:ind w:firstLineChars="200" w:firstLine="420"/>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在发达国家，蛋白质缺乏几乎闻所未闻</w:t>
      </w:r>
      <w:r>
        <w:rPr>
          <w:rFonts w:hint="eastAsia"/>
          <w:color w:val="000000"/>
          <w:szCs w:val="21"/>
        </w:rPr>
        <w:t xml:space="preserve">        </w:t>
      </w:r>
    </w:p>
    <w:p w:rsidR="00B20CD9" w:rsidRDefault="00B20CD9">
      <w:pPr>
        <w:rPr>
          <w:b/>
          <w:bCs/>
          <w:color w:val="000000"/>
        </w:rPr>
      </w:pPr>
    </w:p>
    <w:p w:rsidR="00B20CD9" w:rsidRDefault="009C5257">
      <w:pPr>
        <w:rPr>
          <w:b/>
          <w:bCs/>
          <w:color w:val="000000"/>
        </w:rPr>
      </w:pPr>
      <w:r>
        <w:rPr>
          <w:rFonts w:hint="eastAsia"/>
          <w:b/>
          <w:bCs/>
          <w:color w:val="000000"/>
        </w:rPr>
        <w:t>作者</w:t>
      </w:r>
      <w:r>
        <w:rPr>
          <w:b/>
          <w:bCs/>
          <w:color w:val="000000"/>
        </w:rPr>
        <w:t>简介：</w:t>
      </w:r>
    </w:p>
    <w:p w:rsidR="00B20CD9" w:rsidRDefault="00B20CD9">
      <w:pPr>
        <w:autoSpaceDE w:val="0"/>
        <w:autoSpaceDN w:val="0"/>
        <w:adjustRightInd w:val="0"/>
        <w:ind w:firstLineChars="200" w:firstLine="422"/>
        <w:rPr>
          <w:b/>
          <w:bCs/>
          <w:color w:val="000000"/>
          <w:szCs w:val="21"/>
        </w:rPr>
      </w:pPr>
    </w:p>
    <w:p w:rsidR="00B20CD9" w:rsidRDefault="009C5257">
      <w:pPr>
        <w:autoSpaceDE w:val="0"/>
        <w:autoSpaceDN w:val="0"/>
        <w:adjustRightInd w:val="0"/>
        <w:ind w:firstLineChars="200" w:firstLine="422"/>
        <w:rPr>
          <w:color w:val="000000"/>
          <w:szCs w:val="21"/>
        </w:rPr>
      </w:pPr>
      <w:r>
        <w:rPr>
          <w:rFonts w:hint="eastAsia"/>
          <w:b/>
          <w:bCs/>
          <w:color w:val="000000"/>
          <w:szCs w:val="21"/>
        </w:rPr>
        <w:t>理查德・麦肯齐博士</w:t>
      </w:r>
      <w:r>
        <w:rPr>
          <w:rFonts w:hint="eastAsia"/>
          <w:b/>
          <w:bCs/>
          <w:color w:val="000000"/>
          <w:szCs w:val="21"/>
        </w:rPr>
        <w:t>（</w:t>
      </w:r>
      <w:r>
        <w:rPr>
          <w:rFonts w:hint="eastAsia"/>
          <w:b/>
          <w:bCs/>
          <w:color w:val="000000"/>
          <w:szCs w:val="21"/>
        </w:rPr>
        <w:t>Dr Richard Mackenzie</w:t>
      </w:r>
      <w:r>
        <w:rPr>
          <w:rFonts w:hint="eastAsia"/>
          <w:b/>
          <w:bCs/>
          <w:color w:val="000000"/>
          <w:szCs w:val="21"/>
        </w:rPr>
        <w:t>）</w:t>
      </w:r>
      <w:r>
        <w:rPr>
          <w:rFonts w:hint="eastAsia"/>
          <w:color w:val="000000"/>
          <w:szCs w:val="21"/>
        </w:rPr>
        <w:t>是英国在葡萄糖代谢、胰岛素抵抗、激素及氨基酸领域的顶尖专家之一。作为考文垂大学健康与生命科学研究中心及考文垂大学医院与沃里克国民保健信托基金会心脏代谢医学研究所的首席研究员，麦肯齐博士的研究成果获得国际认可。他在著名的哈雷街诊所主导代谢健康相关工作，已发表</w:t>
      </w:r>
      <w:r>
        <w:rPr>
          <w:rFonts w:hint="eastAsia"/>
          <w:color w:val="000000"/>
          <w:szCs w:val="21"/>
        </w:rPr>
        <w:t xml:space="preserve"> 40 </w:t>
      </w:r>
      <w:r>
        <w:rPr>
          <w:rFonts w:hint="eastAsia"/>
          <w:color w:val="000000"/>
          <w:szCs w:val="21"/>
        </w:rPr>
        <w:t>余篇期刊论文，主要聚焦胰岛素抵抗、糖尿病及肥胖领域。</w:t>
      </w:r>
    </w:p>
    <w:p w:rsidR="00B20CD9" w:rsidRDefault="009C5257">
      <w:pPr>
        <w:autoSpaceDE w:val="0"/>
        <w:autoSpaceDN w:val="0"/>
        <w:adjustRightInd w:val="0"/>
        <w:jc w:val="right"/>
        <w:rPr>
          <w:color w:val="FF0000"/>
        </w:rPr>
      </w:pPr>
      <w:r>
        <w:rPr>
          <w:rFonts w:hint="eastAsia"/>
        </w:rPr>
        <w:t xml:space="preserve">  </w:t>
      </w:r>
    </w:p>
    <w:p w:rsidR="00B20CD9" w:rsidRDefault="009C5257">
      <w:pPr>
        <w:autoSpaceDE w:val="0"/>
        <w:autoSpaceDN w:val="0"/>
        <w:adjustRightInd w:val="0"/>
        <w:rPr>
          <w:rFonts w:hint="eastAsia"/>
          <w:b/>
          <w:bCs/>
          <w:color w:val="000000" w:themeColor="text1"/>
        </w:rPr>
      </w:pPr>
      <w:r>
        <w:rPr>
          <w:b/>
          <w:bCs/>
          <w:color w:val="000000" w:themeColor="text1"/>
        </w:rPr>
        <w:t>目录：</w:t>
      </w:r>
    </w:p>
    <w:p w:rsidR="00B20CD9" w:rsidRDefault="009C5257">
      <w:pPr>
        <w:autoSpaceDE w:val="0"/>
        <w:autoSpaceDN w:val="0"/>
        <w:adjustRightInd w:val="0"/>
        <w:rPr>
          <w:b/>
          <w:bCs/>
          <w:color w:val="000000" w:themeColor="text1"/>
        </w:rPr>
      </w:pPr>
      <w:r>
        <w:rPr>
          <w:rFonts w:hint="eastAsia"/>
          <w:b/>
          <w:bCs/>
          <w:color w:val="000000" w:themeColor="text1"/>
        </w:rPr>
        <w:t>书籍大纲</w:t>
      </w:r>
    </w:p>
    <w:p w:rsidR="00B20CD9" w:rsidRDefault="009C5257">
      <w:pPr>
        <w:autoSpaceDE w:val="0"/>
        <w:autoSpaceDN w:val="0"/>
        <w:adjustRightInd w:val="0"/>
        <w:rPr>
          <w:color w:val="000000" w:themeColor="text1"/>
        </w:rPr>
      </w:pPr>
      <w:r>
        <w:rPr>
          <w:rFonts w:hint="eastAsia"/>
          <w:b/>
          <w:bCs/>
          <w:color w:val="000000" w:themeColor="text1"/>
        </w:rPr>
        <w:t>第一部分：蛋白质的真相</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章：蛋白质究竟是什么？</w:t>
      </w:r>
    </w:p>
    <w:p w:rsidR="00B20CD9" w:rsidRDefault="009C5257">
      <w:pPr>
        <w:autoSpaceDE w:val="0"/>
        <w:autoSpaceDN w:val="0"/>
        <w:adjustRightInd w:val="0"/>
        <w:rPr>
          <w:color w:val="000000" w:themeColor="text1"/>
        </w:rPr>
      </w:pPr>
      <w:r>
        <w:rPr>
          <w:rFonts w:hint="eastAsia"/>
          <w:color w:val="000000" w:themeColor="text1"/>
        </w:rPr>
        <w:lastRenderedPageBreak/>
        <w:t>第</w:t>
      </w:r>
      <w:r>
        <w:rPr>
          <w:rFonts w:hint="eastAsia"/>
          <w:color w:val="000000" w:themeColor="text1"/>
        </w:rPr>
        <w:t>2</w:t>
      </w:r>
      <w:r>
        <w:rPr>
          <w:rFonts w:hint="eastAsia"/>
          <w:color w:val="000000" w:themeColor="text1"/>
        </w:rPr>
        <w:t>章：解构新陈代谢之谜</w:t>
      </w:r>
    </w:p>
    <w:p w:rsidR="00B20CD9" w:rsidRDefault="009C5257">
      <w:pPr>
        <w:autoSpaceDE w:val="0"/>
        <w:autoSpaceDN w:val="0"/>
        <w:adjustRightInd w:val="0"/>
        <w:rPr>
          <w:color w:val="000000" w:themeColor="text1"/>
        </w:rPr>
      </w:pPr>
      <w:r>
        <w:rPr>
          <w:rFonts w:hint="eastAsia"/>
          <w:color w:val="000000" w:themeColor="text1"/>
        </w:rPr>
        <w:t>第</w:t>
      </w:r>
      <w:r>
        <w:rPr>
          <w:rFonts w:hint="eastAsia"/>
          <w:color w:val="000000" w:themeColor="text1"/>
        </w:rPr>
        <w:t>3</w:t>
      </w:r>
      <w:r>
        <w:rPr>
          <w:rFonts w:hint="eastAsia"/>
          <w:color w:val="000000" w:themeColor="text1"/>
        </w:rPr>
        <w:t>章：拆解蛋白质迷思</w:t>
      </w:r>
    </w:p>
    <w:p w:rsidR="00B20CD9" w:rsidRDefault="009C5257">
      <w:pPr>
        <w:autoSpaceDE w:val="0"/>
        <w:autoSpaceDN w:val="0"/>
        <w:adjustRightInd w:val="0"/>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章：但如果“更多蛋白质”对我有效呢……？</w:t>
      </w:r>
    </w:p>
    <w:p w:rsidR="00B20CD9" w:rsidRDefault="00B20CD9">
      <w:pPr>
        <w:autoSpaceDE w:val="0"/>
        <w:autoSpaceDN w:val="0"/>
        <w:adjustRightInd w:val="0"/>
        <w:rPr>
          <w:color w:val="000000" w:themeColor="text1"/>
        </w:rPr>
      </w:pPr>
    </w:p>
    <w:p w:rsidR="00B20CD9" w:rsidRDefault="009C5257">
      <w:pPr>
        <w:autoSpaceDE w:val="0"/>
        <w:autoSpaceDN w:val="0"/>
        <w:adjustRightInd w:val="0"/>
        <w:rPr>
          <w:color w:val="000000" w:themeColor="text1"/>
        </w:rPr>
      </w:pPr>
      <w:r>
        <w:rPr>
          <w:rFonts w:hint="eastAsia"/>
          <w:b/>
          <w:bCs/>
          <w:color w:val="000000" w:themeColor="text1"/>
        </w:rPr>
        <w:t>第二部分：为你定制蛋白质方案</w:t>
      </w:r>
      <w:r>
        <w:rPr>
          <w:rFonts w:hint="eastAsia"/>
          <w:b/>
          <w:bCs/>
          <w:color w:val="000000" w:themeColor="text1"/>
        </w:rPr>
        <w:t xml:space="preserve"> </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章：为什么个性化方案更有效</w:t>
      </w:r>
    </w:p>
    <w:p w:rsidR="00B20CD9" w:rsidRDefault="009C5257">
      <w:pPr>
        <w:autoSpaceDE w:val="0"/>
        <w:autoSpaceDN w:val="0"/>
        <w:adjustRightInd w:val="0"/>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章：蛋白质与你的健康目标</w:t>
      </w:r>
    </w:p>
    <w:p w:rsidR="00B20CD9" w:rsidRDefault="009C5257">
      <w:pPr>
        <w:autoSpaceDE w:val="0"/>
        <w:autoSpaceDN w:val="0"/>
        <w:adjustRightInd w:val="0"/>
        <w:rPr>
          <w:color w:val="000000" w:themeColor="text1"/>
        </w:rPr>
      </w:pPr>
      <w:r>
        <w:rPr>
          <w:rFonts w:hint="eastAsia"/>
          <w:color w:val="000000" w:themeColor="text1"/>
        </w:rPr>
        <w:t>如何定制蛋白质摄入（如果你希望……）</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减重</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增强体质</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健康抗衰老</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预防糖尿病</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围绝经期</w:t>
      </w:r>
      <w:r>
        <w:rPr>
          <w:rFonts w:hint="eastAsia"/>
          <w:color w:val="000000" w:themeColor="text1"/>
        </w:rPr>
        <w:t>/</w:t>
      </w:r>
      <w:r>
        <w:rPr>
          <w:rFonts w:hint="eastAsia"/>
          <w:color w:val="000000" w:themeColor="text1"/>
        </w:rPr>
        <w:t>更年期激素平衡</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疾病或损伤康复</w:t>
      </w:r>
      <w:r>
        <w:rPr>
          <w:rFonts w:hint="eastAsia"/>
          <w:color w:val="000000" w:themeColor="text1"/>
        </w:rPr>
        <w:t xml:space="preserve">  </w:t>
      </w:r>
    </w:p>
    <w:p w:rsidR="00B20CD9" w:rsidRDefault="009C5257">
      <w:pPr>
        <w:autoSpaceDE w:val="0"/>
        <w:autoSpaceDN w:val="0"/>
        <w:adjustRightInd w:val="0"/>
        <w:rPr>
          <w:color w:val="000000" w:themeColor="text1"/>
        </w:rPr>
      </w:pPr>
      <w:r>
        <w:rPr>
          <w:rFonts w:hint="eastAsia"/>
          <w:color w:val="000000" w:themeColor="text1"/>
        </w:rPr>
        <w:t xml:space="preserve">- </w:t>
      </w:r>
      <w:r>
        <w:rPr>
          <w:rFonts w:hint="eastAsia"/>
          <w:color w:val="000000" w:themeColor="text1"/>
        </w:rPr>
        <w:t>素食</w:t>
      </w:r>
      <w:r>
        <w:rPr>
          <w:rFonts w:hint="eastAsia"/>
          <w:color w:val="000000" w:themeColor="text1"/>
        </w:rPr>
        <w:t>/</w:t>
      </w:r>
      <w:r>
        <w:rPr>
          <w:rFonts w:hint="eastAsia"/>
          <w:color w:val="000000" w:themeColor="text1"/>
        </w:rPr>
        <w:t>纯素饮食中获取充足营养</w:t>
      </w:r>
      <w:r>
        <w:rPr>
          <w:rFonts w:hint="eastAsia"/>
          <w:color w:val="000000" w:themeColor="text1"/>
        </w:rPr>
        <w:t xml:space="preserve">  </w:t>
      </w:r>
    </w:p>
    <w:p w:rsidR="00B20CD9" w:rsidRDefault="00B20CD9">
      <w:pPr>
        <w:autoSpaceDE w:val="0"/>
        <w:autoSpaceDN w:val="0"/>
        <w:adjustRightInd w:val="0"/>
        <w:rPr>
          <w:color w:val="000000" w:themeColor="text1"/>
        </w:rPr>
      </w:pPr>
    </w:p>
    <w:p w:rsidR="00B20CD9" w:rsidRDefault="00B20CD9">
      <w:pPr>
        <w:autoSpaceDE w:val="0"/>
        <w:autoSpaceDN w:val="0"/>
        <w:adjustRightInd w:val="0"/>
        <w:rPr>
          <w:bCs/>
        </w:rPr>
      </w:pPr>
    </w:p>
    <w:p w:rsidR="00B20CD9" w:rsidRDefault="009C5257">
      <w:pPr>
        <w:shd w:val="clear" w:color="auto" w:fill="FFFFFF"/>
        <w:rPr>
          <w:color w:val="000000"/>
          <w:szCs w:val="21"/>
        </w:rPr>
      </w:pPr>
      <w:bookmarkStart w:id="5" w:name="OLE_LINK44"/>
      <w:bookmarkStart w:id="6" w:name="OLE_LINK45"/>
      <w:bookmarkStart w:id="7" w:name="OLE_LINK43"/>
      <w:bookmarkStart w:id="8" w:name="OLE_LINK38"/>
      <w:bookmarkEnd w:id="2"/>
      <w:bookmarkEnd w:id="3"/>
      <w:r>
        <w:rPr>
          <w:rFonts w:hint="eastAsia"/>
          <w:b/>
          <w:bCs/>
          <w:color w:val="000000"/>
          <w:szCs w:val="21"/>
        </w:rPr>
        <w:t>感</w:t>
      </w:r>
      <w:r>
        <w:rPr>
          <w:b/>
          <w:bCs/>
          <w:color w:val="000000"/>
          <w:szCs w:val="21"/>
        </w:rPr>
        <w:t>谢您的阅读！</w:t>
      </w:r>
    </w:p>
    <w:p w:rsidR="00B20CD9" w:rsidRDefault="009C5257">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20CD9" w:rsidRDefault="009C5257">
      <w:pPr>
        <w:rPr>
          <w:b/>
          <w:color w:val="000000"/>
          <w:szCs w:val="21"/>
        </w:rPr>
      </w:pPr>
      <w:r>
        <w:rPr>
          <w:b/>
          <w:color w:val="000000"/>
          <w:szCs w:val="21"/>
        </w:rPr>
        <w:t>Email</w:t>
      </w:r>
      <w:r>
        <w:rPr>
          <w:color w:val="000000"/>
          <w:szCs w:val="21"/>
        </w:rPr>
        <w:t>：</w:t>
      </w:r>
      <w:hyperlink r:id="rId7" w:history="1">
        <w:r>
          <w:rPr>
            <w:rStyle w:val="ab"/>
            <w:rFonts w:hint="eastAsia"/>
            <w:b/>
            <w:szCs w:val="21"/>
          </w:rPr>
          <w:t>Righ</w:t>
        </w:r>
        <w:r>
          <w:rPr>
            <w:rStyle w:val="ab"/>
            <w:b/>
            <w:szCs w:val="21"/>
          </w:rPr>
          <w:t>ts@nurnberg.com.cn</w:t>
        </w:r>
      </w:hyperlink>
    </w:p>
    <w:p w:rsidR="00B20CD9" w:rsidRDefault="009C5257">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20CD9" w:rsidRDefault="009C5257">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20CD9" w:rsidRDefault="009C5257">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20CD9" w:rsidRDefault="009C5257">
      <w:pPr>
        <w:rPr>
          <w:rStyle w:val="ab"/>
          <w:szCs w:val="21"/>
        </w:rPr>
      </w:pPr>
      <w:r>
        <w:rPr>
          <w:color w:val="000000"/>
          <w:szCs w:val="21"/>
        </w:rPr>
        <w:t>公司网址：</w:t>
      </w:r>
      <w:hyperlink r:id="rId8" w:history="1">
        <w:r>
          <w:rPr>
            <w:rStyle w:val="ab"/>
            <w:szCs w:val="21"/>
          </w:rPr>
          <w:t>http://www.nurnberg.com.cn</w:t>
        </w:r>
      </w:hyperlink>
    </w:p>
    <w:p w:rsidR="00B20CD9" w:rsidRDefault="009C5257">
      <w:pPr>
        <w:rPr>
          <w:color w:val="000000"/>
          <w:szCs w:val="21"/>
        </w:rPr>
      </w:pPr>
      <w:r>
        <w:rPr>
          <w:color w:val="000000"/>
          <w:szCs w:val="21"/>
        </w:rPr>
        <w:t>书目下载</w:t>
      </w:r>
      <w:r>
        <w:rPr>
          <w:rFonts w:hint="eastAsia"/>
          <w:color w:val="000000"/>
          <w:szCs w:val="21"/>
        </w:rPr>
        <w:t>：</w:t>
      </w:r>
      <w:hyperlink r:id="rId9" w:history="1">
        <w:r>
          <w:rPr>
            <w:rStyle w:val="ab"/>
            <w:szCs w:val="21"/>
          </w:rPr>
          <w:t>http://www.nurnberg.com.cn/booklist_zh/list.aspx</w:t>
        </w:r>
      </w:hyperlink>
    </w:p>
    <w:p w:rsidR="00B20CD9" w:rsidRDefault="009C5257">
      <w:pPr>
        <w:rPr>
          <w:color w:val="000000"/>
          <w:szCs w:val="21"/>
        </w:rPr>
      </w:pPr>
      <w:r>
        <w:rPr>
          <w:color w:val="000000"/>
          <w:szCs w:val="21"/>
        </w:rPr>
        <w:t>书讯浏览</w:t>
      </w:r>
      <w:r>
        <w:rPr>
          <w:rFonts w:hint="eastAsia"/>
          <w:color w:val="000000"/>
          <w:szCs w:val="21"/>
        </w:rPr>
        <w:t>：</w:t>
      </w:r>
      <w:hyperlink r:id="rId10" w:history="1">
        <w:r>
          <w:rPr>
            <w:rStyle w:val="ab"/>
            <w:szCs w:val="21"/>
          </w:rPr>
          <w:t>http://www.nurnber</w:t>
        </w:r>
        <w:r>
          <w:rPr>
            <w:rStyle w:val="ab"/>
            <w:szCs w:val="21"/>
          </w:rPr>
          <w:t>g.com.cn/book/book.aspx</w:t>
        </w:r>
      </w:hyperlink>
    </w:p>
    <w:p w:rsidR="00B20CD9" w:rsidRDefault="009C5257">
      <w:pPr>
        <w:rPr>
          <w:color w:val="000000"/>
          <w:szCs w:val="21"/>
        </w:rPr>
      </w:pPr>
      <w:r>
        <w:rPr>
          <w:color w:val="000000"/>
          <w:szCs w:val="21"/>
        </w:rPr>
        <w:t>视频推荐</w:t>
      </w:r>
      <w:r>
        <w:rPr>
          <w:rFonts w:hint="eastAsia"/>
          <w:color w:val="000000"/>
          <w:szCs w:val="21"/>
        </w:rPr>
        <w:t>：</w:t>
      </w:r>
      <w:hyperlink r:id="rId11" w:history="1">
        <w:r>
          <w:rPr>
            <w:rStyle w:val="ab"/>
            <w:szCs w:val="21"/>
          </w:rPr>
          <w:t>http://www.nurnberg.com.cn/video/video.aspx</w:t>
        </w:r>
      </w:hyperlink>
    </w:p>
    <w:p w:rsidR="00B20CD9" w:rsidRDefault="009C5257">
      <w:pPr>
        <w:rPr>
          <w:rStyle w:val="ab"/>
          <w:szCs w:val="21"/>
        </w:rPr>
      </w:pPr>
      <w:r>
        <w:rPr>
          <w:color w:val="000000"/>
          <w:szCs w:val="21"/>
        </w:rPr>
        <w:t>豆瓣小站：</w:t>
      </w:r>
      <w:hyperlink r:id="rId12" w:history="1">
        <w:r>
          <w:rPr>
            <w:rStyle w:val="ab"/>
            <w:szCs w:val="21"/>
          </w:rPr>
          <w:t>http://site.douban.com/110577/</w:t>
        </w:r>
      </w:hyperlink>
    </w:p>
    <w:p w:rsidR="00B20CD9" w:rsidRDefault="009C5257">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3"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20CD9" w:rsidRDefault="009C5257">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B20CD9" w:rsidRDefault="009C5257">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4"/>
                    <a:stretch>
                      <a:fillRect/>
                    </a:stretch>
                  </pic:blipFill>
                  <pic:spPr>
                    <a:xfrm>
                      <a:off x="0" y="0"/>
                      <a:ext cx="633095" cy="687705"/>
                    </a:xfrm>
                    <a:prstGeom prst="rect">
                      <a:avLst/>
                    </a:prstGeom>
                    <a:noFill/>
                    <a:ln>
                      <a:noFill/>
                    </a:ln>
                  </pic:spPr>
                </pic:pic>
              </a:graphicData>
            </a:graphic>
          </wp:anchor>
        </w:drawing>
      </w:r>
    </w:p>
    <w:sectPr w:rsidR="00B20CD9">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57" w:rsidRDefault="009C5257">
      <w:r>
        <w:separator/>
      </w:r>
    </w:p>
  </w:endnote>
  <w:endnote w:type="continuationSeparator" w:id="0">
    <w:p w:rsidR="009C5257" w:rsidRDefault="009C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D9" w:rsidRDefault="009C5257">
    <w:pPr>
      <w:pStyle w:val="a5"/>
      <w:jc w:val="center"/>
    </w:pPr>
    <w:r>
      <w:fldChar w:fldCharType="begin"/>
    </w:r>
    <w:r>
      <w:instrText>PAGE   \* MERGEFORMAT</w:instrText>
    </w:r>
    <w:r>
      <w:fldChar w:fldCharType="separate"/>
    </w:r>
    <w:r w:rsidR="00C76BC5" w:rsidRPr="00C76BC5">
      <w:rPr>
        <w:noProof/>
        <w:lang w:val="zh-CN"/>
      </w:rPr>
      <w:t>1</w:t>
    </w:r>
    <w:r>
      <w:fldChar w:fldCharType="end"/>
    </w:r>
  </w:p>
  <w:p w:rsidR="00B20CD9" w:rsidRDefault="00B20CD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57" w:rsidRDefault="009C5257">
      <w:r>
        <w:separator/>
      </w:r>
    </w:p>
  </w:footnote>
  <w:footnote w:type="continuationSeparator" w:id="0">
    <w:p w:rsidR="009C5257" w:rsidRDefault="009C5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D9" w:rsidRDefault="009C525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B20CD9" w:rsidRDefault="009C5257">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95CBD694"/>
    <w:rsid w:val="AA3FDE59"/>
    <w:rsid w:val="B7E60469"/>
    <w:rsid w:val="EA7E9029"/>
    <w:rsid w:val="EF7B05C0"/>
    <w:rsid w:val="FD7BC0DB"/>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6ACC"/>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257"/>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0CD9"/>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6BC5"/>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1040"/>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5743"/>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2C1356F"/>
    <w:rsid w:val="04644440"/>
    <w:rsid w:val="04BD7D66"/>
    <w:rsid w:val="064B6D0E"/>
    <w:rsid w:val="07222102"/>
    <w:rsid w:val="07697D31"/>
    <w:rsid w:val="097E11FF"/>
    <w:rsid w:val="099866AB"/>
    <w:rsid w:val="0AC57974"/>
    <w:rsid w:val="0C4F4C11"/>
    <w:rsid w:val="0C741652"/>
    <w:rsid w:val="0DDE352C"/>
    <w:rsid w:val="0E855450"/>
    <w:rsid w:val="0ED51E1B"/>
    <w:rsid w:val="11567576"/>
    <w:rsid w:val="12C7072D"/>
    <w:rsid w:val="136445DB"/>
    <w:rsid w:val="14072FC9"/>
    <w:rsid w:val="14DA24D4"/>
    <w:rsid w:val="194127D1"/>
    <w:rsid w:val="197653DC"/>
    <w:rsid w:val="19A54B21"/>
    <w:rsid w:val="1A023DF9"/>
    <w:rsid w:val="1DD97276"/>
    <w:rsid w:val="1EDF0BAD"/>
    <w:rsid w:val="1F2A4E12"/>
    <w:rsid w:val="222E0C6A"/>
    <w:rsid w:val="25982783"/>
    <w:rsid w:val="28AC5D49"/>
    <w:rsid w:val="28C049EA"/>
    <w:rsid w:val="28D629C2"/>
    <w:rsid w:val="2B740924"/>
    <w:rsid w:val="2BE55328"/>
    <w:rsid w:val="2E18147B"/>
    <w:rsid w:val="2E440BC0"/>
    <w:rsid w:val="2FF670DA"/>
    <w:rsid w:val="30C132A6"/>
    <w:rsid w:val="31572824"/>
    <w:rsid w:val="31C57236"/>
    <w:rsid w:val="33704D31"/>
    <w:rsid w:val="33EE31E7"/>
    <w:rsid w:val="34020424"/>
    <w:rsid w:val="342F65CC"/>
    <w:rsid w:val="35624296"/>
    <w:rsid w:val="356901FD"/>
    <w:rsid w:val="35B04BF9"/>
    <w:rsid w:val="36F6B54E"/>
    <w:rsid w:val="391E5FA3"/>
    <w:rsid w:val="39C9085A"/>
    <w:rsid w:val="3A1141AB"/>
    <w:rsid w:val="3AA47146"/>
    <w:rsid w:val="3AB9262C"/>
    <w:rsid w:val="3B1C9C34"/>
    <w:rsid w:val="3BA74C6F"/>
    <w:rsid w:val="3DE74D28"/>
    <w:rsid w:val="3F7F0C53"/>
    <w:rsid w:val="3FB052C0"/>
    <w:rsid w:val="40E83499"/>
    <w:rsid w:val="41787651"/>
    <w:rsid w:val="429B2728"/>
    <w:rsid w:val="42FE7CEB"/>
    <w:rsid w:val="4551269F"/>
    <w:rsid w:val="45DE56A9"/>
    <w:rsid w:val="46502476"/>
    <w:rsid w:val="489D136C"/>
    <w:rsid w:val="499E328F"/>
    <w:rsid w:val="499F13E5"/>
    <w:rsid w:val="4A9F72BE"/>
    <w:rsid w:val="4B9271AA"/>
    <w:rsid w:val="4CE20FB3"/>
    <w:rsid w:val="4D942FD5"/>
    <w:rsid w:val="4E1F2F3C"/>
    <w:rsid w:val="4F87113C"/>
    <w:rsid w:val="518C60C3"/>
    <w:rsid w:val="53DF24DA"/>
    <w:rsid w:val="566E5D97"/>
    <w:rsid w:val="5A0C3BBE"/>
    <w:rsid w:val="5B5714EF"/>
    <w:rsid w:val="5DDE3802"/>
    <w:rsid w:val="5F426B24"/>
    <w:rsid w:val="62B80AC5"/>
    <w:rsid w:val="64706525"/>
    <w:rsid w:val="647153D0"/>
    <w:rsid w:val="65143DA1"/>
    <w:rsid w:val="65736F26"/>
    <w:rsid w:val="65BC6B1F"/>
    <w:rsid w:val="674C45E4"/>
    <w:rsid w:val="678F3DBF"/>
    <w:rsid w:val="67956A2E"/>
    <w:rsid w:val="6875250A"/>
    <w:rsid w:val="69713AA0"/>
    <w:rsid w:val="69A1054C"/>
    <w:rsid w:val="6AE14931"/>
    <w:rsid w:val="6B0CDDEA"/>
    <w:rsid w:val="6B477629"/>
    <w:rsid w:val="6B95409A"/>
    <w:rsid w:val="6C1A00FB"/>
    <w:rsid w:val="6D7C4D65"/>
    <w:rsid w:val="6E2711F5"/>
    <w:rsid w:val="6F0D2199"/>
    <w:rsid w:val="6FFF9167"/>
    <w:rsid w:val="70F27D16"/>
    <w:rsid w:val="739C33A8"/>
    <w:rsid w:val="744066FB"/>
    <w:rsid w:val="758962F1"/>
    <w:rsid w:val="768550D5"/>
    <w:rsid w:val="77040325"/>
    <w:rsid w:val="77BE8802"/>
    <w:rsid w:val="7A327907"/>
    <w:rsid w:val="7AAA682F"/>
    <w:rsid w:val="7D3134F6"/>
    <w:rsid w:val="7D847ACA"/>
    <w:rsid w:val="7DD05720"/>
    <w:rsid w:val="7E2412AD"/>
    <w:rsid w:val="7EB7ADF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0BB9234-E2F8-4748-B5C4-56FC6908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268</Words>
  <Characters>1534</Characters>
  <Application>Microsoft Office Word</Application>
  <DocSecurity>0</DocSecurity>
  <Lines>12</Lines>
  <Paragraphs>3</Paragraphs>
  <ScaleCrop>false</ScaleCrop>
  <Company>2ndSpAcE</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48</cp:revision>
  <cp:lastPrinted>2005-06-12T06:33:00Z</cp:lastPrinted>
  <dcterms:created xsi:type="dcterms:W3CDTF">2024-07-17T10:51:00Z</dcterms:created>
  <dcterms:modified xsi:type="dcterms:W3CDTF">2025-07-24T08:54:00Z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0CD4EF65210C401F8390C6EEC13B1736_13</vt:lpwstr>
  </property>
  <property fmtid="{D5CDD505-2E9C-101B-9397-08002B2CF9AE}" pid="4" name="KSOTemplateDocerSaveRecord">
    <vt:lpwstr>eyJoZGlkIjoiMjU5ZTdmNGI5YWFkMjA4NzE0ZjRkNjA5YTc2OTc0NjMiLCJ1c2VySWQiOiIxMTI5Nzg3MDU1In0=</vt:lpwstr>
  </property>
</Properties>
</file>