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A4E" w:rsidRDefault="00174736">
      <w:pPr>
        <w:ind w:firstLineChars="1004" w:firstLine="3629"/>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997A4E" w:rsidRDefault="00997A4E">
      <w:pPr>
        <w:ind w:firstLineChars="1004" w:firstLine="3629"/>
        <w:rPr>
          <w:b/>
          <w:bCs/>
          <w:sz w:val="36"/>
        </w:rPr>
      </w:pPr>
    </w:p>
    <w:p w:rsidR="00997A4E" w:rsidRDefault="007D72E9">
      <w:pPr>
        <w:tabs>
          <w:tab w:val="left" w:pos="341"/>
          <w:tab w:val="left" w:pos="5235"/>
        </w:tabs>
        <w:rPr>
          <w:b/>
          <w:bCs/>
          <w:color w:val="000000"/>
          <w:szCs w:val="21"/>
        </w:rPr>
      </w:pPr>
      <w:r>
        <w:rPr>
          <w:noProof/>
        </w:rPr>
        <w:drawing>
          <wp:anchor distT="0" distB="0" distL="114300" distR="114300" simplePos="0" relativeHeight="251657216" behindDoc="0" locked="0" layoutInCell="1" allowOverlap="1">
            <wp:simplePos x="0" y="0"/>
            <wp:positionH relativeFrom="column">
              <wp:posOffset>4002405</wp:posOffset>
            </wp:positionH>
            <wp:positionV relativeFrom="paragraph">
              <wp:posOffset>7620</wp:posOffset>
            </wp:positionV>
            <wp:extent cx="1386840" cy="2133600"/>
            <wp:effectExtent l="0" t="0" r="3810" b="0"/>
            <wp:wrapSquare wrapText="bothSides"/>
            <wp:docPr id="4" name="图片 4" descr="https://m.media-amazon.com/images/I/81hF3-QlQd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81hF3-QlQdL._SL15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6840"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4736">
        <w:rPr>
          <w:b/>
          <w:bCs/>
          <w:color w:val="000000"/>
          <w:szCs w:val="21"/>
        </w:rPr>
        <w:t>中文书名：</w:t>
      </w:r>
      <w:bookmarkStart w:id="0" w:name="_Hlt89834866"/>
      <w:bookmarkEnd w:id="0"/>
      <w:r w:rsidR="00174736">
        <w:rPr>
          <w:rFonts w:hint="eastAsia"/>
          <w:b/>
          <w:bCs/>
          <w:color w:val="000000"/>
          <w:szCs w:val="21"/>
        </w:rPr>
        <w:t>《镀金之怒：埃隆·马</w:t>
      </w:r>
      <w:r w:rsidR="00174736">
        <w:rPr>
          <w:rFonts w:hint="eastAsia"/>
          <w:b/>
          <w:bCs/>
          <w:color w:val="000000"/>
          <w:szCs w:val="21"/>
        </w:rPr>
        <w:t>斯克与激进的硅谷》</w:t>
      </w:r>
    </w:p>
    <w:p w:rsidR="00997A4E" w:rsidRPr="007D72E9" w:rsidRDefault="00174736">
      <w:pPr>
        <w:tabs>
          <w:tab w:val="left" w:pos="341"/>
          <w:tab w:val="left" w:pos="5235"/>
        </w:tabs>
        <w:rPr>
          <w:b/>
          <w:bCs/>
          <w:color w:val="000000"/>
          <w:szCs w:val="21"/>
        </w:rPr>
      </w:pPr>
      <w:r>
        <w:rPr>
          <w:b/>
          <w:bCs/>
          <w:color w:val="000000"/>
          <w:szCs w:val="21"/>
        </w:rPr>
        <w:t>英文书名</w:t>
      </w:r>
      <w:r>
        <w:rPr>
          <w:rFonts w:hint="eastAsia"/>
          <w:b/>
          <w:bCs/>
          <w:color w:val="000000"/>
          <w:szCs w:val="21"/>
        </w:rPr>
        <w:t>：</w:t>
      </w:r>
      <w:r w:rsidR="007D72E9" w:rsidRPr="007D72E9">
        <w:rPr>
          <w:b/>
          <w:bCs/>
          <w:color w:val="000000"/>
          <w:szCs w:val="21"/>
        </w:rPr>
        <w:t>GILDED RAGE</w:t>
      </w:r>
      <w:r w:rsidRPr="007D72E9">
        <w:rPr>
          <w:rFonts w:hint="eastAsia"/>
          <w:b/>
          <w:bCs/>
          <w:color w:val="000000"/>
          <w:szCs w:val="21"/>
        </w:rPr>
        <w:t xml:space="preserve">: </w:t>
      </w:r>
      <w:r w:rsidRPr="007D72E9">
        <w:rPr>
          <w:rFonts w:hint="eastAsia"/>
          <w:b/>
          <w:bCs/>
          <w:color w:val="000000"/>
          <w:szCs w:val="21"/>
        </w:rPr>
        <w:t>Elon Musk and the Radicalization of Silicon Valley</w:t>
      </w:r>
    </w:p>
    <w:p w:rsidR="00997A4E" w:rsidRDefault="00174736">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Pr>
          <w:rFonts w:hint="eastAsia"/>
          <w:b/>
          <w:bCs/>
          <w:color w:val="000000"/>
          <w:szCs w:val="21"/>
        </w:rPr>
        <w:t>Jacob Silverman</w:t>
      </w:r>
      <w:hyperlink r:id="rId8" w:history="1"/>
    </w:p>
    <w:p w:rsidR="00997A4E" w:rsidRDefault="00174736">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bCs/>
          <w:color w:val="000000"/>
          <w:szCs w:val="21"/>
        </w:rPr>
        <w:t>Bloomsbury Publishing</w:t>
      </w:r>
    </w:p>
    <w:p w:rsidR="00997A4E" w:rsidRDefault="00174736">
      <w:pPr>
        <w:tabs>
          <w:tab w:val="left" w:pos="341"/>
          <w:tab w:val="left" w:pos="5235"/>
        </w:tabs>
        <w:rPr>
          <w:b/>
          <w:bCs/>
          <w:color w:val="000000"/>
          <w:szCs w:val="21"/>
        </w:rPr>
      </w:pPr>
      <w:r>
        <w:rPr>
          <w:b/>
          <w:bCs/>
          <w:color w:val="000000"/>
          <w:szCs w:val="21"/>
        </w:rPr>
        <w:t>代理公司：</w:t>
      </w:r>
      <w:r>
        <w:rPr>
          <w:b/>
          <w:bCs/>
          <w:color w:val="000000"/>
          <w:szCs w:val="21"/>
        </w:rPr>
        <w:t>ANA/</w:t>
      </w:r>
      <w:r>
        <w:rPr>
          <w:rFonts w:hint="eastAsia"/>
          <w:b/>
          <w:bCs/>
          <w:color w:val="000000"/>
          <w:szCs w:val="21"/>
        </w:rPr>
        <w:t>Jessica Wu</w:t>
      </w:r>
    </w:p>
    <w:p w:rsidR="00997A4E" w:rsidRDefault="00174736">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sidR="007D72E9" w:rsidRPr="007D72E9">
        <w:rPr>
          <w:b/>
          <w:bCs/>
          <w:color w:val="000000"/>
          <w:szCs w:val="21"/>
        </w:rPr>
        <w:t>336</w:t>
      </w:r>
      <w:r>
        <w:rPr>
          <w:rFonts w:hint="eastAsia"/>
          <w:b/>
          <w:bCs/>
          <w:color w:val="000000"/>
          <w:szCs w:val="21"/>
        </w:rPr>
        <w:t>页</w:t>
      </w:r>
    </w:p>
    <w:p w:rsidR="00997A4E" w:rsidRDefault="00174736">
      <w:pPr>
        <w:tabs>
          <w:tab w:val="left" w:pos="341"/>
          <w:tab w:val="left" w:pos="5235"/>
        </w:tabs>
        <w:rPr>
          <w:b/>
          <w:bCs/>
          <w:color w:val="000000"/>
          <w:szCs w:val="21"/>
        </w:rPr>
      </w:pPr>
      <w:r>
        <w:rPr>
          <w:b/>
          <w:bCs/>
          <w:color w:val="000000"/>
          <w:szCs w:val="21"/>
        </w:rPr>
        <w:t>出版时间：</w:t>
      </w:r>
      <w:r>
        <w:rPr>
          <w:b/>
          <w:bCs/>
          <w:color w:val="000000"/>
          <w:szCs w:val="21"/>
        </w:rPr>
        <w:t>20</w:t>
      </w:r>
      <w:r>
        <w:rPr>
          <w:rFonts w:hint="eastAsia"/>
          <w:b/>
          <w:bCs/>
          <w:color w:val="000000"/>
          <w:szCs w:val="21"/>
        </w:rPr>
        <w:t>25</w:t>
      </w:r>
      <w:r>
        <w:rPr>
          <w:b/>
          <w:bCs/>
          <w:color w:val="000000"/>
          <w:szCs w:val="21"/>
        </w:rPr>
        <w:t>年</w:t>
      </w:r>
      <w:r>
        <w:rPr>
          <w:rFonts w:hint="eastAsia"/>
          <w:b/>
          <w:bCs/>
          <w:color w:val="000000"/>
          <w:szCs w:val="21"/>
        </w:rPr>
        <w:t>10</w:t>
      </w:r>
      <w:r>
        <w:rPr>
          <w:b/>
          <w:bCs/>
          <w:color w:val="000000"/>
          <w:szCs w:val="21"/>
        </w:rPr>
        <w:t>月</w:t>
      </w:r>
    </w:p>
    <w:p w:rsidR="00997A4E" w:rsidRDefault="00174736">
      <w:pPr>
        <w:rPr>
          <w:b/>
          <w:bCs/>
          <w:color w:val="000000"/>
        </w:rPr>
      </w:pPr>
      <w:r>
        <w:rPr>
          <w:b/>
          <w:bCs/>
          <w:color w:val="000000"/>
        </w:rPr>
        <w:t>代理地区：中国大陆</w:t>
      </w:r>
      <w:r w:rsidR="007D72E9">
        <w:rPr>
          <w:b/>
          <w:bCs/>
          <w:color w:val="000000"/>
        </w:rPr>
        <w:t>、台湾</w:t>
      </w:r>
    </w:p>
    <w:p w:rsidR="00997A4E" w:rsidRDefault="00174736">
      <w:pPr>
        <w:tabs>
          <w:tab w:val="left" w:pos="341"/>
          <w:tab w:val="left" w:pos="5235"/>
        </w:tabs>
        <w:rPr>
          <w:b/>
          <w:bCs/>
          <w:szCs w:val="21"/>
        </w:rPr>
      </w:pPr>
      <w:r>
        <w:rPr>
          <w:b/>
          <w:bCs/>
          <w:szCs w:val="21"/>
        </w:rPr>
        <w:t>审读资料：</w:t>
      </w:r>
      <w:r w:rsidR="007D72E9">
        <w:rPr>
          <w:rFonts w:hint="eastAsia"/>
          <w:b/>
          <w:bCs/>
          <w:szCs w:val="21"/>
        </w:rPr>
        <w:t>电子稿</w:t>
      </w:r>
    </w:p>
    <w:p w:rsidR="00997A4E" w:rsidRDefault="00174736">
      <w:pPr>
        <w:tabs>
          <w:tab w:val="left" w:pos="341"/>
          <w:tab w:val="left" w:pos="5235"/>
        </w:tabs>
        <w:rPr>
          <w:b/>
          <w:bCs/>
          <w:szCs w:val="21"/>
        </w:rPr>
      </w:pPr>
      <w:r>
        <w:rPr>
          <w:b/>
          <w:bCs/>
          <w:szCs w:val="21"/>
        </w:rPr>
        <w:t>类</w:t>
      </w:r>
      <w:r>
        <w:rPr>
          <w:b/>
          <w:bCs/>
          <w:szCs w:val="21"/>
        </w:rPr>
        <w:t xml:space="preserve">    </w:t>
      </w:r>
      <w:r>
        <w:rPr>
          <w:b/>
          <w:bCs/>
          <w:szCs w:val="21"/>
        </w:rPr>
        <w:t>型：</w:t>
      </w:r>
      <w:r>
        <w:rPr>
          <w:rFonts w:hint="eastAsia"/>
          <w:b/>
          <w:bCs/>
          <w:szCs w:val="21"/>
        </w:rPr>
        <w:t>大众社科</w:t>
      </w:r>
    </w:p>
    <w:p w:rsidR="007D72E9" w:rsidRPr="007D72E9" w:rsidRDefault="007D72E9">
      <w:pPr>
        <w:tabs>
          <w:tab w:val="left" w:pos="341"/>
          <w:tab w:val="left" w:pos="5235"/>
        </w:tabs>
        <w:rPr>
          <w:b/>
          <w:bCs/>
          <w:color w:val="FF0000"/>
          <w:szCs w:val="21"/>
        </w:rPr>
      </w:pPr>
      <w:r w:rsidRPr="007D72E9">
        <w:rPr>
          <w:b/>
          <w:bCs/>
          <w:color w:val="FF0000"/>
          <w:szCs w:val="21"/>
        </w:rPr>
        <w:t>亚马逊畅销书排名：</w:t>
      </w:r>
    </w:p>
    <w:p w:rsidR="007D72E9" w:rsidRPr="007D72E9" w:rsidRDefault="007D72E9" w:rsidP="007D72E9">
      <w:pPr>
        <w:tabs>
          <w:tab w:val="left" w:pos="341"/>
          <w:tab w:val="left" w:pos="5235"/>
        </w:tabs>
        <w:rPr>
          <w:b/>
          <w:bCs/>
          <w:color w:val="FF0000"/>
          <w:szCs w:val="21"/>
        </w:rPr>
      </w:pPr>
      <w:r w:rsidRPr="007D72E9">
        <w:rPr>
          <w:b/>
          <w:bCs/>
          <w:color w:val="FF0000"/>
          <w:szCs w:val="21"/>
        </w:rPr>
        <w:t>298 in Philosophy &amp; Critique of Technology (Books)</w:t>
      </w:r>
    </w:p>
    <w:p w:rsidR="007D72E9" w:rsidRPr="007D72E9" w:rsidRDefault="007D72E9" w:rsidP="007D72E9">
      <w:pPr>
        <w:tabs>
          <w:tab w:val="left" w:pos="341"/>
          <w:tab w:val="left" w:pos="5235"/>
        </w:tabs>
        <w:rPr>
          <w:b/>
          <w:bCs/>
          <w:color w:val="FF0000"/>
          <w:szCs w:val="21"/>
        </w:rPr>
      </w:pPr>
      <w:r w:rsidRPr="007D72E9">
        <w:rPr>
          <w:b/>
          <w:bCs/>
          <w:color w:val="FF0000"/>
          <w:szCs w:val="21"/>
        </w:rPr>
        <w:t>383 in Media &amp; Communication Industries</w:t>
      </w:r>
    </w:p>
    <w:p w:rsidR="007D72E9" w:rsidRPr="007D72E9" w:rsidRDefault="007D72E9" w:rsidP="007D72E9">
      <w:pPr>
        <w:tabs>
          <w:tab w:val="left" w:pos="341"/>
          <w:tab w:val="left" w:pos="5235"/>
        </w:tabs>
        <w:rPr>
          <w:rFonts w:hint="eastAsia"/>
          <w:b/>
          <w:bCs/>
          <w:color w:val="FF0000"/>
          <w:szCs w:val="21"/>
        </w:rPr>
      </w:pPr>
      <w:r w:rsidRPr="007D72E9">
        <w:rPr>
          <w:b/>
          <w:bCs/>
          <w:color w:val="FF0000"/>
          <w:szCs w:val="21"/>
        </w:rPr>
        <w:t>406 in Media Industry &amp; Professions</w:t>
      </w:r>
    </w:p>
    <w:p w:rsidR="00997A4E" w:rsidRDefault="00997A4E">
      <w:pPr>
        <w:rPr>
          <w:rFonts w:ascii="Arial" w:hAnsi="Arial" w:cs="Arial"/>
          <w:b/>
          <w:bCs/>
          <w:color w:val="000000"/>
          <w:spacing w:val="-3"/>
          <w:sz w:val="11"/>
          <w:szCs w:val="11"/>
          <w:shd w:val="clear" w:color="auto" w:fill="FFFFFF"/>
        </w:rPr>
      </w:pPr>
    </w:p>
    <w:p w:rsidR="007D72E9" w:rsidRDefault="007D72E9">
      <w:pPr>
        <w:rPr>
          <w:rFonts w:ascii="Arial" w:hAnsi="Arial" w:cs="Arial" w:hint="eastAsia"/>
          <w:b/>
          <w:bCs/>
          <w:color w:val="000000"/>
          <w:spacing w:val="-3"/>
          <w:sz w:val="11"/>
          <w:szCs w:val="11"/>
          <w:shd w:val="clear" w:color="auto" w:fill="FFFFFF"/>
        </w:rPr>
      </w:pPr>
    </w:p>
    <w:p w:rsidR="00997A4E" w:rsidRDefault="00174736">
      <w:pPr>
        <w:rPr>
          <w:b/>
          <w:bCs/>
          <w:color w:val="000000"/>
        </w:rPr>
      </w:pPr>
      <w:r>
        <w:rPr>
          <w:b/>
          <w:bCs/>
          <w:color w:val="000000"/>
        </w:rPr>
        <w:t>内容简介：</w:t>
      </w:r>
    </w:p>
    <w:p w:rsidR="00997A4E" w:rsidRDefault="00997A4E">
      <w:pPr>
        <w:rPr>
          <w:bCs/>
          <w:kern w:val="0"/>
          <w:szCs w:val="21"/>
        </w:rPr>
      </w:pPr>
    </w:p>
    <w:p w:rsidR="00997A4E" w:rsidRPr="007D72E9" w:rsidRDefault="00174736">
      <w:pPr>
        <w:ind w:firstLineChars="200" w:firstLine="422"/>
        <w:rPr>
          <w:b/>
          <w:bCs/>
          <w:kern w:val="0"/>
          <w:szCs w:val="21"/>
        </w:rPr>
      </w:pPr>
      <w:r w:rsidRPr="007D72E9">
        <w:rPr>
          <w:rFonts w:hint="eastAsia"/>
          <w:b/>
          <w:bCs/>
          <w:kern w:val="0"/>
          <w:szCs w:val="21"/>
        </w:rPr>
        <w:t>本书深入剖析了硅谷的政治激进化——从埃隆·马斯克到彼得·蒂尔、</w:t>
      </w:r>
      <w:r w:rsidRPr="007D72E9">
        <w:rPr>
          <w:rFonts w:hint="eastAsia"/>
          <w:b/>
          <w:bCs/>
          <w:kern w:val="0"/>
          <w:szCs w:val="21"/>
        </w:rPr>
        <w:t xml:space="preserve">J.D. </w:t>
      </w:r>
      <w:r w:rsidRPr="007D72E9">
        <w:rPr>
          <w:rFonts w:hint="eastAsia"/>
          <w:b/>
          <w:bCs/>
          <w:kern w:val="0"/>
          <w:szCs w:val="21"/>
        </w:rPr>
        <w:t>万斯以及唐纳德·特朗普——并探讨这种趋势如何影响我们所有人的未来。</w:t>
      </w:r>
    </w:p>
    <w:p w:rsidR="00997A4E" w:rsidRDefault="00997A4E">
      <w:pPr>
        <w:rPr>
          <w:bCs/>
          <w:kern w:val="0"/>
          <w:szCs w:val="21"/>
        </w:rPr>
      </w:pPr>
    </w:p>
    <w:p w:rsidR="00997A4E" w:rsidRDefault="00174736">
      <w:pPr>
        <w:ind w:firstLineChars="200" w:firstLine="420"/>
        <w:rPr>
          <w:bCs/>
          <w:kern w:val="0"/>
          <w:szCs w:val="21"/>
        </w:rPr>
      </w:pPr>
      <w:r>
        <w:rPr>
          <w:rFonts w:hint="eastAsia"/>
          <w:bCs/>
          <w:kern w:val="0"/>
          <w:szCs w:val="21"/>
        </w:rPr>
        <w:t>从追求可能带来灾难性后果的人工智能，到承诺亿万富翁永生的延寿初创公司，再到在全球范围内助长</w:t>
      </w:r>
      <w:r>
        <w:rPr>
          <w:rFonts w:hint="eastAsia"/>
          <w:bCs/>
          <w:kern w:val="0"/>
          <w:szCs w:val="21"/>
        </w:rPr>
        <w:t>的</w:t>
      </w:r>
      <w:proofErr w:type="gramStart"/>
      <w:r>
        <w:rPr>
          <w:rFonts w:hint="eastAsia"/>
          <w:bCs/>
          <w:kern w:val="0"/>
          <w:szCs w:val="21"/>
        </w:rPr>
        <w:t>极</w:t>
      </w:r>
      <w:proofErr w:type="gramEnd"/>
      <w:r>
        <w:rPr>
          <w:rFonts w:hint="eastAsia"/>
          <w:bCs/>
          <w:kern w:val="0"/>
          <w:szCs w:val="21"/>
        </w:rPr>
        <w:t>右翼政治势力，硅谷的科技乌托邦梦已然变质。这群全球创新阶层手握世界的未来，却对现实充满敌意。</w:t>
      </w:r>
    </w:p>
    <w:p w:rsidR="00997A4E" w:rsidRDefault="00997A4E">
      <w:pPr>
        <w:rPr>
          <w:bCs/>
          <w:kern w:val="0"/>
          <w:szCs w:val="21"/>
        </w:rPr>
      </w:pPr>
    </w:p>
    <w:p w:rsidR="00997A4E" w:rsidRDefault="00174736">
      <w:pPr>
        <w:ind w:firstLineChars="200" w:firstLine="420"/>
        <w:rPr>
          <w:bCs/>
          <w:kern w:val="0"/>
          <w:szCs w:val="21"/>
        </w:rPr>
      </w:pPr>
      <w:r>
        <w:rPr>
          <w:rFonts w:hint="eastAsia"/>
          <w:bCs/>
          <w:kern w:val="0"/>
          <w:szCs w:val="21"/>
        </w:rPr>
        <w:t>在《镀金之怒：埃隆·马斯克与激进的硅谷》一书中，《纽约时报》畅销书作家雅各布·西尔</w:t>
      </w:r>
      <w:proofErr w:type="gramStart"/>
      <w:r>
        <w:rPr>
          <w:rFonts w:hint="eastAsia"/>
          <w:bCs/>
          <w:kern w:val="0"/>
          <w:szCs w:val="21"/>
        </w:rPr>
        <w:t>弗曼</w:t>
      </w:r>
      <w:proofErr w:type="gramEnd"/>
      <w:r>
        <w:rPr>
          <w:rFonts w:hint="eastAsia"/>
          <w:bCs/>
          <w:kern w:val="0"/>
          <w:szCs w:val="21"/>
        </w:rPr>
        <w:t>（</w:t>
      </w:r>
      <w:r>
        <w:rPr>
          <w:rFonts w:hint="eastAsia"/>
          <w:bCs/>
          <w:kern w:val="0"/>
          <w:szCs w:val="21"/>
        </w:rPr>
        <w:t>Jacob Silverman</w:t>
      </w:r>
      <w:r>
        <w:rPr>
          <w:rFonts w:hint="eastAsia"/>
          <w:bCs/>
          <w:kern w:val="0"/>
          <w:szCs w:val="21"/>
        </w:rPr>
        <w:t>）对硅谷及那些掌控我们生活、影响全球经济，并支持唐纳德·特朗普的亿万富翁们进行了深入调查。</w:t>
      </w:r>
    </w:p>
    <w:p w:rsidR="00997A4E" w:rsidRDefault="00997A4E">
      <w:pPr>
        <w:rPr>
          <w:bCs/>
          <w:kern w:val="0"/>
          <w:szCs w:val="21"/>
        </w:rPr>
      </w:pPr>
    </w:p>
    <w:p w:rsidR="00997A4E" w:rsidRDefault="00174736">
      <w:pPr>
        <w:ind w:firstLineChars="200" w:firstLine="420"/>
        <w:rPr>
          <w:bCs/>
          <w:kern w:val="0"/>
          <w:szCs w:val="21"/>
        </w:rPr>
      </w:pPr>
      <w:r>
        <w:rPr>
          <w:rFonts w:hint="eastAsia"/>
          <w:bCs/>
          <w:kern w:val="0"/>
          <w:szCs w:val="21"/>
        </w:rPr>
        <w:t>本书的核心人物是埃隆·马斯克，但它所探讨的远不止这位科技大亨及其所谓的“觉醒心智病毒”（</w:t>
      </w:r>
      <w:r>
        <w:rPr>
          <w:rFonts w:hint="eastAsia"/>
          <w:bCs/>
          <w:kern w:val="0"/>
          <w:szCs w:val="21"/>
        </w:rPr>
        <w:t>woke mind virus</w:t>
      </w:r>
      <w:r>
        <w:rPr>
          <w:rFonts w:hint="eastAsia"/>
          <w:bCs/>
          <w:kern w:val="0"/>
          <w:szCs w:val="21"/>
        </w:rPr>
        <w:t>）。西尔弗曼揭示了一个由科技和金融寡头组成的网络，这些人借助零利率时代的资本积累，如今正利用其财富推行越来越激进的政治议程。</w:t>
      </w:r>
    </w:p>
    <w:p w:rsidR="00997A4E" w:rsidRDefault="00997A4E">
      <w:pPr>
        <w:rPr>
          <w:bCs/>
          <w:kern w:val="0"/>
          <w:szCs w:val="21"/>
        </w:rPr>
      </w:pPr>
    </w:p>
    <w:p w:rsidR="00997A4E" w:rsidRDefault="00174736">
      <w:pPr>
        <w:ind w:firstLineChars="200" w:firstLine="420"/>
        <w:rPr>
          <w:bCs/>
          <w:kern w:val="0"/>
          <w:szCs w:val="21"/>
        </w:rPr>
      </w:pPr>
      <w:r>
        <w:rPr>
          <w:rFonts w:hint="eastAsia"/>
          <w:bCs/>
          <w:kern w:val="0"/>
          <w:szCs w:val="21"/>
        </w:rPr>
        <w:t>从旧金山和硅谷，到奥斯汀和迈阿密，再到纽约、华盛顿特区及全球多个科技、金融和政治权力中心，西尔弗曼与那些深受这场政治革命影响的人们展开对话。他描绘了一个荒诞、</w:t>
      </w:r>
      <w:r>
        <w:rPr>
          <w:rFonts w:hint="eastAsia"/>
          <w:bCs/>
          <w:kern w:val="0"/>
          <w:szCs w:val="21"/>
        </w:rPr>
        <w:lastRenderedPageBreak/>
        <w:t>时而令人不寒而栗、又带有黑色幽默的世界：在这里，商业巨头一边鼓吹民粹主义革命，一边瓦解对其权力的最后一丝制衡</w:t>
      </w:r>
      <w:r>
        <w:rPr>
          <w:rFonts w:hint="eastAsia"/>
          <w:bCs/>
          <w:kern w:val="0"/>
          <w:szCs w:val="21"/>
        </w:rPr>
        <w:t>。</w:t>
      </w:r>
    </w:p>
    <w:p w:rsidR="00997A4E" w:rsidRDefault="00997A4E">
      <w:pPr>
        <w:rPr>
          <w:bCs/>
          <w:kern w:val="0"/>
          <w:szCs w:val="21"/>
        </w:rPr>
      </w:pPr>
    </w:p>
    <w:p w:rsidR="00997A4E" w:rsidRDefault="00174736">
      <w:pPr>
        <w:ind w:firstLineChars="200" w:firstLine="420"/>
        <w:rPr>
          <w:bCs/>
          <w:kern w:val="0"/>
          <w:szCs w:val="21"/>
        </w:rPr>
      </w:pPr>
      <w:r>
        <w:rPr>
          <w:rFonts w:hint="eastAsia"/>
          <w:bCs/>
          <w:kern w:val="0"/>
          <w:szCs w:val="21"/>
        </w:rPr>
        <w:t>《镀金之怒》提供了关于硅谷未来至关重要的调查报道和深刻洞见。随着科技精英们影响力的不断扩大，西尔弗曼讲述的这个故事将深刻影响我们每一个人。</w:t>
      </w:r>
    </w:p>
    <w:p w:rsidR="00997A4E" w:rsidRDefault="00997A4E">
      <w:pPr>
        <w:rPr>
          <w:bCs/>
          <w:kern w:val="0"/>
          <w:szCs w:val="21"/>
        </w:rPr>
      </w:pPr>
    </w:p>
    <w:p w:rsidR="007D72E9" w:rsidRDefault="007D72E9">
      <w:pPr>
        <w:rPr>
          <w:rFonts w:hint="eastAsia"/>
          <w:bCs/>
          <w:kern w:val="0"/>
          <w:szCs w:val="21"/>
        </w:rPr>
      </w:pPr>
    </w:p>
    <w:p w:rsidR="00997A4E" w:rsidRDefault="00174736" w:rsidP="007D72E9">
      <w:pPr>
        <w:rPr>
          <w:b/>
          <w:color w:val="000000"/>
          <w:szCs w:val="21"/>
        </w:rPr>
      </w:pPr>
      <w:r>
        <w:rPr>
          <w:b/>
          <w:color w:val="000000"/>
          <w:szCs w:val="21"/>
        </w:rPr>
        <w:t>作者简介：</w:t>
      </w:r>
    </w:p>
    <w:p w:rsidR="00997A4E" w:rsidRDefault="00997A4E" w:rsidP="007D72E9">
      <w:pPr>
        <w:rPr>
          <w:bCs/>
          <w:color w:val="000000"/>
          <w:szCs w:val="21"/>
        </w:rPr>
      </w:pPr>
    </w:p>
    <w:p w:rsidR="00997A4E" w:rsidRDefault="00AC5680" w:rsidP="007D72E9">
      <w:pPr>
        <w:ind w:firstLineChars="200" w:firstLine="420"/>
        <w:rPr>
          <w:color w:val="000000"/>
          <w:szCs w:val="21"/>
        </w:rPr>
      </w:pPr>
      <w:r>
        <w:rPr>
          <w:noProof/>
        </w:rPr>
        <w:drawing>
          <wp:anchor distT="0" distB="0" distL="114300" distR="114300" simplePos="0" relativeHeight="251659264" behindDoc="0" locked="0" layoutInCell="1" allowOverlap="1" wp14:anchorId="6A367F1E" wp14:editId="703496C4">
            <wp:simplePos x="0" y="0"/>
            <wp:positionH relativeFrom="column">
              <wp:posOffset>1905</wp:posOffset>
            </wp:positionH>
            <wp:positionV relativeFrom="paragraph">
              <wp:posOffset>8255</wp:posOffset>
            </wp:positionV>
            <wp:extent cx="1704340" cy="1120140"/>
            <wp:effectExtent l="0" t="0" r="0" b="381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04340" cy="1120140"/>
                    </a:xfrm>
                    <a:prstGeom prst="rect">
                      <a:avLst/>
                    </a:prstGeom>
                  </pic:spPr>
                </pic:pic>
              </a:graphicData>
            </a:graphic>
            <wp14:sizeRelH relativeFrom="margin">
              <wp14:pctWidth>0</wp14:pctWidth>
            </wp14:sizeRelH>
            <wp14:sizeRelV relativeFrom="margin">
              <wp14:pctHeight>0</wp14:pctHeight>
            </wp14:sizeRelV>
          </wp:anchor>
        </w:drawing>
      </w:r>
      <w:r w:rsidR="00174736">
        <w:rPr>
          <w:rFonts w:hint="eastAsia"/>
          <w:b/>
          <w:bCs/>
          <w:color w:val="000000"/>
          <w:szCs w:val="21"/>
        </w:rPr>
        <w:t>雅各布·西尔弗曼（</w:t>
      </w:r>
      <w:r w:rsidR="00174736">
        <w:rPr>
          <w:rFonts w:hint="eastAsia"/>
          <w:b/>
          <w:bCs/>
          <w:color w:val="000000"/>
          <w:szCs w:val="21"/>
        </w:rPr>
        <w:t>Jacob Silverman</w:t>
      </w:r>
      <w:r w:rsidR="00174736">
        <w:rPr>
          <w:rFonts w:hint="eastAsia"/>
          <w:b/>
          <w:bCs/>
          <w:color w:val="000000"/>
          <w:szCs w:val="21"/>
        </w:rPr>
        <w:t>）</w:t>
      </w:r>
      <w:r w:rsidR="00174736">
        <w:rPr>
          <w:rFonts w:hint="eastAsia"/>
          <w:color w:val="000000"/>
          <w:szCs w:val="21"/>
        </w:rPr>
        <w:t>是《服务条款：社交媒体与持续连接的代价》（</w:t>
      </w:r>
      <w:r w:rsidR="00174736">
        <w:rPr>
          <w:rFonts w:hint="eastAsia"/>
          <w:i/>
          <w:iCs/>
          <w:color w:val="000000"/>
          <w:szCs w:val="21"/>
        </w:rPr>
        <w:t>Terms of Service: Social Media and the Price of Constant Connection</w:t>
      </w:r>
      <w:r w:rsidR="00174736">
        <w:rPr>
          <w:rFonts w:hint="eastAsia"/>
          <w:color w:val="000000"/>
          <w:szCs w:val="21"/>
        </w:rPr>
        <w:t>）的作者，并与本·麦肯齐（</w:t>
      </w:r>
      <w:r w:rsidR="00174736">
        <w:rPr>
          <w:rFonts w:hint="eastAsia"/>
          <w:color w:val="000000"/>
          <w:szCs w:val="21"/>
        </w:rPr>
        <w:t xml:space="preserve">Ben </w:t>
      </w:r>
      <w:proofErr w:type="spellStart"/>
      <w:r w:rsidR="00174736">
        <w:rPr>
          <w:rFonts w:hint="eastAsia"/>
          <w:color w:val="000000"/>
          <w:szCs w:val="21"/>
        </w:rPr>
        <w:t>MacKenzie</w:t>
      </w:r>
      <w:proofErr w:type="spellEnd"/>
      <w:r w:rsidR="00174736">
        <w:rPr>
          <w:rFonts w:hint="eastAsia"/>
          <w:color w:val="000000"/>
          <w:szCs w:val="21"/>
        </w:rPr>
        <w:t>）合著了《轻松赚钱：加密货币、赌场资本主义与欺诈的黄金时代》（</w:t>
      </w:r>
      <w:r w:rsidR="00174736">
        <w:rPr>
          <w:rFonts w:hint="eastAsia"/>
          <w:i/>
          <w:iCs/>
          <w:color w:val="000000"/>
          <w:szCs w:val="21"/>
        </w:rPr>
        <w:t xml:space="preserve">Easy </w:t>
      </w:r>
      <w:r w:rsidR="00174736">
        <w:rPr>
          <w:rFonts w:hint="eastAsia"/>
          <w:i/>
          <w:iCs/>
          <w:color w:val="000000"/>
          <w:szCs w:val="21"/>
        </w:rPr>
        <w:t>Money: Cryptocurrency, Casino Capitalism, and the Golden Age of Fraud</w:t>
      </w:r>
      <w:r w:rsidR="00174736">
        <w:rPr>
          <w:rFonts w:hint="eastAsia"/>
          <w:color w:val="000000"/>
          <w:szCs w:val="21"/>
        </w:rPr>
        <w:t>）。他是《新共和》（</w:t>
      </w:r>
      <w:r w:rsidR="00174736">
        <w:rPr>
          <w:rFonts w:hint="eastAsia"/>
          <w:i/>
          <w:iCs/>
          <w:color w:val="000000"/>
          <w:szCs w:val="21"/>
        </w:rPr>
        <w:t>The New Republic</w:t>
      </w:r>
      <w:r w:rsidR="00174736">
        <w:rPr>
          <w:rFonts w:hint="eastAsia"/>
          <w:color w:val="000000"/>
          <w:szCs w:val="21"/>
        </w:rPr>
        <w:t>）和《嘲讽家》（</w:t>
      </w:r>
      <w:r w:rsidR="00174736">
        <w:rPr>
          <w:rFonts w:hint="eastAsia"/>
          <w:i/>
          <w:iCs/>
          <w:color w:val="000000"/>
          <w:szCs w:val="21"/>
        </w:rPr>
        <w:t>The Baffler</w:t>
      </w:r>
      <w:r w:rsidR="00174736">
        <w:rPr>
          <w:rFonts w:hint="eastAsia"/>
          <w:color w:val="000000"/>
          <w:szCs w:val="21"/>
        </w:rPr>
        <w:t>）的特约编辑，作品曾发表于《洛杉矶时报》（</w:t>
      </w:r>
      <w:r w:rsidR="00174736">
        <w:rPr>
          <w:rFonts w:hint="eastAsia"/>
          <w:i/>
          <w:iCs/>
          <w:color w:val="000000"/>
          <w:szCs w:val="21"/>
        </w:rPr>
        <w:t>Los Angeles Times</w:t>
      </w:r>
      <w:r w:rsidR="00174736">
        <w:rPr>
          <w:rFonts w:hint="eastAsia"/>
          <w:color w:val="000000"/>
          <w:szCs w:val="21"/>
        </w:rPr>
        <w:t>）、《纽约时报》（</w:t>
      </w:r>
      <w:r w:rsidR="00174736">
        <w:rPr>
          <w:rFonts w:hint="eastAsia"/>
          <w:i/>
          <w:iCs/>
          <w:color w:val="000000"/>
          <w:szCs w:val="21"/>
        </w:rPr>
        <w:t>New York Times</w:t>
      </w:r>
      <w:r w:rsidR="00174736">
        <w:rPr>
          <w:rFonts w:hint="eastAsia"/>
          <w:color w:val="000000"/>
          <w:szCs w:val="21"/>
        </w:rPr>
        <w:t>）、《华盛顿邮报》（</w:t>
      </w:r>
      <w:r w:rsidR="00174736">
        <w:rPr>
          <w:rFonts w:hint="eastAsia"/>
          <w:i/>
          <w:iCs/>
          <w:color w:val="000000"/>
          <w:szCs w:val="21"/>
        </w:rPr>
        <w:t>Washington Post</w:t>
      </w:r>
      <w:r w:rsidR="00174736">
        <w:rPr>
          <w:rFonts w:hint="eastAsia"/>
          <w:color w:val="000000"/>
          <w:szCs w:val="21"/>
        </w:rPr>
        <w:t>）和《</w:t>
      </w:r>
      <w:r w:rsidR="00174736">
        <w:rPr>
          <w:rFonts w:hint="eastAsia"/>
          <w:color w:val="000000"/>
          <w:szCs w:val="21"/>
        </w:rPr>
        <w:t>Slate</w:t>
      </w:r>
      <w:r w:rsidR="00174736">
        <w:rPr>
          <w:rFonts w:hint="eastAsia"/>
          <w:color w:val="000000"/>
          <w:szCs w:val="21"/>
        </w:rPr>
        <w:t>》杂志。他还是新播</w:t>
      </w:r>
      <w:proofErr w:type="gramStart"/>
      <w:r w:rsidR="00174736">
        <w:rPr>
          <w:rFonts w:hint="eastAsia"/>
          <w:color w:val="000000"/>
          <w:szCs w:val="21"/>
        </w:rPr>
        <w:t>客系列</w:t>
      </w:r>
      <w:proofErr w:type="gramEnd"/>
      <w:r w:rsidR="00174736">
        <w:rPr>
          <w:rFonts w:hint="eastAsia"/>
          <w:color w:val="000000"/>
          <w:szCs w:val="21"/>
        </w:rPr>
        <w:t>《裸皇帝》（</w:t>
      </w:r>
      <w:r w:rsidR="00174736">
        <w:rPr>
          <w:rFonts w:hint="eastAsia"/>
          <w:color w:val="000000"/>
          <w:szCs w:val="21"/>
        </w:rPr>
        <w:t>The Naked Emperor</w:t>
      </w:r>
      <w:r w:rsidR="00174736">
        <w:rPr>
          <w:rFonts w:hint="eastAsia"/>
          <w:color w:val="000000"/>
          <w:szCs w:val="21"/>
        </w:rPr>
        <w:t>）的联合撰稿人兼主持人，该</w:t>
      </w:r>
      <w:r w:rsidR="00174736">
        <w:rPr>
          <w:rFonts w:hint="eastAsia"/>
          <w:color w:val="000000"/>
          <w:szCs w:val="21"/>
        </w:rPr>
        <w:t>节目探讨了</w:t>
      </w:r>
      <w:r w:rsidR="00174736">
        <w:rPr>
          <w:rFonts w:hint="eastAsia"/>
          <w:color w:val="000000"/>
          <w:szCs w:val="21"/>
        </w:rPr>
        <w:t>FTX</w:t>
      </w:r>
      <w:r w:rsidR="00174736">
        <w:rPr>
          <w:rFonts w:hint="eastAsia"/>
          <w:color w:val="000000"/>
          <w:szCs w:val="21"/>
        </w:rPr>
        <w:t>及其创始人山姆·班克曼</w:t>
      </w:r>
      <w:r w:rsidR="00174736">
        <w:rPr>
          <w:rFonts w:hint="eastAsia"/>
          <w:color w:val="000000"/>
          <w:szCs w:val="21"/>
        </w:rPr>
        <w:t>-</w:t>
      </w:r>
      <w:r w:rsidR="00174736">
        <w:rPr>
          <w:rFonts w:hint="eastAsia"/>
          <w:color w:val="000000"/>
          <w:szCs w:val="21"/>
        </w:rPr>
        <w:t>弗里德（</w:t>
      </w:r>
      <w:r w:rsidR="00174736">
        <w:rPr>
          <w:rFonts w:hint="eastAsia"/>
          <w:color w:val="000000"/>
          <w:szCs w:val="21"/>
        </w:rPr>
        <w:t xml:space="preserve">Sam </w:t>
      </w:r>
      <w:proofErr w:type="spellStart"/>
      <w:r w:rsidR="00174736">
        <w:rPr>
          <w:rFonts w:hint="eastAsia"/>
          <w:color w:val="000000"/>
          <w:szCs w:val="21"/>
        </w:rPr>
        <w:t>Bankman</w:t>
      </w:r>
      <w:proofErr w:type="spellEnd"/>
      <w:r w:rsidR="00174736">
        <w:rPr>
          <w:rFonts w:hint="eastAsia"/>
          <w:color w:val="000000"/>
          <w:szCs w:val="21"/>
        </w:rPr>
        <w:t>-Fried</w:t>
      </w:r>
      <w:r w:rsidR="00174736">
        <w:rPr>
          <w:rFonts w:hint="eastAsia"/>
          <w:color w:val="000000"/>
          <w:szCs w:val="21"/>
        </w:rPr>
        <w:t>）的崛起与衰落。</w:t>
      </w:r>
    </w:p>
    <w:p w:rsidR="00AC5680" w:rsidRDefault="00AC5680" w:rsidP="00AC5680">
      <w:pPr>
        <w:rPr>
          <w:color w:val="000000"/>
          <w:szCs w:val="21"/>
        </w:rPr>
      </w:pPr>
    </w:p>
    <w:p w:rsidR="00AC5680" w:rsidRDefault="00AC5680" w:rsidP="00AC5680">
      <w:pPr>
        <w:rPr>
          <w:color w:val="000000"/>
          <w:szCs w:val="21"/>
        </w:rPr>
      </w:pPr>
    </w:p>
    <w:p w:rsidR="00AC5680" w:rsidRPr="00AC5680" w:rsidRDefault="00AC5680" w:rsidP="00AC5680">
      <w:pPr>
        <w:rPr>
          <w:rFonts w:hint="eastAsia"/>
          <w:b/>
          <w:color w:val="000000"/>
          <w:szCs w:val="21"/>
        </w:rPr>
      </w:pPr>
      <w:r>
        <w:rPr>
          <w:b/>
          <w:color w:val="000000"/>
          <w:szCs w:val="21"/>
        </w:rPr>
        <w:t>媒体评价：</w:t>
      </w:r>
    </w:p>
    <w:p w:rsidR="00AC5680" w:rsidRDefault="00AC5680" w:rsidP="007D72E9">
      <w:pPr>
        <w:ind w:firstLineChars="200" w:firstLine="420"/>
        <w:rPr>
          <w:color w:val="000000"/>
          <w:szCs w:val="21"/>
        </w:rPr>
      </w:pPr>
    </w:p>
    <w:p w:rsidR="00AC5680" w:rsidRDefault="00AC5680" w:rsidP="00AC5680">
      <w:pPr>
        <w:ind w:firstLineChars="200" w:firstLine="420"/>
        <w:rPr>
          <w:color w:val="000000"/>
          <w:szCs w:val="21"/>
        </w:rPr>
      </w:pPr>
      <w:r w:rsidRPr="00AC5680">
        <w:rPr>
          <w:rFonts w:hint="eastAsia"/>
          <w:color w:val="000000"/>
          <w:szCs w:val="21"/>
        </w:rPr>
        <w:t>“雅各布·西尔弗曼是当今最敏锐、消息最灵通的技术评论员之一。他了解亚文化、政治和互联网。他能告诉你</w:t>
      </w:r>
      <w:r>
        <w:rPr>
          <w:rFonts w:hint="eastAsia"/>
          <w:color w:val="000000"/>
          <w:szCs w:val="21"/>
        </w:rPr>
        <w:t>黑匣子</w:t>
      </w:r>
      <w:r w:rsidRPr="00AC5680">
        <w:rPr>
          <w:rFonts w:hint="eastAsia"/>
          <w:color w:val="000000"/>
          <w:szCs w:val="21"/>
        </w:rPr>
        <w:t>中有什么，以及它对我们的社会正在做什么。</w:t>
      </w:r>
      <w:r>
        <w:rPr>
          <w:rFonts w:hint="eastAsia"/>
          <w:bCs/>
          <w:kern w:val="0"/>
          <w:szCs w:val="21"/>
        </w:rPr>
        <w:t>《镀金之怒》</w:t>
      </w:r>
      <w:r w:rsidRPr="00AC5680">
        <w:rPr>
          <w:rFonts w:hint="eastAsia"/>
          <w:color w:val="000000"/>
          <w:szCs w:val="21"/>
        </w:rPr>
        <w:t>不容错过。”</w:t>
      </w:r>
      <w:r w:rsidRPr="00AC5680">
        <w:rPr>
          <w:rFonts w:hint="eastAsia"/>
          <w:color w:val="000000"/>
          <w:szCs w:val="21"/>
        </w:rPr>
        <w:t xml:space="preserve"> </w:t>
      </w:r>
    </w:p>
    <w:p w:rsidR="00AC5680" w:rsidRDefault="00AC5680" w:rsidP="004C1276">
      <w:pPr>
        <w:ind w:firstLineChars="200" w:firstLine="420"/>
        <w:jc w:val="right"/>
        <w:rPr>
          <w:color w:val="000000"/>
          <w:szCs w:val="21"/>
        </w:rPr>
      </w:pPr>
      <w:r w:rsidRPr="00AC5680">
        <w:rPr>
          <w:rFonts w:hint="eastAsia"/>
          <w:color w:val="000000"/>
          <w:szCs w:val="21"/>
        </w:rPr>
        <w:t>——哈里·</w:t>
      </w:r>
      <w:proofErr w:type="gramStart"/>
      <w:r w:rsidRPr="00AC5680">
        <w:rPr>
          <w:rFonts w:hint="eastAsia"/>
          <w:color w:val="000000"/>
          <w:szCs w:val="21"/>
        </w:rPr>
        <w:t>昆兹鲁</w:t>
      </w:r>
      <w:proofErr w:type="gramEnd"/>
      <w:r>
        <w:rPr>
          <w:rFonts w:hint="eastAsia"/>
          <w:color w:val="000000"/>
          <w:szCs w:val="21"/>
        </w:rPr>
        <w:t>（</w:t>
      </w:r>
      <w:r w:rsidRPr="00AC5680">
        <w:rPr>
          <w:color w:val="000000"/>
          <w:szCs w:val="21"/>
        </w:rPr>
        <w:t xml:space="preserve">Hari </w:t>
      </w:r>
      <w:proofErr w:type="spellStart"/>
      <w:r w:rsidRPr="00AC5680">
        <w:rPr>
          <w:color w:val="000000"/>
          <w:szCs w:val="21"/>
        </w:rPr>
        <w:t>Kunzru</w:t>
      </w:r>
      <w:proofErr w:type="spellEnd"/>
      <w:r>
        <w:rPr>
          <w:rFonts w:hint="eastAsia"/>
          <w:color w:val="000000"/>
          <w:szCs w:val="21"/>
        </w:rPr>
        <w:t>）</w:t>
      </w:r>
      <w:r w:rsidRPr="00AC5680">
        <w:rPr>
          <w:rFonts w:hint="eastAsia"/>
          <w:color w:val="000000"/>
          <w:szCs w:val="21"/>
        </w:rPr>
        <w:t>，作家兼记者</w:t>
      </w:r>
      <w:r>
        <w:rPr>
          <w:rFonts w:hint="eastAsia"/>
          <w:color w:val="000000"/>
          <w:szCs w:val="21"/>
        </w:rPr>
        <w:t>，</w:t>
      </w:r>
      <w:r w:rsidRPr="00AC5680">
        <w:rPr>
          <w:rFonts w:hint="eastAsia"/>
          <w:color w:val="000000"/>
          <w:szCs w:val="21"/>
        </w:rPr>
        <w:t>《没有神的男人》</w:t>
      </w:r>
      <w:r>
        <w:rPr>
          <w:rFonts w:hint="eastAsia"/>
          <w:color w:val="000000"/>
          <w:szCs w:val="21"/>
        </w:rPr>
        <w:t>（</w:t>
      </w:r>
      <w:r w:rsidRPr="00AC5680">
        <w:rPr>
          <w:i/>
          <w:color w:val="000000"/>
          <w:szCs w:val="21"/>
        </w:rPr>
        <w:t>Gods without Men</w:t>
      </w:r>
      <w:r>
        <w:rPr>
          <w:rFonts w:hint="eastAsia"/>
          <w:color w:val="000000"/>
          <w:szCs w:val="21"/>
        </w:rPr>
        <w:t>）</w:t>
      </w:r>
      <w:r w:rsidR="004C1276">
        <w:rPr>
          <w:rFonts w:hint="eastAsia"/>
          <w:color w:val="000000"/>
          <w:szCs w:val="21"/>
        </w:rPr>
        <w:t>、</w:t>
      </w:r>
      <w:r w:rsidRPr="00AC5680">
        <w:rPr>
          <w:rFonts w:hint="eastAsia"/>
          <w:color w:val="000000"/>
          <w:szCs w:val="21"/>
        </w:rPr>
        <w:t>《白泪》</w:t>
      </w:r>
      <w:r w:rsidR="004C1276">
        <w:rPr>
          <w:rFonts w:hint="eastAsia"/>
          <w:color w:val="000000"/>
          <w:szCs w:val="21"/>
        </w:rPr>
        <w:t>（</w:t>
      </w:r>
      <w:r w:rsidR="004C1276" w:rsidRPr="004C1276">
        <w:rPr>
          <w:i/>
          <w:color w:val="000000"/>
          <w:szCs w:val="21"/>
        </w:rPr>
        <w:t>White Tears</w:t>
      </w:r>
      <w:r w:rsidR="004C1276">
        <w:rPr>
          <w:rFonts w:hint="eastAsia"/>
          <w:color w:val="000000"/>
          <w:szCs w:val="21"/>
        </w:rPr>
        <w:t>）</w:t>
      </w:r>
      <w:r w:rsidRPr="00AC5680">
        <w:rPr>
          <w:rFonts w:hint="eastAsia"/>
          <w:color w:val="000000"/>
          <w:szCs w:val="21"/>
        </w:rPr>
        <w:t>和《红药丸》</w:t>
      </w:r>
      <w:r w:rsidR="004C1276">
        <w:rPr>
          <w:rFonts w:hint="eastAsia"/>
          <w:color w:val="000000"/>
          <w:szCs w:val="21"/>
        </w:rPr>
        <w:t>（</w:t>
      </w:r>
      <w:r w:rsidR="004C1276" w:rsidRPr="004C1276">
        <w:rPr>
          <w:i/>
          <w:color w:val="000000"/>
          <w:szCs w:val="21"/>
        </w:rPr>
        <w:t>Red Pill</w:t>
      </w:r>
      <w:r w:rsidR="004C1276">
        <w:rPr>
          <w:rFonts w:hint="eastAsia"/>
          <w:color w:val="000000"/>
          <w:szCs w:val="21"/>
        </w:rPr>
        <w:t>）</w:t>
      </w:r>
      <w:r w:rsidRPr="00AC5680">
        <w:rPr>
          <w:rFonts w:hint="eastAsia"/>
          <w:color w:val="000000"/>
          <w:szCs w:val="21"/>
        </w:rPr>
        <w:t>的作者</w:t>
      </w:r>
    </w:p>
    <w:p w:rsidR="00AC5680" w:rsidRPr="00AC5680" w:rsidRDefault="00AC5680" w:rsidP="00AC5680">
      <w:pPr>
        <w:ind w:firstLineChars="200" w:firstLine="420"/>
        <w:rPr>
          <w:rFonts w:hint="eastAsia"/>
          <w:color w:val="000000"/>
          <w:szCs w:val="21"/>
        </w:rPr>
      </w:pPr>
    </w:p>
    <w:p w:rsidR="004C1276" w:rsidRDefault="00AC5680" w:rsidP="00AC5680">
      <w:pPr>
        <w:ind w:firstLineChars="200" w:firstLine="420"/>
        <w:rPr>
          <w:color w:val="000000"/>
          <w:szCs w:val="21"/>
        </w:rPr>
      </w:pPr>
      <w:r w:rsidRPr="00AC5680">
        <w:rPr>
          <w:rFonts w:hint="eastAsia"/>
          <w:color w:val="000000"/>
          <w:szCs w:val="21"/>
        </w:rPr>
        <w:t>“在</w:t>
      </w:r>
      <w:r w:rsidR="004C1276">
        <w:rPr>
          <w:rFonts w:hint="eastAsia"/>
          <w:bCs/>
          <w:kern w:val="0"/>
          <w:szCs w:val="21"/>
        </w:rPr>
        <w:t>《镀金之怒》</w:t>
      </w:r>
      <w:r w:rsidRPr="00AC5680">
        <w:rPr>
          <w:rFonts w:hint="eastAsia"/>
          <w:color w:val="000000"/>
          <w:szCs w:val="21"/>
        </w:rPr>
        <w:t>中，雅各布·西尔弗曼清晰地剖析了三十多年来一直被我们的媒体和政治机构忽视的技术痴迷的妄想。在此过程中，他讲述了硅谷的自由意志主义道德观是如何恶化为对我们民主的正面攻击的。”</w:t>
      </w:r>
      <w:r w:rsidRPr="00AC5680">
        <w:rPr>
          <w:rFonts w:hint="eastAsia"/>
          <w:color w:val="000000"/>
          <w:szCs w:val="21"/>
        </w:rPr>
        <w:t xml:space="preserve"> </w:t>
      </w:r>
    </w:p>
    <w:p w:rsidR="00AC5680" w:rsidRDefault="00AC5680" w:rsidP="004C1276">
      <w:pPr>
        <w:ind w:firstLineChars="200" w:firstLine="420"/>
        <w:jc w:val="right"/>
        <w:rPr>
          <w:color w:val="000000"/>
          <w:szCs w:val="21"/>
        </w:rPr>
      </w:pPr>
      <w:r w:rsidRPr="00AC5680">
        <w:rPr>
          <w:rFonts w:hint="eastAsia"/>
          <w:color w:val="000000"/>
          <w:szCs w:val="21"/>
        </w:rPr>
        <w:t>——</w:t>
      </w:r>
      <w:r w:rsidR="004C1276" w:rsidRPr="00AC5680">
        <w:rPr>
          <w:rFonts w:hint="eastAsia"/>
          <w:color w:val="000000"/>
          <w:szCs w:val="21"/>
        </w:rPr>
        <w:t>克里斯·莱曼</w:t>
      </w:r>
      <w:r w:rsidR="004C1276">
        <w:rPr>
          <w:rFonts w:hint="eastAsia"/>
          <w:color w:val="000000"/>
          <w:szCs w:val="21"/>
        </w:rPr>
        <w:t>（</w:t>
      </w:r>
      <w:r w:rsidR="004C1276" w:rsidRPr="004C1276">
        <w:rPr>
          <w:color w:val="000000"/>
          <w:szCs w:val="21"/>
        </w:rPr>
        <w:t>Chris Lehmann</w:t>
      </w:r>
      <w:r w:rsidR="004C1276">
        <w:rPr>
          <w:rFonts w:hint="eastAsia"/>
          <w:color w:val="000000"/>
          <w:szCs w:val="21"/>
        </w:rPr>
        <w:t>）</w:t>
      </w:r>
      <w:r w:rsidR="004C1276" w:rsidRPr="00AC5680">
        <w:rPr>
          <w:rFonts w:hint="eastAsia"/>
          <w:color w:val="000000"/>
          <w:szCs w:val="21"/>
        </w:rPr>
        <w:t>，</w:t>
      </w:r>
      <w:r w:rsidRPr="00AC5680">
        <w:rPr>
          <w:rFonts w:hint="eastAsia"/>
          <w:color w:val="000000"/>
          <w:szCs w:val="21"/>
        </w:rPr>
        <w:t>《国家》</w:t>
      </w:r>
      <w:r w:rsidR="004C1276">
        <w:rPr>
          <w:rFonts w:hint="eastAsia"/>
          <w:color w:val="000000"/>
          <w:szCs w:val="21"/>
        </w:rPr>
        <w:t>（</w:t>
      </w:r>
      <w:r w:rsidR="004C1276" w:rsidRPr="004C1276">
        <w:rPr>
          <w:i/>
          <w:color w:val="000000"/>
          <w:szCs w:val="21"/>
        </w:rPr>
        <w:t>The Nation</w:t>
      </w:r>
      <w:r w:rsidR="004C1276">
        <w:rPr>
          <w:rFonts w:hint="eastAsia"/>
          <w:color w:val="000000"/>
          <w:szCs w:val="21"/>
        </w:rPr>
        <w:t>）</w:t>
      </w:r>
      <w:r w:rsidRPr="00AC5680">
        <w:rPr>
          <w:rFonts w:hint="eastAsia"/>
          <w:color w:val="000000"/>
          <w:szCs w:val="21"/>
        </w:rPr>
        <w:t>杂志华盛顿特区局首席记者</w:t>
      </w:r>
      <w:r w:rsidR="004C1276">
        <w:rPr>
          <w:rFonts w:hint="eastAsia"/>
          <w:color w:val="000000"/>
          <w:szCs w:val="21"/>
        </w:rPr>
        <w:t>，</w:t>
      </w:r>
      <w:r w:rsidRPr="00AC5680">
        <w:rPr>
          <w:rFonts w:hint="eastAsia"/>
          <w:color w:val="000000"/>
          <w:szCs w:val="21"/>
        </w:rPr>
        <w:t>《金钱崇拜》</w:t>
      </w:r>
      <w:r w:rsidR="004C1276">
        <w:rPr>
          <w:rFonts w:hint="eastAsia"/>
          <w:color w:val="000000"/>
          <w:szCs w:val="21"/>
        </w:rPr>
        <w:t>（</w:t>
      </w:r>
      <w:r w:rsidR="004C1276" w:rsidRPr="004C1276">
        <w:rPr>
          <w:i/>
          <w:color w:val="000000"/>
          <w:szCs w:val="21"/>
        </w:rPr>
        <w:t>The Money Cult</w:t>
      </w:r>
      <w:r w:rsidR="004C1276">
        <w:rPr>
          <w:rFonts w:hint="eastAsia"/>
          <w:color w:val="000000"/>
          <w:szCs w:val="21"/>
        </w:rPr>
        <w:t>）</w:t>
      </w:r>
      <w:r w:rsidRPr="00AC5680">
        <w:rPr>
          <w:rFonts w:hint="eastAsia"/>
          <w:color w:val="000000"/>
          <w:szCs w:val="21"/>
        </w:rPr>
        <w:t>的作者</w:t>
      </w:r>
    </w:p>
    <w:p w:rsidR="004C1276" w:rsidRPr="00AC5680" w:rsidRDefault="004C1276" w:rsidP="00AC5680">
      <w:pPr>
        <w:ind w:firstLineChars="200" w:firstLine="420"/>
        <w:rPr>
          <w:rFonts w:hint="eastAsia"/>
          <w:color w:val="000000"/>
          <w:szCs w:val="21"/>
        </w:rPr>
      </w:pPr>
    </w:p>
    <w:p w:rsidR="00AC5680" w:rsidRDefault="00AC5680" w:rsidP="00AC5680">
      <w:pPr>
        <w:ind w:firstLineChars="200" w:firstLine="420"/>
        <w:rPr>
          <w:rFonts w:hint="eastAsia"/>
          <w:color w:val="000000"/>
          <w:szCs w:val="21"/>
        </w:rPr>
      </w:pPr>
      <w:r w:rsidRPr="00AC5680">
        <w:rPr>
          <w:rFonts w:hint="eastAsia"/>
          <w:color w:val="000000"/>
          <w:szCs w:val="21"/>
        </w:rPr>
        <w:t>“一本会让你夜不能</w:t>
      </w:r>
      <w:proofErr w:type="gramStart"/>
      <w:r w:rsidRPr="00AC5680">
        <w:rPr>
          <w:rFonts w:hint="eastAsia"/>
          <w:color w:val="000000"/>
          <w:szCs w:val="21"/>
        </w:rPr>
        <w:t>寐</w:t>
      </w:r>
      <w:proofErr w:type="gramEnd"/>
      <w:r w:rsidRPr="00AC5680">
        <w:rPr>
          <w:rFonts w:hint="eastAsia"/>
          <w:color w:val="000000"/>
          <w:szCs w:val="21"/>
        </w:rPr>
        <w:t>的书。”</w:t>
      </w:r>
      <w:r w:rsidRPr="00AC5680">
        <w:rPr>
          <w:rFonts w:hint="eastAsia"/>
          <w:color w:val="000000"/>
          <w:szCs w:val="21"/>
        </w:rPr>
        <w:t xml:space="preserve"> </w:t>
      </w:r>
      <w:r w:rsidRPr="00AC5680">
        <w:rPr>
          <w:rFonts w:hint="eastAsia"/>
          <w:color w:val="000000"/>
          <w:szCs w:val="21"/>
        </w:rPr>
        <w:t>——《</w:t>
      </w:r>
      <w:r w:rsidR="004C1276">
        <w:rPr>
          <w:rFonts w:hint="eastAsia"/>
          <w:color w:val="000000"/>
          <w:szCs w:val="21"/>
        </w:rPr>
        <w:t>科克斯书评</w:t>
      </w:r>
      <w:r w:rsidRPr="00AC5680">
        <w:rPr>
          <w:rFonts w:hint="eastAsia"/>
          <w:color w:val="000000"/>
          <w:szCs w:val="21"/>
        </w:rPr>
        <w:t>》</w:t>
      </w:r>
      <w:r w:rsidR="004C1276">
        <w:rPr>
          <w:rFonts w:hint="eastAsia"/>
          <w:color w:val="000000"/>
          <w:szCs w:val="21"/>
        </w:rPr>
        <w:t>（</w:t>
      </w:r>
      <w:proofErr w:type="spellStart"/>
      <w:r w:rsidR="004C1276" w:rsidRPr="004C1276">
        <w:rPr>
          <w:i/>
          <w:color w:val="000000"/>
          <w:szCs w:val="21"/>
        </w:rPr>
        <w:t>Kirkus</w:t>
      </w:r>
      <w:proofErr w:type="spellEnd"/>
      <w:r w:rsidR="004C1276" w:rsidRPr="004C1276">
        <w:rPr>
          <w:i/>
          <w:color w:val="000000"/>
          <w:szCs w:val="21"/>
        </w:rPr>
        <w:t xml:space="preserve"> Reviews</w:t>
      </w:r>
      <w:r w:rsidR="004C1276">
        <w:rPr>
          <w:rFonts w:hint="eastAsia"/>
          <w:color w:val="000000"/>
          <w:szCs w:val="21"/>
        </w:rPr>
        <w:t>）</w:t>
      </w:r>
    </w:p>
    <w:p w:rsidR="00997A4E" w:rsidRDefault="00997A4E" w:rsidP="007D72E9">
      <w:pPr>
        <w:rPr>
          <w:b/>
          <w:bCs/>
          <w:color w:val="000000"/>
          <w:szCs w:val="21"/>
        </w:rPr>
      </w:pPr>
      <w:bookmarkStart w:id="1" w:name="_GoBack"/>
      <w:bookmarkEnd w:id="1"/>
    </w:p>
    <w:p w:rsidR="006F31CA" w:rsidRDefault="006F31CA" w:rsidP="007D72E9">
      <w:pPr>
        <w:rPr>
          <w:b/>
          <w:bCs/>
          <w:color w:val="000000"/>
          <w:szCs w:val="21"/>
        </w:rPr>
      </w:pPr>
    </w:p>
    <w:p w:rsidR="006F31CA" w:rsidRPr="00E14224" w:rsidRDefault="006F31CA" w:rsidP="00E14224">
      <w:pPr>
        <w:jc w:val="center"/>
        <w:rPr>
          <w:rFonts w:hint="eastAsia"/>
          <w:b/>
          <w:bCs/>
          <w:color w:val="000000"/>
          <w:sz w:val="30"/>
          <w:szCs w:val="30"/>
        </w:rPr>
      </w:pPr>
      <w:r w:rsidRPr="00E14224">
        <w:rPr>
          <w:rFonts w:hint="eastAsia"/>
          <w:b/>
          <w:bCs/>
          <w:color w:val="000000"/>
          <w:sz w:val="30"/>
          <w:szCs w:val="30"/>
        </w:rPr>
        <w:t>《镀金之怒：埃隆·马斯克与激进的硅谷》</w:t>
      </w:r>
    </w:p>
    <w:p w:rsidR="00997A4E" w:rsidRDefault="00997A4E" w:rsidP="00E14224">
      <w:pPr>
        <w:jc w:val="center"/>
        <w:rPr>
          <w:b/>
          <w:bCs/>
          <w:color w:val="000000"/>
          <w:szCs w:val="21"/>
        </w:rPr>
      </w:pPr>
    </w:p>
    <w:p w:rsidR="006F31CA" w:rsidRPr="006F31CA" w:rsidRDefault="006F31CA" w:rsidP="00E14224">
      <w:pPr>
        <w:jc w:val="center"/>
        <w:rPr>
          <w:rFonts w:hint="eastAsia"/>
          <w:bCs/>
          <w:color w:val="000000"/>
          <w:szCs w:val="21"/>
        </w:rPr>
      </w:pPr>
      <w:r w:rsidRPr="006F31CA">
        <w:rPr>
          <w:rFonts w:hint="eastAsia"/>
          <w:bCs/>
          <w:color w:val="000000"/>
          <w:szCs w:val="21"/>
        </w:rPr>
        <w:t>前言</w:t>
      </w:r>
    </w:p>
    <w:p w:rsidR="006F31CA" w:rsidRPr="006F31CA" w:rsidRDefault="006F31CA" w:rsidP="00E14224">
      <w:pPr>
        <w:jc w:val="center"/>
        <w:rPr>
          <w:rFonts w:hint="eastAsia"/>
          <w:bCs/>
          <w:color w:val="000000"/>
          <w:szCs w:val="21"/>
        </w:rPr>
      </w:pPr>
      <w:r w:rsidRPr="006F31CA">
        <w:rPr>
          <w:rFonts w:hint="eastAsia"/>
          <w:bCs/>
          <w:color w:val="000000"/>
          <w:szCs w:val="21"/>
        </w:rPr>
        <w:t>引言：</w:t>
      </w:r>
      <w:r w:rsidRPr="006F31CA">
        <w:rPr>
          <w:rFonts w:hint="eastAsia"/>
          <w:bCs/>
          <w:color w:val="000000"/>
          <w:szCs w:val="21"/>
        </w:rPr>
        <w:t>此地可掘金</w:t>
      </w:r>
    </w:p>
    <w:p w:rsidR="006F31CA" w:rsidRDefault="006F31CA" w:rsidP="00E14224">
      <w:pPr>
        <w:jc w:val="center"/>
        <w:rPr>
          <w:bCs/>
          <w:color w:val="000000"/>
          <w:szCs w:val="21"/>
        </w:rPr>
      </w:pPr>
    </w:p>
    <w:p w:rsidR="006F31CA" w:rsidRPr="006F31CA" w:rsidRDefault="006F31CA" w:rsidP="00E14224">
      <w:pPr>
        <w:jc w:val="center"/>
        <w:rPr>
          <w:rFonts w:hint="eastAsia"/>
          <w:bCs/>
          <w:color w:val="000000"/>
          <w:szCs w:val="21"/>
        </w:rPr>
      </w:pPr>
      <w:r>
        <w:rPr>
          <w:bCs/>
          <w:color w:val="000000"/>
          <w:szCs w:val="21"/>
        </w:rPr>
        <w:t xml:space="preserve">1. </w:t>
      </w:r>
      <w:r w:rsidRPr="006F31CA">
        <w:rPr>
          <w:rFonts w:hint="eastAsia"/>
          <w:bCs/>
          <w:color w:val="000000"/>
          <w:szCs w:val="21"/>
        </w:rPr>
        <w:t>2016</w:t>
      </w:r>
      <w:r w:rsidRPr="006F31CA">
        <w:rPr>
          <w:rFonts w:hint="eastAsia"/>
          <w:bCs/>
          <w:color w:val="000000"/>
          <w:szCs w:val="21"/>
        </w:rPr>
        <w:t>年</w:t>
      </w:r>
      <w:r w:rsidRPr="006F31CA">
        <w:rPr>
          <w:rFonts w:hint="eastAsia"/>
          <w:bCs/>
          <w:color w:val="000000"/>
          <w:szCs w:val="21"/>
        </w:rPr>
        <w:t>12</w:t>
      </w:r>
      <w:r w:rsidRPr="006F31CA">
        <w:rPr>
          <w:rFonts w:hint="eastAsia"/>
          <w:bCs/>
          <w:color w:val="000000"/>
          <w:szCs w:val="21"/>
        </w:rPr>
        <w:t>月</w:t>
      </w:r>
      <w:r w:rsidRPr="006F31CA">
        <w:rPr>
          <w:rFonts w:hint="eastAsia"/>
          <w:bCs/>
          <w:color w:val="000000"/>
          <w:szCs w:val="21"/>
        </w:rPr>
        <w:t>14</w:t>
      </w:r>
      <w:r w:rsidRPr="006F31CA">
        <w:rPr>
          <w:rFonts w:hint="eastAsia"/>
          <w:bCs/>
          <w:color w:val="000000"/>
          <w:szCs w:val="21"/>
        </w:rPr>
        <w:t>日</w:t>
      </w:r>
    </w:p>
    <w:p w:rsidR="006F31CA" w:rsidRPr="006F31CA" w:rsidRDefault="006F31CA" w:rsidP="00E14224">
      <w:pPr>
        <w:jc w:val="center"/>
        <w:rPr>
          <w:rFonts w:hint="eastAsia"/>
          <w:bCs/>
          <w:color w:val="000000"/>
          <w:szCs w:val="21"/>
        </w:rPr>
      </w:pPr>
      <w:r>
        <w:rPr>
          <w:rFonts w:hint="eastAsia"/>
          <w:bCs/>
          <w:color w:val="000000"/>
          <w:szCs w:val="21"/>
        </w:rPr>
        <w:t>2</w:t>
      </w:r>
      <w:r>
        <w:rPr>
          <w:bCs/>
          <w:color w:val="000000"/>
          <w:szCs w:val="21"/>
        </w:rPr>
        <w:t xml:space="preserve">. </w:t>
      </w:r>
      <w:r w:rsidRPr="006F31CA">
        <w:rPr>
          <w:rFonts w:hint="eastAsia"/>
          <w:bCs/>
          <w:color w:val="000000"/>
          <w:szCs w:val="21"/>
        </w:rPr>
        <w:t>蒂尔与新联盟</w:t>
      </w:r>
    </w:p>
    <w:p w:rsidR="006F31CA" w:rsidRPr="006F31CA" w:rsidRDefault="006F31CA" w:rsidP="00E14224">
      <w:pPr>
        <w:jc w:val="center"/>
        <w:rPr>
          <w:rFonts w:hint="eastAsia"/>
          <w:bCs/>
          <w:color w:val="000000"/>
          <w:szCs w:val="21"/>
        </w:rPr>
      </w:pPr>
      <w:r>
        <w:rPr>
          <w:rFonts w:hint="eastAsia"/>
          <w:bCs/>
          <w:color w:val="000000"/>
          <w:szCs w:val="21"/>
        </w:rPr>
        <w:t>3</w:t>
      </w:r>
      <w:r>
        <w:rPr>
          <w:bCs/>
          <w:color w:val="000000"/>
          <w:szCs w:val="21"/>
        </w:rPr>
        <w:t xml:space="preserve">. </w:t>
      </w:r>
      <w:r w:rsidRPr="006F31CA">
        <w:rPr>
          <w:rFonts w:hint="eastAsia"/>
          <w:bCs/>
          <w:color w:val="000000"/>
          <w:szCs w:val="21"/>
        </w:rPr>
        <w:t>科技自由意志主义者拥抱安全国家</w:t>
      </w:r>
    </w:p>
    <w:p w:rsidR="006F31CA" w:rsidRPr="006F31CA" w:rsidRDefault="006F31CA" w:rsidP="00E14224">
      <w:pPr>
        <w:jc w:val="center"/>
        <w:rPr>
          <w:rFonts w:hint="eastAsia"/>
          <w:bCs/>
          <w:color w:val="000000"/>
          <w:szCs w:val="21"/>
        </w:rPr>
      </w:pPr>
      <w:r>
        <w:rPr>
          <w:rFonts w:hint="eastAsia"/>
          <w:bCs/>
          <w:color w:val="000000"/>
          <w:szCs w:val="21"/>
        </w:rPr>
        <w:t>4</w:t>
      </w:r>
      <w:r>
        <w:rPr>
          <w:bCs/>
          <w:color w:val="000000"/>
          <w:szCs w:val="21"/>
        </w:rPr>
        <w:t xml:space="preserve">. </w:t>
      </w:r>
      <w:r w:rsidRPr="006F31CA">
        <w:rPr>
          <w:rFonts w:hint="eastAsia"/>
          <w:bCs/>
          <w:color w:val="000000"/>
          <w:szCs w:val="21"/>
        </w:rPr>
        <w:t>数字威权主义风格</w:t>
      </w:r>
    </w:p>
    <w:p w:rsidR="006F31CA" w:rsidRPr="006F31CA" w:rsidRDefault="006F31CA" w:rsidP="00E14224">
      <w:pPr>
        <w:jc w:val="center"/>
        <w:rPr>
          <w:rFonts w:hint="eastAsia"/>
          <w:bCs/>
          <w:color w:val="000000"/>
          <w:szCs w:val="21"/>
        </w:rPr>
      </w:pPr>
      <w:r>
        <w:rPr>
          <w:rFonts w:hint="eastAsia"/>
          <w:bCs/>
          <w:color w:val="000000"/>
          <w:szCs w:val="21"/>
        </w:rPr>
        <w:t>5</w:t>
      </w:r>
      <w:r>
        <w:rPr>
          <w:bCs/>
          <w:color w:val="000000"/>
          <w:szCs w:val="21"/>
        </w:rPr>
        <w:t xml:space="preserve">. </w:t>
      </w:r>
      <w:proofErr w:type="gramStart"/>
      <w:r w:rsidRPr="006F31CA">
        <w:rPr>
          <w:rFonts w:hint="eastAsia"/>
          <w:bCs/>
          <w:color w:val="000000"/>
          <w:szCs w:val="21"/>
        </w:rPr>
        <w:t>推特之</w:t>
      </w:r>
      <w:proofErr w:type="gramEnd"/>
      <w:r w:rsidRPr="006F31CA">
        <w:rPr>
          <w:rFonts w:hint="eastAsia"/>
          <w:bCs/>
          <w:color w:val="000000"/>
          <w:szCs w:val="21"/>
        </w:rPr>
        <w:t>死与</w:t>
      </w:r>
      <w:r w:rsidRPr="006F31CA">
        <w:rPr>
          <w:rFonts w:hint="eastAsia"/>
          <w:bCs/>
          <w:color w:val="000000"/>
          <w:szCs w:val="21"/>
        </w:rPr>
        <w:t>X</w:t>
      </w:r>
      <w:r w:rsidRPr="006F31CA">
        <w:rPr>
          <w:rFonts w:hint="eastAsia"/>
          <w:bCs/>
          <w:color w:val="000000"/>
          <w:szCs w:val="21"/>
        </w:rPr>
        <w:t>帝国</w:t>
      </w:r>
      <w:r w:rsidR="00E14224" w:rsidRPr="00E14224">
        <w:rPr>
          <w:rFonts w:hint="eastAsia"/>
          <w:bCs/>
          <w:color w:val="000000"/>
          <w:szCs w:val="21"/>
        </w:rPr>
        <w:t>诞生</w:t>
      </w:r>
    </w:p>
    <w:p w:rsidR="006F31CA" w:rsidRPr="006F31CA" w:rsidRDefault="006F31CA" w:rsidP="00E14224">
      <w:pPr>
        <w:jc w:val="center"/>
        <w:rPr>
          <w:rFonts w:hint="eastAsia"/>
          <w:bCs/>
          <w:color w:val="000000"/>
          <w:szCs w:val="21"/>
        </w:rPr>
      </w:pPr>
      <w:r>
        <w:rPr>
          <w:rFonts w:hint="eastAsia"/>
          <w:bCs/>
          <w:color w:val="000000"/>
          <w:szCs w:val="21"/>
        </w:rPr>
        <w:t>6</w:t>
      </w:r>
      <w:r>
        <w:rPr>
          <w:bCs/>
          <w:color w:val="000000"/>
          <w:szCs w:val="21"/>
        </w:rPr>
        <w:t xml:space="preserve">. </w:t>
      </w:r>
      <w:r w:rsidRPr="006F31CA">
        <w:rPr>
          <w:rFonts w:hint="eastAsia"/>
          <w:bCs/>
          <w:color w:val="000000"/>
          <w:szCs w:val="21"/>
        </w:rPr>
        <w:t>沙特阿拉伯对推</w:t>
      </w:r>
      <w:proofErr w:type="gramStart"/>
      <w:r w:rsidRPr="006F31CA">
        <w:rPr>
          <w:rFonts w:hint="eastAsia"/>
          <w:bCs/>
          <w:color w:val="000000"/>
          <w:szCs w:val="21"/>
        </w:rPr>
        <w:t>特</w:t>
      </w:r>
      <w:proofErr w:type="gramEnd"/>
      <w:r w:rsidRPr="006F31CA">
        <w:rPr>
          <w:rFonts w:hint="eastAsia"/>
          <w:bCs/>
          <w:color w:val="000000"/>
          <w:szCs w:val="21"/>
        </w:rPr>
        <w:t>和</w:t>
      </w:r>
      <w:r w:rsidRPr="006F31CA">
        <w:rPr>
          <w:rFonts w:hint="eastAsia"/>
          <w:bCs/>
          <w:color w:val="000000"/>
          <w:szCs w:val="21"/>
        </w:rPr>
        <w:t>X</w:t>
      </w:r>
      <w:r w:rsidRPr="006F31CA">
        <w:rPr>
          <w:rFonts w:hint="eastAsia"/>
          <w:bCs/>
          <w:color w:val="000000"/>
          <w:szCs w:val="21"/>
        </w:rPr>
        <w:t>的影响</w:t>
      </w:r>
    </w:p>
    <w:p w:rsidR="006F31CA" w:rsidRPr="006F31CA" w:rsidRDefault="006F31CA" w:rsidP="00E14224">
      <w:pPr>
        <w:jc w:val="center"/>
        <w:rPr>
          <w:rFonts w:hint="eastAsia"/>
          <w:bCs/>
          <w:color w:val="000000"/>
          <w:szCs w:val="21"/>
        </w:rPr>
      </w:pPr>
      <w:r>
        <w:rPr>
          <w:rFonts w:hint="eastAsia"/>
          <w:bCs/>
          <w:color w:val="000000"/>
          <w:szCs w:val="21"/>
        </w:rPr>
        <w:t>7</w:t>
      </w:r>
      <w:r>
        <w:rPr>
          <w:bCs/>
          <w:color w:val="000000"/>
          <w:szCs w:val="21"/>
        </w:rPr>
        <w:t xml:space="preserve">. </w:t>
      </w:r>
      <w:r w:rsidRPr="006F31CA">
        <w:rPr>
          <w:rFonts w:hint="eastAsia"/>
          <w:bCs/>
          <w:color w:val="000000"/>
          <w:szCs w:val="21"/>
        </w:rPr>
        <w:t>学会讨厌你热爱的地方</w:t>
      </w:r>
    </w:p>
    <w:p w:rsidR="006F31CA" w:rsidRPr="006F31CA" w:rsidRDefault="006F31CA" w:rsidP="00E14224">
      <w:pPr>
        <w:jc w:val="center"/>
        <w:rPr>
          <w:rFonts w:hint="eastAsia"/>
          <w:bCs/>
          <w:color w:val="000000"/>
          <w:szCs w:val="21"/>
        </w:rPr>
      </w:pPr>
      <w:r>
        <w:rPr>
          <w:rFonts w:hint="eastAsia"/>
          <w:bCs/>
          <w:color w:val="000000"/>
          <w:szCs w:val="21"/>
        </w:rPr>
        <w:t>8</w:t>
      </w:r>
      <w:r>
        <w:rPr>
          <w:bCs/>
          <w:color w:val="000000"/>
          <w:szCs w:val="21"/>
        </w:rPr>
        <w:t xml:space="preserve">. </w:t>
      </w:r>
      <w:r w:rsidRPr="006F31CA">
        <w:rPr>
          <w:rFonts w:hint="eastAsia"/>
          <w:bCs/>
          <w:color w:val="000000"/>
          <w:szCs w:val="21"/>
        </w:rPr>
        <w:t>亿万富翁与旧金山人民</w:t>
      </w:r>
    </w:p>
    <w:p w:rsidR="006F31CA" w:rsidRPr="006F31CA" w:rsidRDefault="006F31CA" w:rsidP="00E14224">
      <w:pPr>
        <w:jc w:val="center"/>
        <w:rPr>
          <w:rFonts w:hint="eastAsia"/>
          <w:bCs/>
          <w:color w:val="000000"/>
          <w:szCs w:val="21"/>
        </w:rPr>
      </w:pPr>
      <w:r>
        <w:rPr>
          <w:rFonts w:hint="eastAsia"/>
          <w:bCs/>
          <w:color w:val="000000"/>
          <w:szCs w:val="21"/>
        </w:rPr>
        <w:t>9</w:t>
      </w:r>
      <w:r>
        <w:rPr>
          <w:bCs/>
          <w:color w:val="000000"/>
          <w:szCs w:val="21"/>
        </w:rPr>
        <w:t xml:space="preserve">. </w:t>
      </w:r>
      <w:r>
        <w:rPr>
          <w:rFonts w:hint="eastAsia"/>
          <w:bCs/>
          <w:color w:val="000000"/>
          <w:szCs w:val="21"/>
        </w:rPr>
        <w:t>运行中</w:t>
      </w:r>
      <w:r w:rsidRPr="006F31CA">
        <w:rPr>
          <w:rFonts w:hint="eastAsia"/>
          <w:bCs/>
          <w:color w:val="000000"/>
          <w:szCs w:val="21"/>
        </w:rPr>
        <w:t>的模式</w:t>
      </w:r>
    </w:p>
    <w:p w:rsidR="006F31CA" w:rsidRPr="006F31CA" w:rsidRDefault="006F31CA" w:rsidP="00E14224">
      <w:pPr>
        <w:jc w:val="center"/>
        <w:rPr>
          <w:rFonts w:hint="eastAsia"/>
          <w:bCs/>
          <w:color w:val="000000"/>
          <w:szCs w:val="21"/>
        </w:rPr>
      </w:pPr>
      <w:r>
        <w:rPr>
          <w:rFonts w:hint="eastAsia"/>
          <w:bCs/>
          <w:color w:val="000000"/>
          <w:szCs w:val="21"/>
        </w:rPr>
        <w:t>1</w:t>
      </w:r>
      <w:r>
        <w:rPr>
          <w:bCs/>
          <w:color w:val="000000"/>
          <w:szCs w:val="21"/>
        </w:rPr>
        <w:t xml:space="preserve">0. </w:t>
      </w:r>
      <w:r w:rsidRPr="006F31CA">
        <w:rPr>
          <w:rFonts w:hint="eastAsia"/>
          <w:bCs/>
          <w:color w:val="000000"/>
          <w:szCs w:val="21"/>
        </w:rPr>
        <w:t>寻找</w:t>
      </w:r>
      <w:r w:rsidRPr="006F31CA">
        <w:rPr>
          <w:rFonts w:hint="eastAsia"/>
          <w:bCs/>
          <w:color w:val="000000"/>
          <w:szCs w:val="21"/>
        </w:rPr>
        <w:t>逃离路线</w:t>
      </w:r>
    </w:p>
    <w:p w:rsidR="006F31CA" w:rsidRPr="006F31CA" w:rsidRDefault="006F31CA" w:rsidP="00E14224">
      <w:pPr>
        <w:jc w:val="center"/>
        <w:rPr>
          <w:rFonts w:hint="eastAsia"/>
          <w:bCs/>
          <w:color w:val="000000"/>
          <w:szCs w:val="21"/>
        </w:rPr>
      </w:pPr>
      <w:r>
        <w:rPr>
          <w:rFonts w:hint="eastAsia"/>
          <w:bCs/>
          <w:color w:val="000000"/>
          <w:szCs w:val="21"/>
        </w:rPr>
        <w:t>1</w:t>
      </w:r>
      <w:r>
        <w:rPr>
          <w:bCs/>
          <w:color w:val="000000"/>
          <w:szCs w:val="21"/>
        </w:rPr>
        <w:t xml:space="preserve">1. </w:t>
      </w:r>
      <w:r w:rsidRPr="006F31CA">
        <w:rPr>
          <w:rFonts w:hint="eastAsia"/>
          <w:bCs/>
          <w:color w:val="000000"/>
          <w:szCs w:val="21"/>
        </w:rPr>
        <w:t>索拉诺县土地争夺战</w:t>
      </w:r>
    </w:p>
    <w:p w:rsidR="006F31CA" w:rsidRPr="006F31CA" w:rsidRDefault="006F31CA" w:rsidP="00E14224">
      <w:pPr>
        <w:jc w:val="center"/>
        <w:rPr>
          <w:rFonts w:hint="eastAsia"/>
          <w:bCs/>
          <w:color w:val="000000"/>
          <w:szCs w:val="21"/>
        </w:rPr>
      </w:pPr>
      <w:r>
        <w:rPr>
          <w:rFonts w:hint="eastAsia"/>
          <w:bCs/>
          <w:color w:val="000000"/>
          <w:szCs w:val="21"/>
        </w:rPr>
        <w:t>1</w:t>
      </w:r>
      <w:r>
        <w:rPr>
          <w:bCs/>
          <w:color w:val="000000"/>
          <w:szCs w:val="21"/>
        </w:rPr>
        <w:t>2.</w:t>
      </w:r>
      <w:r w:rsidR="00E14224">
        <w:rPr>
          <w:bCs/>
          <w:color w:val="000000"/>
          <w:szCs w:val="21"/>
        </w:rPr>
        <w:t xml:space="preserve"> </w:t>
      </w:r>
      <w:r w:rsidRPr="006F31CA">
        <w:rPr>
          <w:rFonts w:hint="eastAsia"/>
          <w:bCs/>
          <w:color w:val="000000"/>
          <w:szCs w:val="21"/>
        </w:rPr>
        <w:t>免费</w:t>
      </w:r>
      <w:r w:rsidR="00E14224">
        <w:rPr>
          <w:rFonts w:hint="eastAsia"/>
          <w:bCs/>
          <w:color w:val="000000"/>
          <w:szCs w:val="21"/>
        </w:rPr>
        <w:t>金</w:t>
      </w:r>
      <w:r w:rsidRPr="006F31CA">
        <w:rPr>
          <w:rFonts w:hint="eastAsia"/>
          <w:bCs/>
          <w:color w:val="000000"/>
          <w:szCs w:val="21"/>
        </w:rPr>
        <w:t>钱</w:t>
      </w:r>
    </w:p>
    <w:p w:rsidR="006F31CA" w:rsidRPr="006F31CA" w:rsidRDefault="006F31CA" w:rsidP="00E14224">
      <w:pPr>
        <w:jc w:val="center"/>
        <w:rPr>
          <w:rFonts w:hint="eastAsia"/>
          <w:bCs/>
          <w:color w:val="000000"/>
          <w:szCs w:val="21"/>
        </w:rPr>
      </w:pPr>
      <w:r>
        <w:rPr>
          <w:rFonts w:hint="eastAsia"/>
          <w:bCs/>
          <w:color w:val="000000"/>
          <w:szCs w:val="21"/>
        </w:rPr>
        <w:t>1</w:t>
      </w:r>
      <w:r>
        <w:rPr>
          <w:bCs/>
          <w:color w:val="000000"/>
          <w:szCs w:val="21"/>
        </w:rPr>
        <w:t xml:space="preserve">3. </w:t>
      </w:r>
      <w:r w:rsidRPr="006F31CA">
        <w:rPr>
          <w:rFonts w:hint="eastAsia"/>
          <w:bCs/>
          <w:color w:val="000000"/>
          <w:szCs w:val="21"/>
        </w:rPr>
        <w:t>加密货币沼泽</w:t>
      </w:r>
    </w:p>
    <w:p w:rsidR="006F31CA" w:rsidRPr="006F31CA" w:rsidRDefault="006F31CA" w:rsidP="00E14224">
      <w:pPr>
        <w:jc w:val="center"/>
        <w:rPr>
          <w:rFonts w:hint="eastAsia"/>
          <w:bCs/>
          <w:color w:val="000000"/>
          <w:szCs w:val="21"/>
        </w:rPr>
      </w:pPr>
      <w:r>
        <w:rPr>
          <w:rFonts w:hint="eastAsia"/>
          <w:bCs/>
          <w:color w:val="000000"/>
          <w:szCs w:val="21"/>
        </w:rPr>
        <w:t>1</w:t>
      </w:r>
      <w:r>
        <w:rPr>
          <w:bCs/>
          <w:color w:val="000000"/>
          <w:szCs w:val="21"/>
        </w:rPr>
        <w:t xml:space="preserve">4. </w:t>
      </w:r>
      <w:r w:rsidRPr="006F31CA">
        <w:rPr>
          <w:rFonts w:hint="eastAsia"/>
          <w:bCs/>
          <w:color w:val="000000"/>
          <w:szCs w:val="21"/>
        </w:rPr>
        <w:t>资本水喉断流</w:t>
      </w:r>
    </w:p>
    <w:p w:rsidR="006F31CA" w:rsidRPr="006F31CA" w:rsidRDefault="006F31CA" w:rsidP="00E14224">
      <w:pPr>
        <w:jc w:val="center"/>
        <w:rPr>
          <w:rFonts w:hint="eastAsia"/>
          <w:bCs/>
          <w:color w:val="000000"/>
          <w:szCs w:val="21"/>
        </w:rPr>
      </w:pPr>
      <w:r>
        <w:rPr>
          <w:rFonts w:hint="eastAsia"/>
          <w:bCs/>
          <w:color w:val="000000"/>
          <w:szCs w:val="21"/>
        </w:rPr>
        <w:t>1</w:t>
      </w:r>
      <w:r>
        <w:rPr>
          <w:bCs/>
          <w:color w:val="000000"/>
          <w:szCs w:val="21"/>
        </w:rPr>
        <w:t xml:space="preserve">5. </w:t>
      </w:r>
      <w:r w:rsidRPr="006F31CA">
        <w:rPr>
          <w:rFonts w:hint="eastAsia"/>
          <w:bCs/>
          <w:color w:val="000000"/>
          <w:szCs w:val="21"/>
        </w:rPr>
        <w:t>吸血公司</w:t>
      </w:r>
    </w:p>
    <w:p w:rsidR="006F31CA" w:rsidRPr="006F31CA" w:rsidRDefault="006F31CA" w:rsidP="00E14224">
      <w:pPr>
        <w:jc w:val="center"/>
        <w:rPr>
          <w:rFonts w:hint="eastAsia"/>
          <w:bCs/>
          <w:color w:val="000000"/>
          <w:szCs w:val="21"/>
        </w:rPr>
      </w:pPr>
      <w:r>
        <w:rPr>
          <w:bCs/>
          <w:color w:val="000000"/>
          <w:szCs w:val="21"/>
        </w:rPr>
        <w:t xml:space="preserve">16. </w:t>
      </w:r>
      <w:proofErr w:type="spellStart"/>
      <w:r w:rsidRPr="006F31CA">
        <w:rPr>
          <w:rFonts w:hint="eastAsia"/>
          <w:bCs/>
          <w:color w:val="000000"/>
          <w:szCs w:val="21"/>
        </w:rPr>
        <w:t>TikTok</w:t>
      </w:r>
      <w:proofErr w:type="spellEnd"/>
      <w:r w:rsidRPr="006F31CA">
        <w:rPr>
          <w:rFonts w:hint="eastAsia"/>
          <w:bCs/>
          <w:color w:val="000000"/>
          <w:szCs w:val="21"/>
        </w:rPr>
        <w:t>与</w:t>
      </w:r>
      <w:r w:rsidRPr="006F31CA">
        <w:rPr>
          <w:rFonts w:hint="eastAsia"/>
          <w:bCs/>
          <w:color w:val="000000"/>
          <w:szCs w:val="21"/>
        </w:rPr>
        <w:t>当</w:t>
      </w:r>
      <w:proofErr w:type="gramStart"/>
      <w:r w:rsidRPr="006F31CA">
        <w:rPr>
          <w:rFonts w:hint="eastAsia"/>
          <w:bCs/>
          <w:color w:val="000000"/>
          <w:szCs w:val="21"/>
        </w:rPr>
        <w:t>代金权教父</w:t>
      </w:r>
      <w:proofErr w:type="gramEnd"/>
    </w:p>
    <w:p w:rsidR="006F31CA" w:rsidRPr="006F31CA" w:rsidRDefault="006F31CA" w:rsidP="00E14224">
      <w:pPr>
        <w:jc w:val="center"/>
        <w:rPr>
          <w:rFonts w:hint="eastAsia"/>
          <w:bCs/>
          <w:color w:val="000000"/>
          <w:szCs w:val="21"/>
        </w:rPr>
      </w:pPr>
      <w:r>
        <w:rPr>
          <w:bCs/>
          <w:color w:val="000000"/>
          <w:szCs w:val="21"/>
        </w:rPr>
        <w:t xml:space="preserve">17. </w:t>
      </w:r>
      <w:r w:rsidRPr="006F31CA">
        <w:rPr>
          <w:rFonts w:hint="eastAsia"/>
          <w:bCs/>
          <w:color w:val="000000"/>
          <w:szCs w:val="21"/>
        </w:rPr>
        <w:t>万斯之路</w:t>
      </w:r>
    </w:p>
    <w:p w:rsidR="006F31CA" w:rsidRPr="006F31CA" w:rsidRDefault="006F31CA" w:rsidP="00E14224">
      <w:pPr>
        <w:jc w:val="center"/>
        <w:rPr>
          <w:rFonts w:hint="eastAsia"/>
          <w:bCs/>
          <w:color w:val="000000"/>
          <w:szCs w:val="21"/>
        </w:rPr>
      </w:pPr>
      <w:r>
        <w:rPr>
          <w:rFonts w:hint="eastAsia"/>
          <w:bCs/>
          <w:color w:val="000000"/>
          <w:szCs w:val="21"/>
        </w:rPr>
        <w:t>1</w:t>
      </w:r>
      <w:r>
        <w:rPr>
          <w:bCs/>
          <w:color w:val="000000"/>
          <w:szCs w:val="21"/>
        </w:rPr>
        <w:t xml:space="preserve">8. </w:t>
      </w:r>
      <w:r w:rsidRPr="006F31CA">
        <w:rPr>
          <w:rFonts w:hint="eastAsia"/>
          <w:bCs/>
          <w:color w:val="000000"/>
          <w:szCs w:val="21"/>
        </w:rPr>
        <w:t>上一个家伙不是进监狱了吗？</w:t>
      </w:r>
    </w:p>
    <w:p w:rsidR="006F31CA" w:rsidRPr="006F31CA" w:rsidRDefault="006F31CA" w:rsidP="00E14224">
      <w:pPr>
        <w:jc w:val="center"/>
        <w:rPr>
          <w:rFonts w:hint="eastAsia"/>
          <w:bCs/>
          <w:color w:val="000000"/>
          <w:szCs w:val="21"/>
        </w:rPr>
      </w:pPr>
      <w:r>
        <w:rPr>
          <w:rFonts w:hint="eastAsia"/>
          <w:bCs/>
          <w:color w:val="000000"/>
          <w:szCs w:val="21"/>
        </w:rPr>
        <w:t>1</w:t>
      </w:r>
      <w:r>
        <w:rPr>
          <w:bCs/>
          <w:color w:val="000000"/>
          <w:szCs w:val="21"/>
        </w:rPr>
        <w:t xml:space="preserve">9. </w:t>
      </w:r>
      <w:r w:rsidRPr="006F31CA">
        <w:rPr>
          <w:rFonts w:hint="eastAsia"/>
          <w:bCs/>
          <w:color w:val="000000"/>
          <w:szCs w:val="21"/>
        </w:rPr>
        <w:t>最好保持低调</w:t>
      </w:r>
    </w:p>
    <w:p w:rsidR="006F31CA" w:rsidRPr="006F31CA" w:rsidRDefault="006F31CA" w:rsidP="00E14224">
      <w:pPr>
        <w:jc w:val="center"/>
        <w:rPr>
          <w:rFonts w:hint="eastAsia"/>
          <w:bCs/>
          <w:color w:val="000000"/>
          <w:szCs w:val="21"/>
        </w:rPr>
      </w:pPr>
      <w:r>
        <w:rPr>
          <w:rFonts w:hint="eastAsia"/>
          <w:bCs/>
          <w:color w:val="000000"/>
          <w:szCs w:val="21"/>
        </w:rPr>
        <w:t>2</w:t>
      </w:r>
      <w:r>
        <w:rPr>
          <w:bCs/>
          <w:color w:val="000000"/>
          <w:szCs w:val="21"/>
        </w:rPr>
        <w:t xml:space="preserve">0. </w:t>
      </w:r>
      <w:r w:rsidR="00E14224">
        <w:rPr>
          <w:rFonts w:hint="eastAsia"/>
          <w:bCs/>
          <w:color w:val="000000"/>
          <w:szCs w:val="21"/>
        </w:rPr>
        <w:t>总要有人胜出</w:t>
      </w:r>
    </w:p>
    <w:p w:rsidR="006F31CA" w:rsidRPr="006F31CA" w:rsidRDefault="006F31CA" w:rsidP="00E14224">
      <w:pPr>
        <w:jc w:val="center"/>
        <w:rPr>
          <w:rFonts w:hint="eastAsia"/>
          <w:bCs/>
          <w:color w:val="000000"/>
          <w:szCs w:val="21"/>
        </w:rPr>
      </w:pPr>
      <w:r>
        <w:rPr>
          <w:rFonts w:hint="eastAsia"/>
          <w:bCs/>
          <w:color w:val="000000"/>
          <w:szCs w:val="21"/>
        </w:rPr>
        <w:t>2</w:t>
      </w:r>
      <w:r>
        <w:rPr>
          <w:bCs/>
          <w:color w:val="000000"/>
          <w:szCs w:val="21"/>
        </w:rPr>
        <w:t xml:space="preserve">1. </w:t>
      </w:r>
      <w:r w:rsidRPr="006F31CA">
        <w:rPr>
          <w:rFonts w:hint="eastAsia"/>
          <w:bCs/>
          <w:color w:val="000000"/>
          <w:szCs w:val="21"/>
        </w:rPr>
        <w:t>选举</w:t>
      </w:r>
      <w:r w:rsidR="00E14224">
        <w:rPr>
          <w:rFonts w:hint="eastAsia"/>
          <w:bCs/>
          <w:color w:val="000000"/>
          <w:szCs w:val="21"/>
        </w:rPr>
        <w:t>之</w:t>
      </w:r>
      <w:r w:rsidRPr="006F31CA">
        <w:rPr>
          <w:rFonts w:hint="eastAsia"/>
          <w:bCs/>
          <w:color w:val="000000"/>
          <w:szCs w:val="21"/>
        </w:rPr>
        <w:t>日</w:t>
      </w:r>
    </w:p>
    <w:p w:rsidR="006F31CA" w:rsidRDefault="006F31CA" w:rsidP="00E14224">
      <w:pPr>
        <w:jc w:val="center"/>
        <w:rPr>
          <w:bCs/>
          <w:color w:val="000000"/>
          <w:szCs w:val="21"/>
        </w:rPr>
      </w:pPr>
    </w:p>
    <w:p w:rsidR="006F31CA" w:rsidRPr="006F31CA" w:rsidRDefault="006F31CA" w:rsidP="00E14224">
      <w:pPr>
        <w:jc w:val="center"/>
        <w:rPr>
          <w:rFonts w:hint="eastAsia"/>
          <w:bCs/>
          <w:color w:val="000000"/>
          <w:szCs w:val="21"/>
        </w:rPr>
      </w:pPr>
      <w:r w:rsidRPr="006F31CA">
        <w:rPr>
          <w:rFonts w:hint="eastAsia"/>
          <w:bCs/>
          <w:color w:val="000000"/>
          <w:szCs w:val="21"/>
        </w:rPr>
        <w:t>尾声</w:t>
      </w:r>
    </w:p>
    <w:p w:rsidR="006F31CA" w:rsidRPr="006F31CA" w:rsidRDefault="006F31CA" w:rsidP="00E14224">
      <w:pPr>
        <w:jc w:val="center"/>
        <w:rPr>
          <w:rFonts w:hint="eastAsia"/>
          <w:bCs/>
          <w:color w:val="000000"/>
          <w:szCs w:val="21"/>
        </w:rPr>
      </w:pPr>
      <w:r w:rsidRPr="006F31CA">
        <w:rPr>
          <w:rFonts w:hint="eastAsia"/>
          <w:bCs/>
          <w:color w:val="000000"/>
          <w:szCs w:val="21"/>
        </w:rPr>
        <w:t>致谢</w:t>
      </w:r>
    </w:p>
    <w:p w:rsidR="006F31CA" w:rsidRPr="006F31CA" w:rsidRDefault="006F31CA" w:rsidP="00E14224">
      <w:pPr>
        <w:jc w:val="center"/>
        <w:rPr>
          <w:rFonts w:hint="eastAsia"/>
          <w:bCs/>
          <w:color w:val="000000"/>
          <w:szCs w:val="21"/>
        </w:rPr>
      </w:pPr>
      <w:r w:rsidRPr="006F31CA">
        <w:rPr>
          <w:rFonts w:hint="eastAsia"/>
          <w:bCs/>
          <w:color w:val="000000"/>
          <w:szCs w:val="21"/>
        </w:rPr>
        <w:t>注释</w:t>
      </w:r>
    </w:p>
    <w:p w:rsidR="006F31CA" w:rsidRPr="006F31CA" w:rsidRDefault="006F31CA" w:rsidP="00E14224">
      <w:pPr>
        <w:jc w:val="center"/>
        <w:rPr>
          <w:rFonts w:hint="eastAsia"/>
          <w:bCs/>
          <w:color w:val="000000"/>
          <w:szCs w:val="21"/>
        </w:rPr>
      </w:pPr>
      <w:r w:rsidRPr="006F31CA">
        <w:rPr>
          <w:rFonts w:hint="eastAsia"/>
          <w:bCs/>
          <w:color w:val="000000"/>
          <w:szCs w:val="21"/>
        </w:rPr>
        <w:t>图表目录</w:t>
      </w:r>
    </w:p>
    <w:p w:rsidR="006F31CA" w:rsidRPr="006F31CA" w:rsidRDefault="006F31CA" w:rsidP="00E14224">
      <w:pPr>
        <w:jc w:val="center"/>
        <w:rPr>
          <w:bCs/>
          <w:color w:val="000000"/>
          <w:szCs w:val="21"/>
        </w:rPr>
      </w:pPr>
      <w:r w:rsidRPr="006F31CA">
        <w:rPr>
          <w:rFonts w:hint="eastAsia"/>
          <w:bCs/>
          <w:color w:val="000000"/>
          <w:szCs w:val="21"/>
        </w:rPr>
        <w:t>索引</w:t>
      </w:r>
    </w:p>
    <w:p w:rsidR="006F31CA" w:rsidRDefault="006F31CA" w:rsidP="007D72E9">
      <w:pPr>
        <w:rPr>
          <w:b/>
          <w:bCs/>
          <w:color w:val="000000"/>
          <w:szCs w:val="21"/>
        </w:rPr>
      </w:pPr>
    </w:p>
    <w:p w:rsidR="006F31CA" w:rsidRDefault="006F31CA" w:rsidP="007D72E9">
      <w:pPr>
        <w:rPr>
          <w:rFonts w:hint="eastAsia"/>
          <w:b/>
          <w:bCs/>
          <w:color w:val="000000"/>
          <w:szCs w:val="21"/>
        </w:rPr>
      </w:pPr>
    </w:p>
    <w:p w:rsidR="00997A4E" w:rsidRDefault="00174736">
      <w:pPr>
        <w:shd w:val="clear" w:color="auto" w:fill="FFFFFF"/>
        <w:rPr>
          <w:rFonts w:ascii="Verdana" w:hAnsi="Verdana" w:cs="Verdana"/>
          <w:color w:val="000000"/>
          <w:kern w:val="0"/>
          <w:sz w:val="24"/>
        </w:rPr>
      </w:pPr>
      <w:r>
        <w:rPr>
          <w:rFonts w:ascii="Arial Unicode MS" w:hAnsi="Arial Unicode MS" w:cs="Verdana" w:hint="eastAsia"/>
          <w:b/>
          <w:bCs/>
          <w:color w:val="000000"/>
        </w:rPr>
        <w:t>感谢您的阅读！</w:t>
      </w:r>
    </w:p>
    <w:p w:rsidR="00997A4E" w:rsidRDefault="00174736">
      <w:pPr>
        <w:shd w:val="clear" w:color="auto" w:fill="FFFFFF"/>
        <w:rPr>
          <w:rFonts w:ascii="Verdana" w:hAnsi="Verdana" w:cs="Verdana"/>
          <w:color w:val="000000"/>
        </w:rPr>
      </w:pPr>
      <w:r>
        <w:rPr>
          <w:rFonts w:ascii="Arial Unicode MS" w:hAnsi="Arial Unicode MS" w:cs="Verdana" w:hint="eastAsia"/>
          <w:b/>
          <w:bCs/>
          <w:color w:val="000000"/>
        </w:rPr>
        <w:t>请将反馈信息发至：</w:t>
      </w:r>
      <w:r>
        <w:rPr>
          <w:rFonts w:ascii="宋体" w:hAnsi="宋体" w:cs="宋体" w:hint="eastAsia"/>
          <w:b/>
          <w:bCs/>
          <w:color w:val="000000"/>
        </w:rPr>
        <w:t>版权负责人</w:t>
      </w:r>
    </w:p>
    <w:p w:rsidR="00997A4E" w:rsidRDefault="00174736">
      <w:pPr>
        <w:shd w:val="clear" w:color="auto" w:fill="FFFFFF"/>
        <w:rPr>
          <w:color w:val="000000"/>
        </w:rPr>
      </w:pPr>
      <w:r>
        <w:rPr>
          <w:b/>
          <w:bCs/>
          <w:color w:val="000000"/>
        </w:rPr>
        <w:t>Email</w:t>
      </w:r>
      <w:r>
        <w:rPr>
          <w:color w:val="000000"/>
        </w:rPr>
        <w:t>：</w:t>
      </w:r>
      <w:hyperlink r:id="rId10" w:history="1">
        <w:r>
          <w:rPr>
            <w:rStyle w:val="a9"/>
            <w:b/>
            <w:bCs/>
          </w:rPr>
          <w:t>Rights@nurnberg.com.cn</w:t>
        </w:r>
      </w:hyperlink>
    </w:p>
    <w:p w:rsidR="00997A4E" w:rsidRDefault="00174736">
      <w:pPr>
        <w:shd w:val="clear" w:color="auto" w:fill="FFFFFF"/>
        <w:rPr>
          <w:color w:val="000000"/>
        </w:rPr>
      </w:pPr>
      <w:r>
        <w:rPr>
          <w:color w:val="000000"/>
        </w:rPr>
        <w:t>安德鲁</w:t>
      </w:r>
      <w:r>
        <w:rPr>
          <w:color w:val="000000"/>
        </w:rPr>
        <w:t>·</w:t>
      </w:r>
      <w:r>
        <w:rPr>
          <w:color w:val="000000"/>
        </w:rPr>
        <w:t>纳伯格联合国际有限公司北京代表处</w:t>
      </w:r>
    </w:p>
    <w:p w:rsidR="00997A4E" w:rsidRDefault="00174736">
      <w:pPr>
        <w:shd w:val="clear" w:color="auto" w:fill="FFFFFF"/>
        <w:rPr>
          <w:color w:val="000000"/>
        </w:rPr>
      </w:pPr>
      <w:r>
        <w:rPr>
          <w:color w:val="000000"/>
        </w:rPr>
        <w:t>北京市海淀区中关村大街甲</w:t>
      </w:r>
      <w:r>
        <w:rPr>
          <w:color w:val="000000"/>
        </w:rPr>
        <w:t>59</w:t>
      </w:r>
      <w:r>
        <w:rPr>
          <w:color w:val="000000"/>
        </w:rPr>
        <w:t>号中国人民大学文化大厦</w:t>
      </w:r>
      <w:r>
        <w:rPr>
          <w:color w:val="000000"/>
        </w:rPr>
        <w:t>1705</w:t>
      </w:r>
      <w:r>
        <w:rPr>
          <w:color w:val="000000"/>
        </w:rPr>
        <w:t>室</w:t>
      </w:r>
      <w:r>
        <w:rPr>
          <w:color w:val="000000"/>
        </w:rPr>
        <w:t>, </w:t>
      </w:r>
      <w:r>
        <w:rPr>
          <w:color w:val="000000"/>
        </w:rPr>
        <w:t>邮编：</w:t>
      </w:r>
      <w:r>
        <w:rPr>
          <w:color w:val="000000"/>
        </w:rPr>
        <w:t>100872</w:t>
      </w:r>
    </w:p>
    <w:p w:rsidR="00997A4E" w:rsidRDefault="00174736">
      <w:pPr>
        <w:shd w:val="clear" w:color="auto" w:fill="FFFFFF"/>
        <w:rPr>
          <w:color w:val="000000"/>
        </w:rPr>
      </w:pPr>
      <w:r>
        <w:rPr>
          <w:color w:val="000000"/>
        </w:rPr>
        <w:t>电话：</w:t>
      </w:r>
      <w:r>
        <w:rPr>
          <w:color w:val="000000"/>
        </w:rPr>
        <w:t>010-82504106, </w:t>
      </w:r>
      <w:r>
        <w:rPr>
          <w:color w:val="000000"/>
        </w:rPr>
        <w:t>传真：</w:t>
      </w:r>
      <w:r>
        <w:rPr>
          <w:color w:val="000000"/>
        </w:rPr>
        <w:t>010-82504200</w:t>
      </w:r>
    </w:p>
    <w:p w:rsidR="00997A4E" w:rsidRDefault="00174736">
      <w:pPr>
        <w:shd w:val="clear" w:color="auto" w:fill="FFFFFF"/>
        <w:rPr>
          <w:color w:val="000000"/>
        </w:rPr>
      </w:pPr>
      <w:r>
        <w:rPr>
          <w:color w:val="000000"/>
        </w:rPr>
        <w:t>公司网址：</w:t>
      </w:r>
      <w:hyperlink r:id="rId11" w:history="1">
        <w:r>
          <w:rPr>
            <w:rStyle w:val="a9"/>
          </w:rPr>
          <w:t>http://www.nurnberg.com.cn</w:t>
        </w:r>
      </w:hyperlink>
    </w:p>
    <w:p w:rsidR="00997A4E" w:rsidRDefault="00174736">
      <w:pPr>
        <w:shd w:val="clear" w:color="auto" w:fill="FFFFFF"/>
        <w:rPr>
          <w:color w:val="000000"/>
        </w:rPr>
      </w:pPr>
      <w:r>
        <w:rPr>
          <w:color w:val="000000"/>
        </w:rPr>
        <w:lastRenderedPageBreak/>
        <w:t>书目下载：</w:t>
      </w:r>
      <w:hyperlink r:id="rId12" w:history="1">
        <w:r>
          <w:rPr>
            <w:rStyle w:val="a9"/>
          </w:rPr>
          <w:t>http://www.nurnberg.com.cn/booklist_zh/list.aspx</w:t>
        </w:r>
      </w:hyperlink>
    </w:p>
    <w:p w:rsidR="00997A4E" w:rsidRDefault="00174736">
      <w:pPr>
        <w:shd w:val="clear" w:color="auto" w:fill="FFFFFF"/>
        <w:rPr>
          <w:color w:val="000000"/>
        </w:rPr>
      </w:pPr>
      <w:r>
        <w:rPr>
          <w:color w:val="000000"/>
        </w:rPr>
        <w:t>书讯浏览：</w:t>
      </w:r>
      <w:hyperlink r:id="rId13" w:history="1">
        <w:r>
          <w:rPr>
            <w:rStyle w:val="a9"/>
          </w:rPr>
          <w:t>http:/</w:t>
        </w:r>
        <w:r>
          <w:rPr>
            <w:rStyle w:val="a9"/>
          </w:rPr>
          <w:t>/www.nurnberg.com.cn/book/book.aspx</w:t>
        </w:r>
      </w:hyperlink>
    </w:p>
    <w:p w:rsidR="00997A4E" w:rsidRDefault="00174736">
      <w:pPr>
        <w:shd w:val="clear" w:color="auto" w:fill="FFFFFF"/>
        <w:rPr>
          <w:color w:val="000000"/>
        </w:rPr>
      </w:pPr>
      <w:r>
        <w:rPr>
          <w:color w:val="000000"/>
        </w:rPr>
        <w:t>视频推荐：</w:t>
      </w:r>
      <w:hyperlink r:id="rId14" w:history="1">
        <w:r>
          <w:rPr>
            <w:rStyle w:val="a9"/>
          </w:rPr>
          <w:t>http://www.nurnberg.com.cn/video/video.aspx</w:t>
        </w:r>
      </w:hyperlink>
    </w:p>
    <w:p w:rsidR="00997A4E" w:rsidRDefault="00174736">
      <w:pPr>
        <w:shd w:val="clear" w:color="auto" w:fill="FFFFFF"/>
        <w:rPr>
          <w:color w:val="000000"/>
        </w:rPr>
      </w:pPr>
      <w:r>
        <w:rPr>
          <w:color w:val="000000"/>
        </w:rPr>
        <w:t>豆瓣小站：</w:t>
      </w:r>
      <w:hyperlink r:id="rId15" w:history="1">
        <w:r>
          <w:rPr>
            <w:rStyle w:val="a9"/>
          </w:rPr>
          <w:t>http://site.douban.com/110577/</w:t>
        </w:r>
      </w:hyperlink>
    </w:p>
    <w:p w:rsidR="00997A4E" w:rsidRDefault="00174736">
      <w:pPr>
        <w:shd w:val="clear" w:color="auto" w:fill="FFFFFF"/>
        <w:rPr>
          <w:color w:val="000000"/>
        </w:rPr>
      </w:pPr>
      <w:proofErr w:type="gramStart"/>
      <w:r>
        <w:rPr>
          <w:color w:val="000000"/>
          <w:shd w:val="clear" w:color="auto" w:fill="FFFFFF"/>
        </w:rPr>
        <w:t>新浪微博</w:t>
      </w:r>
      <w:proofErr w:type="gramEnd"/>
      <w:r>
        <w:rPr>
          <w:color w:val="000000"/>
          <w:shd w:val="clear" w:color="auto" w:fill="FFFFFF"/>
        </w:rPr>
        <w:t>：</w:t>
      </w:r>
      <w:hyperlink r:id="rId16" w:history="1">
        <w:r>
          <w:rPr>
            <w:rStyle w:val="a9"/>
            <w:shd w:val="clear" w:color="auto" w:fill="FFFFFF"/>
          </w:rPr>
          <w:t>安德鲁纳伯格公司</w:t>
        </w:r>
        <w:proofErr w:type="gramStart"/>
        <w:r>
          <w:rPr>
            <w:rStyle w:val="a9"/>
            <w:shd w:val="clear" w:color="auto" w:fill="FFFFFF"/>
          </w:rPr>
          <w:t>的微博</w:t>
        </w:r>
        <w:proofErr w:type="gramEnd"/>
        <w:r>
          <w:rPr>
            <w:rStyle w:val="a9"/>
            <w:shd w:val="clear" w:color="auto" w:fill="FFFFFF"/>
          </w:rPr>
          <w:t>_</w:t>
        </w:r>
        <w:r>
          <w:rPr>
            <w:rStyle w:val="a9"/>
            <w:shd w:val="clear" w:color="auto" w:fill="FFFFFF"/>
          </w:rPr>
          <w:t>微博</w:t>
        </w:r>
        <w:r>
          <w:rPr>
            <w:rStyle w:val="a9"/>
            <w:shd w:val="clear" w:color="auto" w:fill="FFFFFF"/>
          </w:rPr>
          <w:t> (weibo.com)</w:t>
        </w:r>
      </w:hyperlink>
    </w:p>
    <w:p w:rsidR="00997A4E" w:rsidRDefault="00174736">
      <w:pPr>
        <w:shd w:val="clear" w:color="auto" w:fill="FFFFFF"/>
        <w:rPr>
          <w:color w:val="000000"/>
        </w:rPr>
      </w:pPr>
      <w:proofErr w:type="gramStart"/>
      <w:r>
        <w:rPr>
          <w:color w:val="000000"/>
        </w:rPr>
        <w:t>微信订阅</w:t>
      </w:r>
      <w:proofErr w:type="gramEnd"/>
      <w:r>
        <w:rPr>
          <w:color w:val="000000"/>
        </w:rPr>
        <w:t>号：</w:t>
      </w:r>
      <w:r>
        <w:rPr>
          <w:color w:val="000000"/>
        </w:rPr>
        <w:t>ANABJ2002</w:t>
      </w:r>
    </w:p>
    <w:p w:rsidR="00997A4E" w:rsidRDefault="00174736">
      <w:pPr>
        <w:widowControl/>
        <w:jc w:val="left"/>
        <w:rPr>
          <w:rFonts w:ascii="@宋体" w:hAnsi="@宋体" w:cs="@宋体"/>
          <w:color w:val="000000"/>
        </w:rPr>
      </w:pPr>
      <w:r>
        <w:rPr>
          <w:rFonts w:ascii="@宋体" w:hAnsi="@宋体" w:cs="@宋体"/>
          <w:noProof/>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17"/>
                    <a:stretch>
                      <a:fillRect/>
                    </a:stretch>
                  </pic:blipFill>
                  <pic:spPr>
                    <a:xfrm>
                      <a:off x="0" y="0"/>
                      <a:ext cx="809625" cy="876300"/>
                    </a:xfrm>
                    <a:prstGeom prst="rect">
                      <a:avLst/>
                    </a:prstGeom>
                    <a:noFill/>
                    <a:ln>
                      <a:noFill/>
                    </a:ln>
                  </pic:spPr>
                </pic:pic>
              </a:graphicData>
            </a:graphic>
          </wp:inline>
        </w:drawing>
      </w:r>
    </w:p>
    <w:p w:rsidR="00997A4E" w:rsidRDefault="00997A4E">
      <w:pPr>
        <w:widowControl/>
        <w:jc w:val="left"/>
        <w:rPr>
          <w:color w:val="000000"/>
        </w:rPr>
      </w:pPr>
    </w:p>
    <w:sectPr w:rsidR="00997A4E">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736" w:rsidRDefault="00174736">
      <w:r>
        <w:separator/>
      </w:r>
    </w:p>
  </w:endnote>
  <w:endnote w:type="continuationSeparator" w:id="0">
    <w:p w:rsidR="00174736" w:rsidRDefault="00174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A4E" w:rsidRDefault="00997A4E">
    <w:pPr>
      <w:pBdr>
        <w:bottom w:val="single" w:sz="6" w:space="1" w:color="auto"/>
      </w:pBdr>
      <w:jc w:val="center"/>
      <w:rPr>
        <w:rFonts w:ascii="方正姚体" w:eastAsia="方正姚体"/>
        <w:sz w:val="18"/>
      </w:rPr>
    </w:pPr>
  </w:p>
  <w:p w:rsidR="00997A4E" w:rsidRDefault="00997A4E">
    <w:pPr>
      <w:jc w:val="center"/>
      <w:rPr>
        <w:rFonts w:ascii="方正姚体" w:eastAsia="方正姚体"/>
        <w:sz w:val="18"/>
      </w:rPr>
    </w:pPr>
  </w:p>
  <w:p w:rsidR="00997A4E" w:rsidRDefault="00174736">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997A4E" w:rsidRDefault="00174736">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997A4E" w:rsidRDefault="00174736">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rsidR="00997A4E" w:rsidRDefault="00997A4E">
    <w:pPr>
      <w:pStyle w:val="a4"/>
      <w:jc w:val="center"/>
      <w:rPr>
        <w:rFonts w:eastAsia="方正姚体"/>
      </w:rPr>
    </w:pPr>
  </w:p>
  <w:p w:rsidR="00997A4E" w:rsidRDefault="00174736">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E14224">
      <w:rPr>
        <w:rFonts w:ascii="方正姚体" w:eastAsia="方正姚体"/>
        <w:noProof/>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736" w:rsidRDefault="00174736">
      <w:r>
        <w:separator/>
      </w:r>
    </w:p>
  </w:footnote>
  <w:footnote w:type="continuationSeparator" w:id="0">
    <w:p w:rsidR="00174736" w:rsidRDefault="00174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A4E" w:rsidRDefault="00174736">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rsidR="00997A4E" w:rsidRDefault="00174736">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002BD0"/>
    <w:multiLevelType w:val="multilevel"/>
    <w:tmpl w:val="59002BD0"/>
    <w:lvl w:ilvl="0">
      <w:start w:val="1"/>
      <w:numFmt w:val="bullet"/>
      <w:pStyle w:val="KeySellingPoin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736"/>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276"/>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6F31CA"/>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D72E9"/>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97A4E"/>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5680"/>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224"/>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A8F3F31"/>
    <w:rsid w:val="0C0008F4"/>
    <w:rsid w:val="0C3C7AF6"/>
    <w:rsid w:val="0E6A6913"/>
    <w:rsid w:val="16533461"/>
    <w:rsid w:val="1BA86C22"/>
    <w:rsid w:val="2C0B6F0E"/>
    <w:rsid w:val="2DA34CE1"/>
    <w:rsid w:val="310A369A"/>
    <w:rsid w:val="31E51409"/>
    <w:rsid w:val="354A69F8"/>
    <w:rsid w:val="380D006D"/>
    <w:rsid w:val="3AE04ADC"/>
    <w:rsid w:val="3C1934F8"/>
    <w:rsid w:val="432C279F"/>
    <w:rsid w:val="46B43896"/>
    <w:rsid w:val="4A6A6BC5"/>
    <w:rsid w:val="60B3492E"/>
    <w:rsid w:val="68EE2E29"/>
    <w:rsid w:val="6AEB37C3"/>
    <w:rsid w:val="750916B3"/>
    <w:rsid w:val="77C9625E"/>
    <w:rsid w:val="77E15A7D"/>
    <w:rsid w:val="7A2D7823"/>
    <w:rsid w:val="7D284D6D"/>
    <w:rsid w:val="7DA71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2F4A57F5-70F4-4365-92DB-BEC427AC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3">
    <w:name w:val="heading 3"/>
    <w:basedOn w:val="a"/>
    <w:next w:val="a"/>
    <w:link w:val="3Char"/>
    <w:semiHidden/>
    <w:unhideWhenUsed/>
    <w:qFormat/>
    <w:rsid w:val="006F31C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qFormat/>
    <w:rPr>
      <w:color w:val="800080"/>
      <w:u w:val="single"/>
    </w:rPr>
  </w:style>
  <w:style w:type="character" w:styleId="a8">
    <w:name w:val="Emphasis"/>
    <w:qFormat/>
    <w:rPr>
      <w:i/>
      <w:iCs/>
    </w:rPr>
  </w:style>
  <w:style w:type="character" w:styleId="a9">
    <w:name w:val="Hyperlink"/>
    <w:qFormat/>
    <w:rPr>
      <w:color w:val="0000FF"/>
      <w:u w:val="single"/>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z w:val="17"/>
      <w:szCs w:val="17"/>
      <w:u w:val="none"/>
    </w:rPr>
  </w:style>
  <w:style w:type="paragraph" w:customStyle="1" w:styleId="KeySellingPoints">
    <w:name w:val="Key Selling Points"/>
    <w:basedOn w:val="a"/>
    <w:qFormat/>
    <w:pPr>
      <w:widowControl/>
      <w:numPr>
        <w:numId w:val="1"/>
      </w:numPr>
      <w:tabs>
        <w:tab w:val="left" w:pos="720"/>
      </w:tabs>
      <w:spacing w:before="120" w:after="120"/>
      <w:ind w:left="360"/>
      <w:jc w:val="left"/>
    </w:pPr>
    <w:rPr>
      <w:rFonts w:ascii="Calibri" w:eastAsia="Calibri" w:hAnsi="Calibri" w:cs="Calibri"/>
      <w:kern w:val="0"/>
      <w:sz w:val="20"/>
      <w:szCs w:val="20"/>
      <w:lang w:eastAsia="en-US"/>
    </w:rPr>
  </w:style>
  <w:style w:type="paragraph" w:customStyle="1" w:styleId="TipsheetTitle">
    <w:name w:val="Tipsheet Title"/>
    <w:basedOn w:val="a"/>
    <w:link w:val="TipsheetTitleChar"/>
    <w:qFormat/>
    <w:pPr>
      <w:widowControl/>
      <w:jc w:val="left"/>
    </w:pPr>
    <w:rPr>
      <w:rFonts w:ascii="Calibri" w:hAnsi="Calibri"/>
      <w:b/>
      <w:bCs/>
      <w:kern w:val="0"/>
      <w:sz w:val="28"/>
      <w:szCs w:val="16"/>
      <w:lang w:eastAsia="en-US"/>
    </w:rPr>
  </w:style>
  <w:style w:type="character" w:customStyle="1" w:styleId="TipsheetTitleChar">
    <w:name w:val="Tipsheet Title Char"/>
    <w:link w:val="TipsheetTitle"/>
    <w:qFormat/>
    <w:rPr>
      <w:rFonts w:ascii="Calibri" w:hAnsi="Calibri" w:cs="Calibri"/>
      <w:b/>
      <w:bCs/>
      <w:sz w:val="28"/>
      <w:szCs w:val="16"/>
      <w:lang w:eastAsia="en-US"/>
    </w:rPr>
  </w:style>
  <w:style w:type="paragraph" w:styleId="aa">
    <w:name w:val="List Paragraph"/>
    <w:basedOn w:val="a"/>
    <w:uiPriority w:val="34"/>
    <w:qFormat/>
    <w:pPr>
      <w:ind w:firstLineChars="200" w:firstLine="420"/>
    </w:pPr>
  </w:style>
  <w:style w:type="character" w:customStyle="1" w:styleId="3Char">
    <w:name w:val="标题 3 Char"/>
    <w:basedOn w:val="a0"/>
    <w:link w:val="3"/>
    <w:semiHidden/>
    <w:rsid w:val="006F31CA"/>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590414">
      <w:bodyDiv w:val="1"/>
      <w:marLeft w:val="0"/>
      <w:marRight w:val="0"/>
      <w:marTop w:val="0"/>
      <w:marBottom w:val="0"/>
      <w:divBdr>
        <w:top w:val="none" w:sz="0" w:space="0" w:color="auto"/>
        <w:left w:val="none" w:sz="0" w:space="0" w:color="auto"/>
        <w:bottom w:val="none" w:sz="0" w:space="0" w:color="auto"/>
        <w:right w:val="none" w:sz="0" w:space="0" w:color="auto"/>
      </w:divBdr>
      <w:divsChild>
        <w:div w:id="1960332864">
          <w:marLeft w:val="0"/>
          <w:marRight w:val="0"/>
          <w:marTop w:val="0"/>
          <w:marBottom w:val="0"/>
          <w:divBdr>
            <w:top w:val="none" w:sz="0" w:space="0" w:color="auto"/>
            <w:left w:val="none" w:sz="0" w:space="0" w:color="auto"/>
            <w:bottom w:val="none" w:sz="0" w:space="0" w:color="auto"/>
            <w:right w:val="none" w:sz="0" w:space="0" w:color="auto"/>
          </w:divBdr>
        </w:div>
      </w:divsChild>
    </w:div>
    <w:div w:id="377163709">
      <w:bodyDiv w:val="1"/>
      <w:marLeft w:val="0"/>
      <w:marRight w:val="0"/>
      <w:marTop w:val="0"/>
      <w:marBottom w:val="0"/>
      <w:divBdr>
        <w:top w:val="none" w:sz="0" w:space="0" w:color="auto"/>
        <w:left w:val="none" w:sz="0" w:space="0" w:color="auto"/>
        <w:bottom w:val="none" w:sz="0" w:space="0" w:color="auto"/>
        <w:right w:val="none" w:sz="0" w:space="0" w:color="auto"/>
      </w:divBdr>
      <w:divsChild>
        <w:div w:id="48112358">
          <w:marLeft w:val="0"/>
          <w:marRight w:val="0"/>
          <w:marTop w:val="0"/>
          <w:marBottom w:val="240"/>
          <w:divBdr>
            <w:top w:val="none" w:sz="0" w:space="0" w:color="auto"/>
            <w:left w:val="none" w:sz="0" w:space="0" w:color="auto"/>
            <w:bottom w:val="none" w:sz="0" w:space="0" w:color="auto"/>
            <w:right w:val="none" w:sz="0" w:space="0" w:color="auto"/>
          </w:divBdr>
        </w:div>
        <w:div w:id="1380469295">
          <w:marLeft w:val="0"/>
          <w:marRight w:val="0"/>
          <w:marTop w:val="0"/>
          <w:marBottom w:val="240"/>
          <w:divBdr>
            <w:top w:val="none" w:sz="0" w:space="0" w:color="auto"/>
            <w:left w:val="none" w:sz="0" w:space="0" w:color="auto"/>
            <w:bottom w:val="none" w:sz="0" w:space="0" w:color="auto"/>
            <w:right w:val="none" w:sz="0" w:space="0" w:color="auto"/>
          </w:divBdr>
        </w:div>
        <w:div w:id="2104492363">
          <w:marLeft w:val="0"/>
          <w:marRight w:val="0"/>
          <w:marTop w:val="0"/>
          <w:marBottom w:val="0"/>
          <w:divBdr>
            <w:top w:val="none" w:sz="0" w:space="0" w:color="auto"/>
            <w:left w:val="none" w:sz="0" w:space="0" w:color="auto"/>
            <w:bottom w:val="none" w:sz="0" w:space="0" w:color="auto"/>
            <w:right w:val="none" w:sz="0" w:space="0" w:color="auto"/>
          </w:divBdr>
        </w:div>
      </w:divsChild>
    </w:div>
    <w:div w:id="1439788956">
      <w:bodyDiv w:val="1"/>
      <w:marLeft w:val="0"/>
      <w:marRight w:val="0"/>
      <w:marTop w:val="0"/>
      <w:marBottom w:val="0"/>
      <w:divBdr>
        <w:top w:val="none" w:sz="0" w:space="0" w:color="auto"/>
        <w:left w:val="none" w:sz="0" w:space="0" w:color="auto"/>
        <w:bottom w:val="none" w:sz="0" w:space="0" w:color="auto"/>
        <w:right w:val="none" w:sz="0" w:space="0" w:color="auto"/>
      </w:divBdr>
      <w:divsChild>
        <w:div w:id="533543617">
          <w:marLeft w:val="0"/>
          <w:marRight w:val="0"/>
          <w:marTop w:val="0"/>
          <w:marBottom w:val="0"/>
          <w:divBdr>
            <w:top w:val="none" w:sz="0" w:space="0" w:color="auto"/>
            <w:left w:val="none" w:sz="0" w:space="0" w:color="auto"/>
            <w:bottom w:val="none" w:sz="0" w:space="0" w:color="auto"/>
            <w:right w:val="none" w:sz="0" w:space="0" w:color="auto"/>
          </w:divBdr>
        </w:div>
        <w:div w:id="379670870">
          <w:marLeft w:val="0"/>
          <w:marRight w:val="0"/>
          <w:marTop w:val="0"/>
          <w:marBottom w:val="0"/>
          <w:divBdr>
            <w:top w:val="none" w:sz="0" w:space="0" w:color="auto"/>
            <w:left w:val="none" w:sz="0" w:space="0" w:color="auto"/>
            <w:bottom w:val="none" w:sz="0" w:space="0" w:color="auto"/>
            <w:right w:val="none" w:sz="0" w:space="0" w:color="auto"/>
          </w:divBdr>
        </w:div>
        <w:div w:id="1695884946">
          <w:marLeft w:val="0"/>
          <w:marRight w:val="0"/>
          <w:marTop w:val="0"/>
          <w:marBottom w:val="0"/>
          <w:divBdr>
            <w:top w:val="none" w:sz="0" w:space="0" w:color="auto"/>
            <w:left w:val="none" w:sz="0" w:space="0" w:color="auto"/>
            <w:bottom w:val="none" w:sz="0" w:space="0" w:color="auto"/>
            <w:right w:val="none" w:sz="0" w:space="0" w:color="auto"/>
          </w:divBdr>
        </w:div>
        <w:div w:id="883173810">
          <w:marLeft w:val="0"/>
          <w:marRight w:val="0"/>
          <w:marTop w:val="0"/>
          <w:marBottom w:val="0"/>
          <w:divBdr>
            <w:top w:val="none" w:sz="0" w:space="0" w:color="auto"/>
            <w:left w:val="none" w:sz="0" w:space="0" w:color="auto"/>
            <w:bottom w:val="none" w:sz="0" w:space="0" w:color="auto"/>
            <w:right w:val="none" w:sz="0" w:space="0" w:color="auto"/>
          </w:divBdr>
        </w:div>
        <w:div w:id="518741519">
          <w:marLeft w:val="0"/>
          <w:marRight w:val="0"/>
          <w:marTop w:val="0"/>
          <w:marBottom w:val="0"/>
          <w:divBdr>
            <w:top w:val="none" w:sz="0" w:space="0" w:color="auto"/>
            <w:left w:val="none" w:sz="0" w:space="0" w:color="auto"/>
            <w:bottom w:val="none" w:sz="0" w:space="0" w:color="auto"/>
            <w:right w:val="none" w:sz="0" w:space="0" w:color="auto"/>
          </w:divBdr>
        </w:div>
        <w:div w:id="336613155">
          <w:marLeft w:val="0"/>
          <w:marRight w:val="0"/>
          <w:marTop w:val="0"/>
          <w:marBottom w:val="0"/>
          <w:divBdr>
            <w:top w:val="none" w:sz="0" w:space="0" w:color="auto"/>
            <w:left w:val="none" w:sz="0" w:space="0" w:color="auto"/>
            <w:bottom w:val="none" w:sz="0" w:space="0" w:color="auto"/>
            <w:right w:val="none" w:sz="0" w:space="0" w:color="auto"/>
          </w:divBdr>
        </w:div>
        <w:div w:id="530189016">
          <w:marLeft w:val="0"/>
          <w:marRight w:val="0"/>
          <w:marTop w:val="0"/>
          <w:marBottom w:val="0"/>
          <w:divBdr>
            <w:top w:val="none" w:sz="0" w:space="0" w:color="auto"/>
            <w:left w:val="none" w:sz="0" w:space="0" w:color="auto"/>
            <w:bottom w:val="none" w:sz="0" w:space="0" w:color="auto"/>
            <w:right w:val="none" w:sz="0" w:space="0" w:color="auto"/>
          </w:divBdr>
        </w:div>
        <w:div w:id="217514725">
          <w:marLeft w:val="0"/>
          <w:marRight w:val="0"/>
          <w:marTop w:val="0"/>
          <w:marBottom w:val="0"/>
          <w:divBdr>
            <w:top w:val="none" w:sz="0" w:space="0" w:color="auto"/>
            <w:left w:val="none" w:sz="0" w:space="0" w:color="auto"/>
            <w:bottom w:val="none" w:sz="0" w:space="0" w:color="auto"/>
            <w:right w:val="none" w:sz="0" w:space="0" w:color="auto"/>
          </w:divBdr>
        </w:div>
        <w:div w:id="597444945">
          <w:marLeft w:val="0"/>
          <w:marRight w:val="0"/>
          <w:marTop w:val="0"/>
          <w:marBottom w:val="0"/>
          <w:divBdr>
            <w:top w:val="none" w:sz="0" w:space="0" w:color="auto"/>
            <w:left w:val="none" w:sz="0" w:space="0" w:color="auto"/>
            <w:bottom w:val="none" w:sz="0" w:space="0" w:color="auto"/>
            <w:right w:val="none" w:sz="0" w:space="0" w:color="auto"/>
          </w:divBdr>
        </w:div>
        <w:div w:id="1320042343">
          <w:marLeft w:val="0"/>
          <w:marRight w:val="0"/>
          <w:marTop w:val="0"/>
          <w:marBottom w:val="0"/>
          <w:divBdr>
            <w:top w:val="none" w:sz="0" w:space="0" w:color="auto"/>
            <w:left w:val="none" w:sz="0" w:space="0" w:color="auto"/>
            <w:bottom w:val="none" w:sz="0" w:space="0" w:color="auto"/>
            <w:right w:val="none" w:sz="0" w:space="0" w:color="auto"/>
          </w:divBdr>
        </w:div>
        <w:div w:id="1545365310">
          <w:marLeft w:val="0"/>
          <w:marRight w:val="0"/>
          <w:marTop w:val="0"/>
          <w:marBottom w:val="0"/>
          <w:divBdr>
            <w:top w:val="none" w:sz="0" w:space="0" w:color="auto"/>
            <w:left w:val="none" w:sz="0" w:space="0" w:color="auto"/>
            <w:bottom w:val="none" w:sz="0" w:space="0" w:color="auto"/>
            <w:right w:val="none" w:sz="0" w:space="0" w:color="auto"/>
          </w:divBdr>
        </w:div>
        <w:div w:id="1587033247">
          <w:marLeft w:val="0"/>
          <w:marRight w:val="0"/>
          <w:marTop w:val="0"/>
          <w:marBottom w:val="0"/>
          <w:divBdr>
            <w:top w:val="none" w:sz="0" w:space="0" w:color="auto"/>
            <w:left w:val="none" w:sz="0" w:space="0" w:color="auto"/>
            <w:bottom w:val="none" w:sz="0" w:space="0" w:color="auto"/>
            <w:right w:val="none" w:sz="0" w:space="0" w:color="auto"/>
          </w:divBdr>
        </w:div>
        <w:div w:id="1563249529">
          <w:marLeft w:val="0"/>
          <w:marRight w:val="0"/>
          <w:marTop w:val="0"/>
          <w:marBottom w:val="0"/>
          <w:divBdr>
            <w:top w:val="none" w:sz="0" w:space="0" w:color="auto"/>
            <w:left w:val="none" w:sz="0" w:space="0" w:color="auto"/>
            <w:bottom w:val="none" w:sz="0" w:space="0" w:color="auto"/>
            <w:right w:val="none" w:sz="0" w:space="0" w:color="auto"/>
          </w:divBdr>
        </w:div>
        <w:div w:id="1886982182">
          <w:marLeft w:val="0"/>
          <w:marRight w:val="0"/>
          <w:marTop w:val="0"/>
          <w:marBottom w:val="0"/>
          <w:divBdr>
            <w:top w:val="none" w:sz="0" w:space="0" w:color="auto"/>
            <w:left w:val="none" w:sz="0" w:space="0" w:color="auto"/>
            <w:bottom w:val="none" w:sz="0" w:space="0" w:color="auto"/>
            <w:right w:val="none" w:sz="0" w:space="0" w:color="auto"/>
          </w:divBdr>
        </w:div>
        <w:div w:id="256329407">
          <w:marLeft w:val="0"/>
          <w:marRight w:val="0"/>
          <w:marTop w:val="0"/>
          <w:marBottom w:val="0"/>
          <w:divBdr>
            <w:top w:val="none" w:sz="0" w:space="0" w:color="auto"/>
            <w:left w:val="none" w:sz="0" w:space="0" w:color="auto"/>
            <w:bottom w:val="none" w:sz="0" w:space="0" w:color="auto"/>
            <w:right w:val="none" w:sz="0" w:space="0" w:color="auto"/>
          </w:divBdr>
        </w:div>
        <w:div w:id="506092446">
          <w:marLeft w:val="0"/>
          <w:marRight w:val="0"/>
          <w:marTop w:val="0"/>
          <w:marBottom w:val="0"/>
          <w:divBdr>
            <w:top w:val="none" w:sz="0" w:space="0" w:color="auto"/>
            <w:left w:val="none" w:sz="0" w:space="0" w:color="auto"/>
            <w:bottom w:val="none" w:sz="0" w:space="0" w:color="auto"/>
            <w:right w:val="none" w:sz="0" w:space="0" w:color="auto"/>
          </w:divBdr>
        </w:div>
        <w:div w:id="1815756021">
          <w:marLeft w:val="0"/>
          <w:marRight w:val="0"/>
          <w:marTop w:val="0"/>
          <w:marBottom w:val="0"/>
          <w:divBdr>
            <w:top w:val="none" w:sz="0" w:space="0" w:color="auto"/>
            <w:left w:val="none" w:sz="0" w:space="0" w:color="auto"/>
            <w:bottom w:val="none" w:sz="0" w:space="0" w:color="auto"/>
            <w:right w:val="none" w:sz="0" w:space="0" w:color="auto"/>
          </w:divBdr>
        </w:div>
        <w:div w:id="289677097">
          <w:marLeft w:val="0"/>
          <w:marRight w:val="0"/>
          <w:marTop w:val="0"/>
          <w:marBottom w:val="0"/>
          <w:divBdr>
            <w:top w:val="none" w:sz="0" w:space="0" w:color="auto"/>
            <w:left w:val="none" w:sz="0" w:space="0" w:color="auto"/>
            <w:bottom w:val="none" w:sz="0" w:space="0" w:color="auto"/>
            <w:right w:val="none" w:sz="0" w:space="0" w:color="auto"/>
          </w:divBdr>
        </w:div>
        <w:div w:id="1742286882">
          <w:marLeft w:val="0"/>
          <w:marRight w:val="0"/>
          <w:marTop w:val="0"/>
          <w:marBottom w:val="0"/>
          <w:divBdr>
            <w:top w:val="none" w:sz="0" w:space="0" w:color="auto"/>
            <w:left w:val="none" w:sz="0" w:space="0" w:color="auto"/>
            <w:bottom w:val="none" w:sz="0" w:space="0" w:color="auto"/>
            <w:right w:val="none" w:sz="0" w:space="0" w:color="auto"/>
          </w:divBdr>
        </w:div>
        <w:div w:id="218440537">
          <w:marLeft w:val="0"/>
          <w:marRight w:val="0"/>
          <w:marTop w:val="0"/>
          <w:marBottom w:val="0"/>
          <w:divBdr>
            <w:top w:val="none" w:sz="0" w:space="0" w:color="auto"/>
            <w:left w:val="none" w:sz="0" w:space="0" w:color="auto"/>
            <w:bottom w:val="none" w:sz="0" w:space="0" w:color="auto"/>
            <w:right w:val="none" w:sz="0" w:space="0" w:color="auto"/>
          </w:divBdr>
        </w:div>
        <w:div w:id="593586295">
          <w:marLeft w:val="0"/>
          <w:marRight w:val="0"/>
          <w:marTop w:val="0"/>
          <w:marBottom w:val="0"/>
          <w:divBdr>
            <w:top w:val="none" w:sz="0" w:space="0" w:color="auto"/>
            <w:left w:val="none" w:sz="0" w:space="0" w:color="auto"/>
            <w:bottom w:val="none" w:sz="0" w:space="0" w:color="auto"/>
            <w:right w:val="none" w:sz="0" w:space="0" w:color="auto"/>
          </w:divBdr>
        </w:div>
      </w:divsChild>
    </w:div>
    <w:div w:id="1887453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1223</Words>
  <Characters>1897</Characters>
  <Application>Microsoft Office Word</Application>
  <DocSecurity>0</DocSecurity>
  <Lines>75</Lines>
  <Paragraphs>62</Paragraphs>
  <ScaleCrop>false</ScaleCrop>
  <Company>2ndSpAcE</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397</cp:revision>
  <cp:lastPrinted>2004-04-23T07:06:00Z</cp:lastPrinted>
  <dcterms:created xsi:type="dcterms:W3CDTF">2006-04-26T10:03:00Z</dcterms:created>
  <dcterms:modified xsi:type="dcterms:W3CDTF">2025-08-18T01:44:00Z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7E342AC3ED0D4C08BF8E1B911E1EEC9C_13</vt:lpwstr>
  </property>
  <property fmtid="{D5CDD505-2E9C-101B-9397-08002B2CF9AE}" pid="4" name="KSOTemplateDocerSaveRecord">
    <vt:lpwstr>eyJoZGlkIjoiM2MwNTQyNTQ4YjYyMWFmMDY0MDg5YmE1NzQ5OGU4YWUiLCJ1c2VySWQiOiI1NzAyNTQ5ODcifQ==</vt:lpwstr>
  </property>
</Properties>
</file>