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B1" w:rsidRDefault="0035547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044B1" w:rsidRDefault="00B044B1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147955</wp:posOffset>
            </wp:positionV>
            <wp:extent cx="1398270" cy="2160270"/>
            <wp:effectExtent l="0" t="0" r="3810" b="3810"/>
            <wp:wrapTight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2" name="图片 2" descr="71ua3zCcIV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ua3zCcIV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当完美分崩离析：格玛·辛克莱的双面人生</w:t>
      </w:r>
      <w:r>
        <w:rPr>
          <w:rFonts w:hint="eastAsia"/>
          <w:b/>
          <w:bCs/>
          <w:color w:val="000000"/>
          <w:szCs w:val="21"/>
        </w:rPr>
        <w:t>》</w:t>
      </w:r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INCONVENIENT UNRAVELING OF GEMMA SINCLAIR</w:t>
      </w:r>
    </w:p>
    <w:p w:rsidR="00B044B1" w:rsidRDefault="00355478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 Meg Myers Morgan</w:t>
      </w:r>
      <w:hyperlink r:id="rId7" w:history="1"/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Storm Publishing</w:t>
      </w:r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Helm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308</w:t>
      </w:r>
      <w:r>
        <w:rPr>
          <w:rFonts w:hint="eastAsia"/>
          <w:b/>
          <w:bCs/>
          <w:color w:val="000000"/>
          <w:szCs w:val="21"/>
        </w:rPr>
        <w:t>页</w:t>
      </w:r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</w:p>
    <w:p w:rsidR="00B044B1" w:rsidRDefault="0035547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044B1" w:rsidRDefault="003554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B044B1" w:rsidRDefault="003554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C5565">
        <w:rPr>
          <w:rFonts w:hint="eastAsia"/>
          <w:b/>
          <w:bCs/>
          <w:szCs w:val="21"/>
        </w:rPr>
        <w:t>文学</w:t>
      </w:r>
      <w:bookmarkStart w:id="4" w:name="_GoBack"/>
      <w:bookmarkEnd w:id="4"/>
      <w:r>
        <w:rPr>
          <w:rFonts w:hint="eastAsia"/>
          <w:b/>
          <w:bCs/>
          <w:szCs w:val="21"/>
        </w:rPr>
        <w:t>小说</w:t>
      </w:r>
    </w:p>
    <w:p w:rsidR="00B044B1" w:rsidRDefault="00B044B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044B1" w:rsidRDefault="0035547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044B1" w:rsidRDefault="00B044B1">
      <w:pPr>
        <w:ind w:firstLineChars="200" w:firstLine="420"/>
        <w:rPr>
          <w:color w:val="000000"/>
          <w:szCs w:val="21"/>
        </w:rPr>
      </w:pPr>
    </w:p>
    <w:p w:rsidR="00B044B1" w:rsidRDefault="00355478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表面看来，格玛·辛克莱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</w:t>
      </w:r>
      <w:r>
        <w:rPr>
          <w:rFonts w:hint="eastAsia"/>
          <w:color w:val="000000"/>
          <w:szCs w:val="21"/>
        </w:rPr>
        <w:t>emma</w:t>
      </w:r>
      <w:r>
        <w:rPr>
          <w:rFonts w:hint="eastAsia"/>
          <w:color w:val="000000"/>
          <w:szCs w:val="21"/>
        </w:rPr>
        <w:t xml:space="preserve"> S</w:t>
      </w:r>
      <w:r>
        <w:rPr>
          <w:rFonts w:hint="eastAsia"/>
          <w:color w:val="000000"/>
          <w:szCs w:val="21"/>
        </w:rPr>
        <w:t>inclair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拥有令人艳羡的一切：事业有成的心理治疗师，体贴的丈夫，两个年幼的儿子，以及一栋漂亮的房子。然而光鲜之下，裂痕早已蔓延——职业</w:t>
      </w:r>
      <w:proofErr w:type="gramStart"/>
      <w:r>
        <w:rPr>
          <w:rFonts w:hint="eastAsia"/>
          <w:color w:val="000000"/>
          <w:szCs w:val="21"/>
        </w:rPr>
        <w:t>压榨着</w:t>
      </w:r>
      <w:proofErr w:type="gramEnd"/>
      <w:r>
        <w:rPr>
          <w:rFonts w:hint="eastAsia"/>
          <w:color w:val="000000"/>
          <w:szCs w:val="21"/>
        </w:rPr>
        <w:t>她的精力，家庭琐事不断累积，而最致命的，是那场突如其来的产后抑郁。</w:t>
      </w:r>
    </w:p>
    <w:p w:rsidR="00B044B1" w:rsidRDefault="00B044B1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B044B1" w:rsidRDefault="00355478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一场可怕的意外导致新生儿受伤，格玛选择用谎言掩盖真相。当谎言的雪球越滚越大，她不得不直面家族深埋多年的隐秘创伤。职业生涯濒临崩塌，婚姻关系岌岌可危，而她的理智，也</w:t>
      </w:r>
      <w:r>
        <w:rPr>
          <w:rFonts w:hint="eastAsia"/>
          <w:color w:val="000000"/>
          <w:szCs w:val="21"/>
        </w:rPr>
        <w:t>开始</w:t>
      </w:r>
      <w:r>
        <w:rPr>
          <w:rFonts w:hint="eastAsia"/>
          <w:color w:val="000000"/>
          <w:szCs w:val="21"/>
        </w:rPr>
        <w:t>游走在崩溃边缘……</w:t>
      </w:r>
    </w:p>
    <w:p w:rsidR="00B044B1" w:rsidRDefault="00B044B1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B044B1" w:rsidRDefault="00355478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这部小说</w:t>
      </w:r>
      <w:r>
        <w:rPr>
          <w:rFonts w:hint="eastAsia"/>
          <w:color w:val="000000"/>
          <w:szCs w:val="21"/>
        </w:rPr>
        <w:t>以尖锐犀利的对白和略带酸楚的幽默，</w:t>
      </w:r>
      <w:r>
        <w:rPr>
          <w:rFonts w:hint="eastAsia"/>
          <w:color w:val="000000"/>
          <w:szCs w:val="21"/>
        </w:rPr>
        <w:t>刻画了一位女性在危机中的自我救赎。格玛的崩解并非终点，而是一场通往爱与宽恕的必经之路——唯有彻底破碎，</w:t>
      </w:r>
      <w:proofErr w:type="gramStart"/>
      <w:r>
        <w:rPr>
          <w:rFonts w:hint="eastAsia"/>
          <w:color w:val="000000"/>
          <w:szCs w:val="21"/>
        </w:rPr>
        <w:t>方能浴火</w:t>
      </w:r>
      <w:proofErr w:type="gramEnd"/>
      <w:r>
        <w:rPr>
          <w:rFonts w:hint="eastAsia"/>
          <w:color w:val="000000"/>
          <w:szCs w:val="21"/>
        </w:rPr>
        <w:t>重生。</w:t>
      </w:r>
    </w:p>
    <w:p w:rsidR="00B044B1" w:rsidRDefault="00B044B1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B044B1" w:rsidRDefault="0035547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B044B1" w:rsidRDefault="00B044B1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:rsidR="00B044B1" w:rsidRPr="0097571D" w:rsidRDefault="00355478" w:rsidP="0097571D">
      <w:pPr>
        <w:autoSpaceDE w:val="0"/>
        <w:autoSpaceDN w:val="0"/>
        <w:adjustRightInd w:val="0"/>
        <w:ind w:firstLineChars="200" w:firstLine="480"/>
        <w:rPr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79375</wp:posOffset>
            </wp:positionV>
            <wp:extent cx="1080135" cy="1080135"/>
            <wp:effectExtent l="0" t="0" r="32385" b="3238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梅格·迈尔斯·摩根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Meg Myers Morgan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，畅销书作家，屡获殊荣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她的</w:t>
      </w:r>
      <w:r>
        <w:rPr>
          <w:rFonts w:hint="eastAsia"/>
          <w:color w:val="000000"/>
          <w:szCs w:val="21"/>
        </w:rPr>
        <w:t>作品聚焦现代女性的身份困境与成长蜕变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散文集《轻率抉择：那些看似明智的决定》（</w:t>
      </w:r>
      <w:r>
        <w:rPr>
          <w:rFonts w:hint="eastAsia"/>
          <w:i/>
          <w:iCs/>
          <w:color w:val="000000"/>
          <w:szCs w:val="21"/>
        </w:rPr>
        <w:t>Harebrained: It seemed like a good idea at the time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曾</w:t>
      </w:r>
      <w:r>
        <w:rPr>
          <w:rFonts w:hint="eastAsia"/>
          <w:color w:val="000000"/>
          <w:szCs w:val="21"/>
        </w:rPr>
        <w:t>荣获独立出版商图书奖金牌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职业发展著作《</w:t>
      </w:r>
      <w:r>
        <w:rPr>
          <w:rFonts w:hint="eastAsia"/>
          <w:color w:val="000000"/>
          <w:szCs w:val="21"/>
        </w:rPr>
        <w:t>万事皆可</w:t>
      </w:r>
      <w:r>
        <w:rPr>
          <w:rFonts w:hint="eastAsia"/>
          <w:color w:val="000000"/>
          <w:szCs w:val="21"/>
        </w:rPr>
        <w:t>谈判：生活、爱情与事业的五大协商智慧》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Everything Is Negotiable: The 5 Tactics to Get What You Want in Life, Love, and Work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成为畅销书，并已被翻译成多种语言。《</w:t>
      </w:r>
      <w:r>
        <w:rPr>
          <w:rFonts w:hint="eastAsia"/>
          <w:color w:val="000000"/>
          <w:szCs w:val="21"/>
        </w:rPr>
        <w:t>当</w:t>
      </w:r>
      <w:r>
        <w:rPr>
          <w:rFonts w:hint="eastAsia"/>
          <w:color w:val="000000"/>
          <w:szCs w:val="21"/>
        </w:rPr>
        <w:t>完美分崩离析：格玛·辛克莱的双面人生》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rFonts w:hint="eastAsia"/>
          <w:i/>
          <w:iCs/>
          <w:color w:val="000000"/>
          <w:szCs w:val="21"/>
        </w:rPr>
        <w:t>he</w:t>
      </w:r>
      <w:r>
        <w:rPr>
          <w:rFonts w:hint="eastAsia"/>
          <w:i/>
          <w:iCs/>
          <w:color w:val="000000"/>
          <w:szCs w:val="21"/>
        </w:rPr>
        <w:t xml:space="preserve"> I</w:t>
      </w:r>
      <w:r>
        <w:rPr>
          <w:rFonts w:hint="eastAsia"/>
          <w:i/>
          <w:iCs/>
          <w:color w:val="000000"/>
          <w:szCs w:val="21"/>
        </w:rPr>
        <w:t>nconvenien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rFonts w:hint="eastAsia"/>
          <w:i/>
          <w:iCs/>
          <w:color w:val="000000"/>
          <w:szCs w:val="21"/>
        </w:rPr>
        <w:t xml:space="preserve"> U</w:t>
      </w:r>
      <w:r>
        <w:rPr>
          <w:rFonts w:hint="eastAsia"/>
          <w:i/>
          <w:iCs/>
          <w:color w:val="000000"/>
          <w:szCs w:val="21"/>
        </w:rPr>
        <w:t>nraveling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rFonts w:hint="eastAsia"/>
          <w:i/>
          <w:iCs/>
          <w:color w:val="000000"/>
          <w:szCs w:val="21"/>
        </w:rPr>
        <w:t>of</w:t>
      </w:r>
      <w:r>
        <w:rPr>
          <w:rFonts w:hint="eastAsia"/>
          <w:i/>
          <w:iCs/>
          <w:color w:val="000000"/>
          <w:szCs w:val="21"/>
        </w:rPr>
        <w:t xml:space="preserve"> G</w:t>
      </w:r>
      <w:r>
        <w:rPr>
          <w:rFonts w:hint="eastAsia"/>
          <w:i/>
          <w:iCs/>
          <w:color w:val="000000"/>
          <w:szCs w:val="21"/>
        </w:rPr>
        <w:t>emma</w:t>
      </w:r>
      <w:r>
        <w:rPr>
          <w:rFonts w:hint="eastAsia"/>
          <w:i/>
          <w:iCs/>
          <w:color w:val="000000"/>
          <w:szCs w:val="21"/>
        </w:rPr>
        <w:t xml:space="preserve"> S</w:t>
      </w:r>
      <w:r>
        <w:rPr>
          <w:rFonts w:hint="eastAsia"/>
          <w:i/>
          <w:iCs/>
          <w:color w:val="000000"/>
          <w:szCs w:val="21"/>
        </w:rPr>
        <w:t>inclair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是梅格的小说处女作。梅格在杜瑞大学（</w:t>
      </w:r>
      <w:r>
        <w:rPr>
          <w:rFonts w:hint="eastAsia"/>
          <w:color w:val="000000"/>
          <w:szCs w:val="21"/>
        </w:rPr>
        <w:t>Drury University</w:t>
      </w:r>
      <w:r>
        <w:rPr>
          <w:rFonts w:hint="eastAsia"/>
          <w:color w:val="000000"/>
          <w:szCs w:val="21"/>
        </w:rPr>
        <w:t>）获得创意写作荣誉学位和英语学位，后于俄克拉荷马大学（</w:t>
      </w:r>
      <w:r>
        <w:rPr>
          <w:rFonts w:hint="eastAsia"/>
          <w:color w:val="000000"/>
          <w:szCs w:val="21"/>
        </w:rPr>
        <w:t>University of Oklahoma</w:t>
      </w:r>
      <w:r>
        <w:rPr>
          <w:rFonts w:hint="eastAsia"/>
          <w:color w:val="000000"/>
          <w:szCs w:val="21"/>
        </w:rPr>
        <w:t>）取得硕士和博士学位。</w:t>
      </w:r>
      <w:r>
        <w:rPr>
          <w:rFonts w:hint="eastAsia"/>
          <w:color w:val="000000"/>
          <w:szCs w:val="21"/>
        </w:rPr>
        <w:t>目前</w:t>
      </w:r>
      <w:r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丈夫及两个女儿居住在塔尔</w:t>
      </w:r>
      <w:proofErr w:type="gramStart"/>
      <w:r>
        <w:rPr>
          <w:rFonts w:hint="eastAsia"/>
          <w:color w:val="000000"/>
          <w:szCs w:val="21"/>
        </w:rPr>
        <w:t>萨</w:t>
      </w:r>
      <w:proofErr w:type="gramEnd"/>
      <w:r>
        <w:rPr>
          <w:rFonts w:hint="eastAsia"/>
          <w:color w:val="000000"/>
          <w:szCs w:val="21"/>
        </w:rPr>
        <w:t>。</w:t>
      </w:r>
      <w:r w:rsidRPr="0097571D">
        <w:rPr>
          <w:rFonts w:hint="eastAsia"/>
          <w:szCs w:val="21"/>
        </w:rPr>
        <w:t>目前，她的非虚构类著作已有韩文、中文、乌克兰文及荷兰文译本。</w:t>
      </w:r>
    </w:p>
    <w:p w:rsidR="00B044B1" w:rsidRDefault="00B044B1">
      <w:pPr>
        <w:autoSpaceDE w:val="0"/>
        <w:autoSpaceDN w:val="0"/>
        <w:adjustRightInd w:val="0"/>
        <w:rPr>
          <w:b/>
          <w:bCs/>
        </w:rPr>
      </w:pPr>
    </w:p>
    <w:p w:rsidR="00B044B1" w:rsidRDefault="0035547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B044B1" w:rsidRDefault="00B044B1">
      <w:pPr>
        <w:autoSpaceDE w:val="0"/>
        <w:autoSpaceDN w:val="0"/>
        <w:adjustRightInd w:val="0"/>
        <w:rPr>
          <w:b/>
          <w:bCs/>
        </w:rPr>
      </w:pPr>
    </w:p>
    <w:p w:rsidR="00B044B1" w:rsidRDefault="00355478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“一部直击灵魂的作品，以犀利的诚实、黑色幽默和深刻的情感共鸣，探讨了产后身份认同、家庭矛盾与女性生存困境</w:t>
      </w:r>
      <w:r>
        <w:rPr>
          <w:rFonts w:hint="eastAsia"/>
        </w:rPr>
        <w:t>...</w:t>
      </w:r>
      <w:r>
        <w:rPr>
          <w:rFonts w:hint="eastAsia"/>
        </w:rPr>
        <w:t>这本小说为喜爱复杂女性角色、心理深度剖析以及充满智慧幽默对话的读者，奉上了一场完美的阅读盛宴</w:t>
      </w:r>
      <w:r>
        <w:rPr>
          <w:rFonts w:hint="eastAsia"/>
        </w:rPr>
        <w:t>。</w:t>
      </w:r>
      <w:r>
        <w:rPr>
          <w:rFonts w:hint="eastAsia"/>
        </w:rPr>
        <w:t>”</w:t>
      </w:r>
    </w:p>
    <w:p w:rsidR="00B044B1" w:rsidRDefault="00355478">
      <w:pPr>
        <w:autoSpaceDE w:val="0"/>
        <w:autoSpaceDN w:val="0"/>
        <w:adjustRightInd w:val="0"/>
        <w:jc w:val="right"/>
      </w:pPr>
      <w:r>
        <w:rPr>
          <w:rFonts w:hint="eastAsia"/>
        </w:rPr>
        <w:t>——《曼哈顿》</w:t>
      </w:r>
      <w:r>
        <w:rPr>
          <w:rFonts w:hint="eastAsia"/>
        </w:rPr>
        <w:t>（</w:t>
      </w:r>
      <w:r>
        <w:rPr>
          <w:rFonts w:hint="eastAsia"/>
          <w:i/>
          <w:iCs/>
        </w:rPr>
        <w:t>Manhattan</w:t>
      </w:r>
      <w:r>
        <w:rPr>
          <w:rFonts w:hint="eastAsia"/>
        </w:rPr>
        <w:t>）</w:t>
      </w:r>
      <w:r>
        <w:rPr>
          <w:rFonts w:hint="eastAsia"/>
        </w:rPr>
        <w:t>书评</w:t>
      </w:r>
    </w:p>
    <w:p w:rsidR="00B044B1" w:rsidRDefault="00B044B1">
      <w:pPr>
        <w:autoSpaceDE w:val="0"/>
        <w:autoSpaceDN w:val="0"/>
        <w:adjustRightInd w:val="0"/>
        <w:jc w:val="left"/>
      </w:pPr>
    </w:p>
    <w:p w:rsidR="00B044B1" w:rsidRDefault="00355478">
      <w:pPr>
        <w:autoSpaceDE w:val="0"/>
        <w:autoSpaceDN w:val="0"/>
        <w:adjustRightInd w:val="0"/>
        <w:jc w:val="left"/>
      </w:pPr>
      <w:r>
        <w:rPr>
          <w:rFonts w:hint="eastAsia"/>
        </w:rPr>
        <w:t>“在通往智慧的道路上，创伤终将化为希望</w:t>
      </w:r>
      <w:r>
        <w:rPr>
          <w:rFonts w:hint="eastAsia"/>
        </w:rPr>
        <w:t>。</w:t>
      </w:r>
      <w:r>
        <w:rPr>
          <w:rFonts w:hint="eastAsia"/>
        </w:rPr>
        <w:t>这部发人深省的家庭小说《当完美分崩离析》令人震撼</w:t>
      </w:r>
      <w:r>
        <w:rPr>
          <w:rFonts w:hint="eastAsia"/>
        </w:rPr>
        <w:t>，</w:t>
      </w:r>
      <w:r>
        <w:rPr>
          <w:rFonts w:hint="eastAsia"/>
        </w:rPr>
        <w:t>感人至深</w:t>
      </w:r>
      <w:r>
        <w:rPr>
          <w:rFonts w:hint="eastAsia"/>
        </w:rPr>
        <w:t>...</w:t>
      </w:r>
      <w:r>
        <w:rPr>
          <w:rFonts w:hint="eastAsia"/>
        </w:rPr>
        <w:t>”</w:t>
      </w:r>
    </w:p>
    <w:p w:rsidR="00B044B1" w:rsidRDefault="00355478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r>
        <w:rPr>
          <w:rFonts w:hint="eastAsia"/>
        </w:rPr>
        <w:t>《科莱里昂》</w:t>
      </w:r>
      <w:r>
        <w:rPr>
          <w:rFonts w:hint="eastAsia"/>
        </w:rPr>
        <w:t>（</w:t>
      </w:r>
      <w:r>
        <w:rPr>
          <w:rFonts w:hint="eastAsia"/>
          <w:i/>
          <w:iCs/>
        </w:rPr>
        <w:t>Clarion</w:t>
      </w:r>
      <w:r>
        <w:rPr>
          <w:rFonts w:hint="eastAsia"/>
        </w:rPr>
        <w:t>）</w:t>
      </w:r>
      <w:r>
        <w:rPr>
          <w:rFonts w:hint="eastAsia"/>
        </w:rPr>
        <w:t>书评</w:t>
      </w:r>
    </w:p>
    <w:p w:rsidR="00B044B1" w:rsidRDefault="00B044B1">
      <w:pPr>
        <w:autoSpaceDE w:val="0"/>
        <w:autoSpaceDN w:val="0"/>
        <w:adjustRightInd w:val="0"/>
        <w:rPr>
          <w:bCs/>
        </w:rPr>
      </w:pPr>
    </w:p>
    <w:p w:rsidR="00B044B1" w:rsidRDefault="00B044B1">
      <w:pPr>
        <w:autoSpaceDE w:val="0"/>
        <w:autoSpaceDN w:val="0"/>
        <w:adjustRightInd w:val="0"/>
        <w:rPr>
          <w:bCs/>
        </w:rPr>
      </w:pPr>
    </w:p>
    <w:p w:rsidR="00B044B1" w:rsidRDefault="00B044B1">
      <w:pPr>
        <w:autoSpaceDE w:val="0"/>
        <w:autoSpaceDN w:val="0"/>
        <w:adjustRightInd w:val="0"/>
        <w:rPr>
          <w:bCs/>
        </w:rPr>
      </w:pPr>
    </w:p>
    <w:p w:rsidR="00B044B1" w:rsidRDefault="00355478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3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044B1" w:rsidRDefault="0035547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044B1" w:rsidRDefault="003554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044B1" w:rsidRDefault="0035547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044B1" w:rsidRDefault="0035547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044B1" w:rsidRDefault="0035547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044B1" w:rsidRDefault="0035547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B044B1" w:rsidRDefault="0035547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B044B1" w:rsidRDefault="0035547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B044B1" w:rsidRDefault="0035547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B044B1" w:rsidRDefault="0035547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B044B1" w:rsidRDefault="0035547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044B1" w:rsidRDefault="0035547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B044B1" w:rsidRDefault="0035547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44B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78" w:rsidRDefault="00355478">
      <w:r>
        <w:separator/>
      </w:r>
    </w:p>
  </w:endnote>
  <w:endnote w:type="continuationSeparator" w:id="0">
    <w:p w:rsidR="00355478" w:rsidRDefault="003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B1" w:rsidRDefault="003554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5565" w:rsidRPr="002C5565">
      <w:rPr>
        <w:noProof/>
        <w:lang w:val="zh-CN"/>
      </w:rPr>
      <w:t>2</w:t>
    </w:r>
    <w:r>
      <w:fldChar w:fldCharType="end"/>
    </w:r>
  </w:p>
  <w:p w:rsidR="00B044B1" w:rsidRDefault="00B044B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78" w:rsidRDefault="00355478">
      <w:r>
        <w:separator/>
      </w:r>
    </w:p>
  </w:footnote>
  <w:footnote w:type="continuationSeparator" w:id="0">
    <w:p w:rsidR="00355478" w:rsidRDefault="0035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B1" w:rsidRDefault="003554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44B1" w:rsidRDefault="0035547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5565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78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571D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4B1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D51E1B"/>
    <w:rsid w:val="0EEB21C8"/>
    <w:rsid w:val="136445DB"/>
    <w:rsid w:val="14072FC9"/>
    <w:rsid w:val="14DA24D4"/>
    <w:rsid w:val="155362A8"/>
    <w:rsid w:val="175E2CE2"/>
    <w:rsid w:val="18D314AE"/>
    <w:rsid w:val="194127D1"/>
    <w:rsid w:val="197653DC"/>
    <w:rsid w:val="19A54B21"/>
    <w:rsid w:val="1B8F3DB2"/>
    <w:rsid w:val="1C054074"/>
    <w:rsid w:val="1EDF0BAD"/>
    <w:rsid w:val="1F1F7D7C"/>
    <w:rsid w:val="254D22FF"/>
    <w:rsid w:val="25982783"/>
    <w:rsid w:val="27545EB0"/>
    <w:rsid w:val="28AC5D49"/>
    <w:rsid w:val="28C049EA"/>
    <w:rsid w:val="28D629C2"/>
    <w:rsid w:val="2B740924"/>
    <w:rsid w:val="2E440BC0"/>
    <w:rsid w:val="2FF670DA"/>
    <w:rsid w:val="30B26121"/>
    <w:rsid w:val="30C132A6"/>
    <w:rsid w:val="31C57236"/>
    <w:rsid w:val="33704D31"/>
    <w:rsid w:val="34020424"/>
    <w:rsid w:val="342F65CC"/>
    <w:rsid w:val="34B306BA"/>
    <w:rsid w:val="34B85CD0"/>
    <w:rsid w:val="356901FD"/>
    <w:rsid w:val="36F6B54E"/>
    <w:rsid w:val="37B95FE7"/>
    <w:rsid w:val="391E5FA3"/>
    <w:rsid w:val="39C9085A"/>
    <w:rsid w:val="3AA47146"/>
    <w:rsid w:val="3AB9262C"/>
    <w:rsid w:val="3B1C9C34"/>
    <w:rsid w:val="3BA74C6F"/>
    <w:rsid w:val="3DE74D28"/>
    <w:rsid w:val="3FB052C0"/>
    <w:rsid w:val="41787651"/>
    <w:rsid w:val="419B675D"/>
    <w:rsid w:val="429B2728"/>
    <w:rsid w:val="45DE56A9"/>
    <w:rsid w:val="489D136C"/>
    <w:rsid w:val="499E328F"/>
    <w:rsid w:val="499F13E5"/>
    <w:rsid w:val="4A9F72BE"/>
    <w:rsid w:val="4CE20FB3"/>
    <w:rsid w:val="4D423F31"/>
    <w:rsid w:val="4D942FD5"/>
    <w:rsid w:val="4F87113C"/>
    <w:rsid w:val="4FC1129C"/>
    <w:rsid w:val="538434F5"/>
    <w:rsid w:val="53DF24DA"/>
    <w:rsid w:val="5785273C"/>
    <w:rsid w:val="588B0E82"/>
    <w:rsid w:val="5AF820D3"/>
    <w:rsid w:val="5B0B1E06"/>
    <w:rsid w:val="5F426B24"/>
    <w:rsid w:val="64706525"/>
    <w:rsid w:val="647153D0"/>
    <w:rsid w:val="652C579B"/>
    <w:rsid w:val="65A17F37"/>
    <w:rsid w:val="65BC6B1F"/>
    <w:rsid w:val="67956A2E"/>
    <w:rsid w:val="6875250A"/>
    <w:rsid w:val="69A1054C"/>
    <w:rsid w:val="6B0CDDEA"/>
    <w:rsid w:val="6D7C4D65"/>
    <w:rsid w:val="6FFF9167"/>
    <w:rsid w:val="70F27D16"/>
    <w:rsid w:val="736D3206"/>
    <w:rsid w:val="739C33A8"/>
    <w:rsid w:val="768550D5"/>
    <w:rsid w:val="77BE8802"/>
    <w:rsid w:val="79876FEC"/>
    <w:rsid w:val="7A327907"/>
    <w:rsid w:val="7C5238E1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6C7C6A-C6A3-4ECD-8CD8-34B0042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1834</Characters>
  <Application>Microsoft Office Word</Application>
  <DocSecurity>0</DocSecurity>
  <Lines>15</Lines>
  <Paragraphs>4</Paragraphs>
  <ScaleCrop>false</ScaleCrop>
  <Company>2ndSpAcE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2025-08-19T07:02:00Z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