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286B81B4">
      <w:pPr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3833495</wp:posOffset>
            </wp:positionH>
            <wp:positionV relativeFrom="paragraph">
              <wp:posOffset>146050</wp:posOffset>
            </wp:positionV>
            <wp:extent cx="1506220" cy="1651635"/>
            <wp:effectExtent l="0" t="0" r="8255" b="57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《家庭知识问答》</w:t>
      </w:r>
    </w:p>
    <w:p w14:paraId="2B0C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The Family Quiz</w:t>
      </w:r>
    </w:p>
    <w:p w14:paraId="1ABB0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Robert Tregoning</w:t>
      </w:r>
    </w:p>
    <w:p w14:paraId="1420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Bloomsbury</w:t>
      </w:r>
    </w:p>
    <w:p w14:paraId="31BB2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Bloomsbury/ANA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</w:t>
      </w:r>
      <w:r>
        <w:rPr>
          <w:rFonts w:hint="eastAsia"/>
          <w:b/>
          <w:bCs/>
          <w:kern w:val="0"/>
          <w:szCs w:val="21"/>
        </w:rPr>
        <w:t>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4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知识绘本</w:t>
      </w:r>
    </w:p>
    <w:p w14:paraId="2293406C">
      <w:pPr>
        <w:widowControl/>
        <w:rPr>
          <w:b/>
          <w:bCs/>
          <w:kern w:val="0"/>
          <w:szCs w:val="21"/>
        </w:rPr>
      </w:pPr>
    </w:p>
    <w:p w14:paraId="66103F27">
      <w:pPr>
        <w:widowControl/>
        <w:jc w:val="center"/>
        <w:rPr>
          <w:rFonts w:hint="eastAsia"/>
          <w:b/>
          <w:bCs/>
          <w:color w:val="C00000"/>
          <w:kern w:val="0"/>
          <w:szCs w:val="21"/>
          <w:lang w:eastAsia="zh-CN"/>
        </w:rPr>
      </w:pPr>
      <w:r>
        <w:rPr>
          <w:rFonts w:hint="eastAsia"/>
          <w:b/>
          <w:bCs/>
          <w:color w:val="C00000"/>
          <w:kern w:val="0"/>
          <w:szCs w:val="21"/>
          <w:lang w:eastAsia="zh-CN"/>
        </w:rPr>
        <w:t>【</w:t>
      </w:r>
      <w:r>
        <w:rPr>
          <w:rFonts w:hint="eastAsia"/>
          <w:b/>
          <w:bCs/>
          <w:color w:val="C00000"/>
          <w:kern w:val="0"/>
          <w:szCs w:val="21"/>
          <w:lang w:val="en-US" w:eastAsia="zh-CN"/>
        </w:rPr>
        <w:t>亮点解析</w:t>
      </w:r>
      <w:r>
        <w:rPr>
          <w:rFonts w:hint="eastAsia"/>
          <w:b/>
          <w:bCs/>
          <w:color w:val="C00000"/>
          <w:kern w:val="0"/>
          <w:szCs w:val="21"/>
          <w:lang w:eastAsia="zh-CN"/>
        </w:rPr>
        <w:t>】</w:t>
      </w:r>
    </w:p>
    <w:p w14:paraId="23B9F36D">
      <w:pPr>
        <w:widowControl/>
        <w:jc w:val="center"/>
        <w:rPr>
          <w:rFonts w:hint="eastAsia"/>
          <w:b/>
          <w:bCs/>
          <w:kern w:val="0"/>
          <w:szCs w:val="21"/>
          <w:lang w:eastAsia="zh-CN"/>
        </w:rPr>
      </w:pPr>
      <w:r>
        <w:rPr>
          <w:rFonts w:hint="eastAsia"/>
          <w:b/>
          <w:bCs/>
          <w:kern w:val="0"/>
          <w:szCs w:val="21"/>
          <w:lang w:eastAsia="zh-CN"/>
        </w:rPr>
        <w:t>实力创作者阵容：由新锐作家罗伯特·特雷戈宁与屡获殊荣的绘本创作者雅思敏·伊斯梅尔携手打造，插画明亮生动，经典与现代完美融合。</w:t>
      </w:r>
    </w:p>
    <w:p w14:paraId="3CAB9876">
      <w:pPr>
        <w:widowControl/>
        <w:jc w:val="center"/>
        <w:rPr>
          <w:rFonts w:hint="eastAsia"/>
          <w:b/>
          <w:bCs/>
          <w:kern w:val="0"/>
          <w:szCs w:val="21"/>
          <w:lang w:eastAsia="zh-CN"/>
        </w:rPr>
      </w:pPr>
      <w:r>
        <w:rPr>
          <w:rFonts w:hint="eastAsia"/>
          <w:b/>
          <w:bCs/>
          <w:kern w:val="0"/>
          <w:szCs w:val="21"/>
          <w:lang w:eastAsia="zh-CN"/>
        </w:rPr>
        <w:t>温暖包容的多元家庭赞歌：以轻松问答形式呈现不同形态的家庭，贴近儿童日常与情感体验，帮助读者接纳并珍视无论是出生还是选择的家人，传递爱与共情的价值观。</w:t>
      </w:r>
    </w:p>
    <w:p w14:paraId="6AF098CB">
      <w:pPr>
        <w:widowControl/>
        <w:rPr>
          <w:b/>
          <w:bCs/>
          <w:kern w:val="0"/>
          <w:szCs w:val="21"/>
        </w:rPr>
      </w:pPr>
    </w:p>
    <w:p w14:paraId="1D1C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1BF478A4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一场关于各种家庭的盛大庆典！</w:t>
      </w:r>
    </w:p>
    <w:p w14:paraId="6DFAC50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bookmarkStart w:id="2" w:name="_GoBack"/>
      <w:bookmarkEnd w:id="2"/>
    </w:p>
    <w:p w14:paraId="44CEAB0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准备好来答题了吗？让我们一起来找找看——什么才是“家庭”？</w:t>
      </w:r>
    </w:p>
    <w:p w14:paraId="058E690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</w:p>
    <w:p w14:paraId="1E98806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你们家喜欢玩球类游戏吗？你摔倒时，有没有一个怀抱等着你？你们全家是不是走到哪儿都开心？你是不是在两个不同的家之间生活？</w:t>
      </w:r>
    </w:p>
    <w:p w14:paraId="59255894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</w:p>
    <w:p w14:paraId="02D03D5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这本充满希望的绘本带我们走进形形色色的家庭世界，告诉我们：不管家庭是什么样子，都值得庆祝！不论你的家庭是大是小，是热闹还是安静，现在就是拥抱它的最好时刻！</w:t>
      </w:r>
    </w:p>
    <w:p w14:paraId="7490F87C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B6800CA">
      <w:pPr>
        <w:ind w:firstLine="420" w:firstLineChars="200"/>
        <w:rPr>
          <w:rFonts w:hint="eastAsia" w:eastAsia="宋体"/>
          <w:b/>
          <w:bCs/>
          <w:color w:val="000000"/>
          <w:szCs w:val="21"/>
          <w:lang w:eastAsia="zh-CN"/>
        </w:rPr>
      </w:pPr>
      <w:bookmarkStart w:id="0" w:name="OLE_LINK38"/>
      <w:bookmarkStart w:id="1" w:name="OLE_LINK43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129540</wp:posOffset>
            </wp:positionV>
            <wp:extent cx="871855" cy="871855"/>
            <wp:effectExtent l="0" t="0" r="4445" b="4445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4D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罗伯特·特雷戈宁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</w:rPr>
        <w:t>Robert Tregoning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曾就读于格拉斯哥艺术学院，之后投身于西区舞台表演事业，出演过《查理和巧克力工厂》以及皇家莎士比亚剧团的《玛蒂尔达》音乐剧等作品。他已出版的作品包括《Out of the Blue》和《The Dress in the Window》。作为作者，罗伯特希望帮助儿童和成人接纳并庆祝让我们独一无二的特质。他创作的故事，往往是他希望自己童年时就能读到的作品。他希望这些故事能为需要的人带来认可、肯定与善意的声音。</w:t>
      </w:r>
    </w:p>
    <w:p w14:paraId="40B5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119380</wp:posOffset>
            </wp:positionV>
            <wp:extent cx="909320" cy="909320"/>
            <wp:effectExtent l="0" t="0" r="5080" b="5080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6AB5FA">
      <w:pPr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雅思敏·伊斯梅尔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</w:rPr>
        <w:t>Yasmeen Ismail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在</w:t>
      </w:r>
      <w:r>
        <w:rPr>
          <w:rFonts w:hint="eastAsia"/>
          <w:b w:val="0"/>
          <w:bCs w:val="0"/>
          <w:color w:val="000000"/>
          <w:szCs w:val="21"/>
        </w:rPr>
        <w:t>爱尔兰出生、现居布里斯托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。</w:t>
      </w:r>
      <w:r>
        <w:rPr>
          <w:rFonts w:hint="eastAsia"/>
          <w:b w:val="0"/>
          <w:bCs w:val="0"/>
          <w:color w:val="000000"/>
          <w:szCs w:val="21"/>
        </w:rPr>
        <w:t>Yasmeen Ismail是一位屡获殊荣的作家、插画家和动画师。Yasmeen在家乡都柏林的艺术学院学习，毕业后搬到伦敦，参与过从广告、短片到儿童出版等各类项目。 在伦敦努力工作几年后，Yasmeen 转行开始创作并绘制绘本。她的插画明亮、流畅、充满能量与动感，喜欢使用能够在画面上呈现鲜艳色彩与优美笔触的任何工具。Yasmeen热衷于在创作的各个领域不断尝试与拓展，不断探索提升写作与绘画的新方法。至今她已绘制了 15 本以上的图书，其中 12 本为自写自绘，并仍每天坚持创作新书。不画画或写作时，她通常会在喝咖啡。</w:t>
      </w:r>
    </w:p>
    <w:p w14:paraId="14CC38C2">
      <w:pPr>
        <w:rPr>
          <w:rFonts w:hint="eastAsia"/>
          <w:b w:val="0"/>
          <w:bCs w:val="0"/>
          <w:color w:val="000000"/>
          <w:szCs w:val="21"/>
        </w:rPr>
      </w:pPr>
    </w:p>
    <w:p w14:paraId="6E7C323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内页插图：</w:t>
      </w:r>
    </w:p>
    <w:p w14:paraId="366CAA01">
      <w:pPr>
        <w:rPr>
          <w:color w:val="000000"/>
          <w:szCs w:val="21"/>
        </w:rPr>
      </w:pPr>
      <w:r>
        <w:drawing>
          <wp:inline distT="0" distB="0" distL="114300" distR="114300">
            <wp:extent cx="4053205" cy="2413635"/>
            <wp:effectExtent l="0" t="0" r="4445" b="57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320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57DC">
      <w:pPr>
        <w:rPr>
          <w:rFonts w:hint="eastAsia"/>
          <w:color w:val="000000"/>
          <w:szCs w:val="21"/>
        </w:rPr>
      </w:pPr>
      <w:r>
        <w:drawing>
          <wp:inline distT="0" distB="0" distL="114300" distR="114300">
            <wp:extent cx="4062095" cy="2461895"/>
            <wp:effectExtent l="0" t="0" r="5080" b="508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357D">
      <w:pPr>
        <w:shd w:val="clear" w:color="auto" w:fill="FFFFFF"/>
        <w:rPr>
          <w:color w:val="000000"/>
          <w:szCs w:val="21"/>
        </w:rPr>
      </w:pPr>
    </w:p>
    <w:p w14:paraId="3927017C">
      <w:pPr>
        <w:shd w:val="clear" w:color="auto" w:fill="FFFFFF"/>
        <w:rPr>
          <w:b/>
          <w:bCs/>
          <w:color w:val="000000"/>
          <w:szCs w:val="21"/>
        </w:rPr>
      </w:pPr>
    </w:p>
    <w:p w14:paraId="23E4C1D2">
      <w:pPr>
        <w:shd w:val="clear" w:color="auto" w:fill="FFFFFF"/>
        <w:rPr>
          <w:b/>
          <w:bCs/>
          <w:color w:val="000000"/>
          <w:szCs w:val="21"/>
        </w:rPr>
      </w:pPr>
    </w:p>
    <w:p w14:paraId="5EA3E450">
      <w:pPr>
        <w:shd w:val="clear" w:color="auto" w:fill="FFFFFF"/>
        <w:rPr>
          <w:b/>
          <w:bCs/>
          <w:color w:val="000000"/>
          <w:szCs w:val="21"/>
        </w:rPr>
      </w:pPr>
    </w:p>
    <w:p w14:paraId="56957EE2">
      <w:pPr>
        <w:shd w:val="clear" w:color="auto" w:fill="FFFFFF"/>
        <w:rPr>
          <w:b/>
          <w:bCs/>
          <w:color w:val="000000"/>
          <w:szCs w:val="21"/>
        </w:rPr>
      </w:pPr>
    </w:p>
    <w:p w14:paraId="300F6BB1">
      <w:pPr>
        <w:shd w:val="clear" w:color="auto" w:fill="FFFFFF"/>
        <w:rPr>
          <w:b/>
          <w:bCs/>
          <w:color w:val="000000"/>
          <w:szCs w:val="21"/>
        </w:rPr>
      </w:pPr>
    </w:p>
    <w:p w14:paraId="60AC1204">
      <w:pPr>
        <w:shd w:val="clear" w:color="auto" w:fill="FFFFFF"/>
        <w:rPr>
          <w:b/>
          <w:bCs/>
          <w:color w:val="000000"/>
          <w:szCs w:val="21"/>
        </w:rPr>
      </w:pPr>
    </w:p>
    <w:p w14:paraId="59393E53">
      <w:pPr>
        <w:shd w:val="clear" w:color="auto" w:fill="FFFFFF"/>
        <w:rPr>
          <w:b/>
          <w:bCs/>
          <w:color w:val="000000"/>
          <w:szCs w:val="21"/>
        </w:rPr>
      </w:pPr>
    </w:p>
    <w:p w14:paraId="26192C38">
      <w:pPr>
        <w:shd w:val="clear" w:color="auto" w:fill="FFFFFF"/>
        <w:rPr>
          <w:b/>
          <w:bCs/>
          <w:color w:val="000000"/>
          <w:szCs w:val="21"/>
        </w:rPr>
      </w:pPr>
    </w:p>
    <w:p w14:paraId="6A405947">
      <w:pPr>
        <w:shd w:val="clear" w:color="auto" w:fill="FFFFFF"/>
        <w:rPr>
          <w:b/>
          <w:bCs/>
          <w:color w:val="000000"/>
          <w:szCs w:val="21"/>
        </w:rPr>
      </w:pPr>
    </w:p>
    <w:p w14:paraId="0BC6F12E">
      <w:pPr>
        <w:shd w:val="clear" w:color="auto" w:fill="FFFFFF"/>
        <w:rPr>
          <w:b/>
          <w:bCs/>
          <w:color w:val="000000"/>
          <w:szCs w:val="21"/>
        </w:rPr>
      </w:pPr>
    </w:p>
    <w:bookmarkEnd w:id="0"/>
    <w:bookmarkEnd w:id="1"/>
    <w:p w14:paraId="445BB74E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0D940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354E6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C0D667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9209AA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72DAC892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E4D6E4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0B8C0FD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7480BC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1F8FAB5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07B6BFA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0C34D36">
      <w:pPr>
        <w:shd w:val="clear" w:color="auto" w:fill="FFFFFF"/>
        <w:rPr>
          <w:rFonts w:hint="default" w:eastAsia="宋体"/>
          <w:color w:val="000000"/>
          <w:szCs w:val="21"/>
          <w:lang w:val="en-US" w:eastAsia="zh-CN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</w:t>
      </w:r>
      <w:r>
        <w:rPr>
          <w:rFonts w:hint="eastAsia"/>
          <w:color w:val="0000FF"/>
          <w:szCs w:val="21"/>
          <w:u w:val="single"/>
          <w:lang w:val="en-US" w:eastAsia="zh-CN"/>
        </w:rPr>
        <w:t>格联合国际北京代表处</w:t>
      </w:r>
    </w:p>
    <w:p w14:paraId="2A6D70BF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506533"/>
    <w:rsid w:val="04B21E8E"/>
    <w:rsid w:val="04C6021B"/>
    <w:rsid w:val="055F1B46"/>
    <w:rsid w:val="065742DF"/>
    <w:rsid w:val="07905FDC"/>
    <w:rsid w:val="0806583D"/>
    <w:rsid w:val="091A3CEE"/>
    <w:rsid w:val="0AA822B2"/>
    <w:rsid w:val="0C0B13B7"/>
    <w:rsid w:val="0C1B0437"/>
    <w:rsid w:val="1264528F"/>
    <w:rsid w:val="12D17378"/>
    <w:rsid w:val="12D81E34"/>
    <w:rsid w:val="14117386"/>
    <w:rsid w:val="14410444"/>
    <w:rsid w:val="14C12F5A"/>
    <w:rsid w:val="154A7E46"/>
    <w:rsid w:val="162057B7"/>
    <w:rsid w:val="17594F22"/>
    <w:rsid w:val="176048E7"/>
    <w:rsid w:val="1ADA4BE5"/>
    <w:rsid w:val="21DC5EE4"/>
    <w:rsid w:val="22A85759"/>
    <w:rsid w:val="255C017E"/>
    <w:rsid w:val="256B5BB0"/>
    <w:rsid w:val="26C73C39"/>
    <w:rsid w:val="273146EB"/>
    <w:rsid w:val="27321C92"/>
    <w:rsid w:val="286A24EC"/>
    <w:rsid w:val="287303E4"/>
    <w:rsid w:val="28FD455E"/>
    <w:rsid w:val="291C72C0"/>
    <w:rsid w:val="294F1F48"/>
    <w:rsid w:val="2C5142E1"/>
    <w:rsid w:val="2E7B15F2"/>
    <w:rsid w:val="2FBB5323"/>
    <w:rsid w:val="300F1971"/>
    <w:rsid w:val="30DC13F0"/>
    <w:rsid w:val="318A3E61"/>
    <w:rsid w:val="34B20301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1152A6C"/>
    <w:rsid w:val="45083B8C"/>
    <w:rsid w:val="45B93A6F"/>
    <w:rsid w:val="4603463C"/>
    <w:rsid w:val="468C3169"/>
    <w:rsid w:val="46CE6E39"/>
    <w:rsid w:val="47307948"/>
    <w:rsid w:val="489932CB"/>
    <w:rsid w:val="494B7BFF"/>
    <w:rsid w:val="4A392FB7"/>
    <w:rsid w:val="4E87411E"/>
    <w:rsid w:val="4E9F4AB7"/>
    <w:rsid w:val="4FF21C3E"/>
    <w:rsid w:val="52C442F7"/>
    <w:rsid w:val="535979BC"/>
    <w:rsid w:val="53A5346C"/>
    <w:rsid w:val="53F32DF7"/>
    <w:rsid w:val="564055B9"/>
    <w:rsid w:val="56A67658"/>
    <w:rsid w:val="583B6665"/>
    <w:rsid w:val="59296817"/>
    <w:rsid w:val="59846309"/>
    <w:rsid w:val="59F00E16"/>
    <w:rsid w:val="5A1E61D2"/>
    <w:rsid w:val="5CDE4E1C"/>
    <w:rsid w:val="5E0C3542"/>
    <w:rsid w:val="5E2768D2"/>
    <w:rsid w:val="5E4877DD"/>
    <w:rsid w:val="5E572DEB"/>
    <w:rsid w:val="5E8E14C4"/>
    <w:rsid w:val="5F582071"/>
    <w:rsid w:val="60197BB5"/>
    <w:rsid w:val="605753D1"/>
    <w:rsid w:val="621F6849"/>
    <w:rsid w:val="63EE4517"/>
    <w:rsid w:val="661D5426"/>
    <w:rsid w:val="674455A4"/>
    <w:rsid w:val="67CF2561"/>
    <w:rsid w:val="68202442"/>
    <w:rsid w:val="6E9A5873"/>
    <w:rsid w:val="714C3AC4"/>
    <w:rsid w:val="724427AD"/>
    <w:rsid w:val="72682163"/>
    <w:rsid w:val="73B21D95"/>
    <w:rsid w:val="73BE3A62"/>
    <w:rsid w:val="73D3309A"/>
    <w:rsid w:val="759B5BFF"/>
    <w:rsid w:val="77395FE9"/>
    <w:rsid w:val="77E96C58"/>
    <w:rsid w:val="795D1E91"/>
    <w:rsid w:val="79B77DA5"/>
    <w:rsid w:val="7A633959"/>
    <w:rsid w:val="7A971B9E"/>
    <w:rsid w:val="7D7B7772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669</Words>
  <Characters>1039</Characters>
  <Lines>67</Lines>
  <Paragraphs>63</Paragraphs>
  <TotalTime>3</TotalTime>
  <ScaleCrop>false</ScaleCrop>
  <LinksUpToDate>false</LinksUpToDate>
  <CharactersWithSpaces>1071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LEAD</cp:lastModifiedBy>
  <cp:lastPrinted>2005-06-10T06:33:00Z</cp:lastPrinted>
  <dcterms:modified xsi:type="dcterms:W3CDTF">2025-08-11T09:44:54Z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37D85CFE335A4CD08FBFCC07E2E08502_13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