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2" w:rsidRDefault="004358C5">
      <w:pPr>
        <w:jc w:val="center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荐</w:t>
      </w:r>
    </w:p>
    <w:p w:rsidR="005754C2" w:rsidRDefault="005754C2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</w:p>
    <w:p w:rsidR="005754C2" w:rsidRPr="003550B6" w:rsidRDefault="003550B6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9201</wp:posOffset>
            </wp:positionV>
            <wp:extent cx="1388745" cy="2216785"/>
            <wp:effectExtent l="0" t="0" r="1905" b="0"/>
            <wp:wrapTight wrapText="bothSides">
              <wp:wrapPolygon edited="0">
                <wp:start x="0" y="0"/>
                <wp:lineTo x="0" y="21346"/>
                <wp:lineTo x="21333" y="21346"/>
                <wp:lineTo x="21333" y="0"/>
                <wp:lineTo x="0" y="0"/>
              </wp:wrapPolygon>
            </wp:wrapTight>
            <wp:docPr id="1" name="图片 1" descr="media:image:5e13e85f-c9d8-4dc7-af2d-9fe70ea01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5e13e85f-c9d8-4dc7-af2d-9fe70ea01cd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8C5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中文书名：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《</w:t>
      </w:r>
      <w:r w:rsidR="0000460D" w:rsidRPr="0000460D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无价之宝：我如何与亿万富豪家族断绝关系，助力创建一个更公平的新世界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》</w:t>
      </w:r>
    </w:p>
    <w:p w:rsidR="003550B6" w:rsidRPr="003550B6" w:rsidRDefault="004358C5" w:rsidP="003550B6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英文书名：</w:t>
      </w:r>
      <w:r w:rsidR="003550B6"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P</w:t>
      </w:r>
      <w:r w:rsidR="003550B6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 xml:space="preserve">riceless: </w:t>
      </w:r>
      <w:r w:rsidR="003550B6" w:rsidRPr="003550B6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HOW I CUT ALL TIES WITH MY BILLIONAIRE FAMILY TO HELP CREATE A NEW,</w:t>
      </w:r>
    </w:p>
    <w:p w:rsidR="003550B6" w:rsidRDefault="003550B6" w:rsidP="003550B6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 w:rsidRPr="003550B6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FAIRER WORLD</w:t>
      </w:r>
    </w:p>
    <w:p w:rsidR="005754C2" w:rsidRDefault="004358C5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德语书名：</w:t>
      </w:r>
      <w:r w:rsidR="003550B6" w:rsidRPr="003550B6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Unbezahlbar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者：</w:t>
      </w:r>
      <w:r w:rsidR="003550B6" w:rsidRPr="003550B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Paula Schwarz</w:t>
      </w:r>
    </w:p>
    <w:p w:rsidR="005754C2" w:rsidRDefault="004358C5">
      <w:pPr>
        <w:jc w:val="left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版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社：</w:t>
      </w:r>
      <w:r w:rsidR="003550B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Ariston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代理公司：</w:t>
      </w:r>
      <w:r w:rsidR="005931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5931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Winney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数</w:t>
      </w:r>
      <w:r w:rsidR="003550B6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：</w:t>
      </w:r>
      <w:r w:rsidR="003550B6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</w:t>
      </w:r>
      <w:r w:rsidR="003550B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56</w:t>
      </w:r>
      <w:r w:rsidR="003550B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2025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月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审读资料：电子稿</w:t>
      </w:r>
    </w:p>
    <w:p w:rsidR="005754C2" w:rsidRDefault="004358C5">
      <w:pP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类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型：</w:t>
      </w:r>
      <w:r w:rsidR="005931AA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传记回忆录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sz w:val="21"/>
          <w:szCs w:val="24"/>
          <w14:ligatures w14:val="none"/>
        </w:rPr>
        <w:t>内容简介：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</w:p>
    <w:p w:rsidR="008C3C1C" w:rsidRDefault="008C3C1C" w:rsidP="008C3C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从黄金笼中逃出的数字叛逆者与社会活动家</w:t>
      </w:r>
    </w:p>
    <w:p w:rsidR="008C3C1C" w:rsidRPr="008C3C1C" w:rsidRDefault="008C3C1C" w:rsidP="008C3C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8C3C1C" w:rsidRDefault="008C3C1C" w:rsidP="008C3C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出生于亿万富豪家庭的宝拉·施瓦茨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（</w:t>
      </w:r>
      <w:r w:rsidRPr="008C3C1C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Paula Schwarz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）</w:t>
      </w:r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，早早领悟到财富并非幸福生活的保证：在父母的忽视中成长，她深陷阶级偏见与厌女权力结构的桎梏。</w:t>
      </w:r>
    </w:p>
    <w:p w:rsidR="008C3C1C" w:rsidRDefault="008C3C1C" w:rsidP="008C3C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8C3C1C" w:rsidP="008C3C1C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十八岁那年，她将所有</w:t>
      </w:r>
      <w:r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权利</w:t>
      </w:r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转让给父亲，此后十年</w:t>
      </w:r>
      <w:proofErr w:type="gramStart"/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间父亲</w:t>
      </w:r>
      <w:proofErr w:type="gramEnd"/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在她的蒙昧中肆意剥削这些权益。宝拉向家族发起反抗，彻底断绝联系，并构筑起更美好社会的愿景。如今她为社会正义、公民参与权及资源公平分配而战，同时捍卫着自身的独立性、完整性与福祉。她深信若要拯救世界，我们需要在个人生活与整个社会层面实现范式转变。在《无价</w:t>
      </w:r>
      <w:r w:rsidR="0000460D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之宝</w:t>
      </w:r>
      <w:bookmarkStart w:id="0" w:name="_GoBack"/>
      <w:bookmarkEnd w:id="0"/>
      <w:r w:rsidRPr="008C3C1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》一书中，她详细阐述了实现变革的具体路径。</w:t>
      </w: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作者简介：</w:t>
      </w:r>
      <w:bookmarkStart w:id="1" w:name="productDetails"/>
      <w:bookmarkEnd w:id="1"/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2" w:name="_Hlk172532030"/>
    </w:p>
    <w:bookmarkEnd w:id="2"/>
    <w:p w:rsidR="005754C2" w:rsidRPr="008C3C1C" w:rsidRDefault="00837791">
      <w:pPr>
        <w:ind w:firstLineChars="200" w:firstLine="440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96240" cy="499745"/>
            <wp:effectExtent l="0" t="0" r="3810" b="0"/>
            <wp:wrapTight wrapText="bothSides">
              <wp:wrapPolygon edited="0">
                <wp:start x="0" y="0"/>
                <wp:lineTo x="0" y="20584"/>
                <wp:lineTo x="20769" y="20584"/>
                <wp:lineTo x="20769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C1C" w:rsidRPr="008C3C1C">
        <w:rPr>
          <w:rFonts w:ascii="Times New Roman" w:eastAsia="宋体" w:hAnsi="Times New Roman" w:cs="Times New Roman" w:hint="eastAsia"/>
          <w:b/>
          <w:color w:val="000000"/>
          <w:kern w:val="0"/>
          <w:sz w:val="21"/>
          <w:szCs w:val="21"/>
          <w14:ligatures w14:val="none"/>
        </w:rPr>
        <w:t>宝拉·施瓦茨（</w:t>
      </w:r>
      <w:r w:rsidR="008C3C1C" w:rsidRPr="008C3C1C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Paula Schwarz</w:t>
      </w:r>
      <w:r w:rsidR="008C3C1C" w:rsidRPr="008C3C1C">
        <w:rPr>
          <w:rFonts w:ascii="Times New Roman" w:eastAsia="宋体" w:hAnsi="Times New Roman" w:cs="Times New Roman" w:hint="eastAsia"/>
          <w:b/>
          <w:color w:val="000000"/>
          <w:kern w:val="0"/>
          <w:sz w:val="21"/>
          <w:szCs w:val="21"/>
          <w14:ligatures w14:val="none"/>
        </w:rPr>
        <w:t>）</w:t>
      </w:r>
      <w:r w:rsidR="008C3C1C" w:rsidRPr="008C3C1C">
        <w:rPr>
          <w:rFonts w:ascii="宋体" w:eastAsia="宋体" w:hAnsi="宋体" w:cs="宋体" w:hint="eastAsia"/>
          <w:sz w:val="21"/>
          <w:szCs w:val="21"/>
        </w:rPr>
        <w:t>生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于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1990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年，是施瓦茨制药公司继承人</w:t>
      </w:r>
      <w:proofErr w:type="gramStart"/>
      <w:r w:rsidR="008C3C1C" w:rsidRPr="008C3C1C">
        <w:rPr>
          <w:rFonts w:ascii="Times New Roman" w:eastAsia="宋体" w:hAnsi="Times New Roman" w:cs="Times New Roman"/>
          <w:sz w:val="21"/>
          <w:szCs w:val="21"/>
        </w:rPr>
        <w:t>之一之</w:t>
      </w:r>
      <w:proofErr w:type="gramEnd"/>
      <w:r w:rsidR="008C3C1C" w:rsidRPr="008C3C1C">
        <w:rPr>
          <w:rFonts w:ascii="Times New Roman" w:eastAsia="宋体" w:hAnsi="Times New Roman" w:cs="Times New Roman"/>
          <w:sz w:val="21"/>
          <w:szCs w:val="21"/>
        </w:rPr>
        <w:t>女。该公司于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2007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年以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44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亿欧元售出。她在慕尼黑和希腊长大，部分教育经历在英国寄宿学校完成。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2008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年高中毕业后，她先在柏林攻读政治学，后赴斯坦福大学学习金融管理。在此期间，她同时开始为人权观察组织工作，并担任欧盟的资助顾问。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2015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年创立</w:t>
      </w:r>
      <w:proofErr w:type="spellStart"/>
      <w:r w:rsidR="008C3C1C" w:rsidRPr="008C3C1C">
        <w:rPr>
          <w:rFonts w:ascii="Times New Roman" w:eastAsia="宋体" w:hAnsi="Times New Roman" w:cs="Times New Roman"/>
          <w:sz w:val="21"/>
          <w:szCs w:val="21"/>
        </w:rPr>
        <w:t>StartupBoat</w:t>
      </w:r>
      <w:proofErr w:type="spellEnd"/>
      <w:r w:rsidR="008C3C1C" w:rsidRPr="008C3C1C">
        <w:rPr>
          <w:rFonts w:ascii="Times New Roman" w:eastAsia="宋体" w:hAnsi="Times New Roman" w:cs="Times New Roman"/>
          <w:sz w:val="21"/>
          <w:szCs w:val="21"/>
        </w:rPr>
        <w:t>后，她被《福布斯》评为欧洲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“30 under 30”</w:t>
      </w:r>
      <w:r w:rsidR="008C3C1C" w:rsidRPr="008C3C1C">
        <w:rPr>
          <w:rFonts w:ascii="Times New Roman" w:eastAsia="宋体" w:hAnsi="Times New Roman" w:cs="Times New Roman"/>
          <w:sz w:val="21"/>
          <w:szCs w:val="21"/>
        </w:rPr>
        <w:t>社会影响力企业家。其参与的其他项目包括世界数据组学论坛和</w:t>
      </w:r>
      <w:proofErr w:type="spellStart"/>
      <w:r w:rsidR="008C3C1C" w:rsidRPr="008C3C1C">
        <w:rPr>
          <w:rFonts w:ascii="Times New Roman" w:eastAsia="宋体" w:hAnsi="Times New Roman" w:cs="Times New Roman"/>
          <w:sz w:val="21"/>
          <w:szCs w:val="21"/>
        </w:rPr>
        <w:t>Cosmopolis</w:t>
      </w:r>
      <w:proofErr w:type="spellEnd"/>
      <w:r w:rsidR="008C3C1C" w:rsidRPr="008C3C1C">
        <w:rPr>
          <w:rFonts w:ascii="Times New Roman" w:eastAsia="宋体" w:hAnsi="Times New Roman" w:cs="Times New Roman"/>
          <w:sz w:val="21"/>
          <w:szCs w:val="21"/>
        </w:rPr>
        <w:t>。她育有三个孩子，常居巴黎与旧金山两地。</w:t>
      </w:r>
    </w:p>
    <w:p w:rsidR="005754C2" w:rsidRPr="008C3C1C" w:rsidRDefault="005754C2">
      <w:pPr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t>感谢您的阅读！</w:t>
      </w:r>
    </w:p>
    <w:p w:rsidR="005754C2" w:rsidRDefault="004358C5">
      <w:pP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  <w:t>版权负责人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lastRenderedPageBreak/>
        <w:t>Email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：</w:t>
      </w:r>
      <w:hyperlink r:id="rId6" w:history="1">
        <w:r>
          <w:rPr>
            <w:rFonts w:ascii="Times New Roman" w:eastAsia="宋体" w:hAnsi="Times New Roman" w:cs="Times New Roman"/>
            <w:b/>
            <w:color w:val="0000FF"/>
            <w:sz w:val="21"/>
            <w:szCs w:val="21"/>
            <w:u w:val="single"/>
            <w14:ligatures w14:val="none"/>
          </w:rPr>
          <w:t>Rights@nurnberg.com.cn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安德鲁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纳伯格联合国际有限公司北京代表处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59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1705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室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邮编：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100872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电话：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传真：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010-82504200</w:t>
      </w:r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公司网址：</w:t>
      </w:r>
      <w:hyperlink r:id="rId7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书目下载：</w:t>
      </w:r>
      <w:hyperlink r:id="rId8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http://www.nurnberg.com.cn/booklist_zh/list.aspx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书讯浏览：</w:t>
      </w:r>
      <w:hyperlink r:id="rId9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http://www.nurnberg.com.cn/book/book.aspx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视频推荐：</w:t>
      </w:r>
      <w:hyperlink r:id="rId10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http://www.nurnberg.com.cn/video/video.aspx</w:t>
        </w:r>
      </w:hyperlink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豆瓣小站：</w:t>
      </w:r>
      <w:hyperlink r:id="rId11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http://site.douban.com/110577/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z w:val="21"/>
          <w:szCs w:val="24"/>
          <w:shd w:val="clear" w:color="auto" w:fill="FFFFFF"/>
          <w14:ligatures w14:val="none"/>
        </w:rPr>
        <w:t>：</w:t>
      </w:r>
      <w:hyperlink r:id="rId12" w:history="1"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_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微博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 (weibo.com)</w:t>
        </w:r>
      </w:hyperlink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 w:val="21"/>
          <w:szCs w:val="24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ANABJ2002</w:t>
      </w:r>
    </w:p>
    <w:bookmarkEnd w:id="3"/>
    <w:bookmarkEnd w:id="4"/>
    <w:p w:rsidR="005754C2" w:rsidRDefault="004358C5">
      <w:pPr>
        <w:rPr>
          <w:rFonts w:ascii="Times New Roman" w:eastAsia="Gungsuh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Cs/>
          <w:noProof/>
          <w:sz w:val="21"/>
          <w:szCs w:val="21"/>
          <w14:ligatures w14:val="none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sectPr w:rsidR="0057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3"/>
    <w:rsid w:val="0000460D"/>
    <w:rsid w:val="003550B6"/>
    <w:rsid w:val="003622DD"/>
    <w:rsid w:val="004358C5"/>
    <w:rsid w:val="005754C2"/>
    <w:rsid w:val="005931AA"/>
    <w:rsid w:val="005A0F84"/>
    <w:rsid w:val="006B14AA"/>
    <w:rsid w:val="00740B7A"/>
    <w:rsid w:val="007D7ADF"/>
    <w:rsid w:val="00837791"/>
    <w:rsid w:val="008C3C1C"/>
    <w:rsid w:val="009B3377"/>
    <w:rsid w:val="00A030F3"/>
    <w:rsid w:val="00C4563B"/>
    <w:rsid w:val="0DD03B92"/>
    <w:rsid w:val="105477D0"/>
    <w:rsid w:val="161F618A"/>
    <w:rsid w:val="1C10501C"/>
    <w:rsid w:val="1CBF4337"/>
    <w:rsid w:val="22D642E0"/>
    <w:rsid w:val="2E6661BE"/>
    <w:rsid w:val="342A2472"/>
    <w:rsid w:val="3C7921E9"/>
    <w:rsid w:val="3C9A48F7"/>
    <w:rsid w:val="56293EE0"/>
    <w:rsid w:val="596D0588"/>
    <w:rsid w:val="5BF1724E"/>
    <w:rsid w:val="62C84195"/>
    <w:rsid w:val="68D67EF7"/>
    <w:rsid w:val="6C727F37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0027995-C076-4028-9E54-D7E0D9E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list_zh/list.asp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" TargetMode="External"/><Relationship Id="rId12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hts@nurnberg.com.cn" TargetMode="External"/><Relationship Id="rId11" Type="http://schemas.openxmlformats.org/officeDocument/2006/relationships/hyperlink" Target="http://site.douban.com/110577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www.nurnberg.com.cn/video/video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urnberg.com.cn/book/book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2025-09-10T08:16:00Z</dcterms:created>
  <dcterms:modified xsi:type="dcterms:W3CDTF">2025-09-10T08:23:00Z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eyJoZGlkIjoiMjU5ZTdmNGI5YWFkMjA4NzE0ZjRkNjA5YTc2OTc0NjMiLCJ1c2VySWQiOiIxMTI5Nzg3MDU1In0=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52012E4C70664B2996A8547D2956D1AF_12</vt:lpwstr>
  </property>
</Properties>
</file>