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3540E03E">
      <w:pPr>
        <w:rPr>
          <w:b/>
          <w:szCs w:val="21"/>
        </w:rPr>
      </w:pPr>
    </w:p>
    <w:p w14:paraId="34182337">
      <w:pPr>
        <w:rPr>
          <w:b/>
          <w:szCs w:val="21"/>
        </w:rPr>
      </w:pPr>
      <w:bookmarkStart w:id="1" w:name="_GoBack"/>
    </w:p>
    <w:p w14:paraId="6A3AED35">
      <w:pPr>
        <w:rPr>
          <w:b/>
          <w:szCs w:val="21"/>
        </w:rPr>
      </w:pPr>
      <w:r>
        <w:rPr>
          <w:b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3919855</wp:posOffset>
            </wp:positionH>
            <wp:positionV relativeFrom="paragraph">
              <wp:posOffset>40640</wp:posOffset>
            </wp:positionV>
            <wp:extent cx="1380490" cy="1979930"/>
            <wp:effectExtent l="0" t="0" r="0" b="1270"/>
            <wp:wrapSquare wrapText="bothSides"/>
            <wp:docPr id="212222109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221091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szCs w:val="21"/>
        </w:rPr>
        <w:t>中文书名：</w:t>
      </w:r>
      <w:r>
        <w:rPr>
          <w:rFonts w:hint="eastAsia" w:ascii="宋体" w:hAnsi="宋体" w:cs="宋体"/>
          <w:b/>
          <w:bCs/>
          <w:szCs w:val="21"/>
        </w:rPr>
        <w:t>《如此亦将付之一炬》</w:t>
      </w:r>
    </w:p>
    <w:p w14:paraId="21ACB6F7">
      <w:pPr>
        <w:rPr>
          <w:rFonts w:ascii="宋体" w:hAnsi="宋体" w:cs="宋体"/>
          <w:b/>
          <w:bCs/>
          <w:caps/>
          <w:szCs w:val="21"/>
        </w:rPr>
      </w:pPr>
      <w:r>
        <w:rPr>
          <w:rFonts w:hint="eastAsia" w:ascii="宋体" w:hAnsi="宋体" w:cs="宋体"/>
          <w:b/>
          <w:caps/>
          <w:szCs w:val="21"/>
        </w:rPr>
        <w:t>英文书名：</w:t>
      </w:r>
      <w:r>
        <w:rPr>
          <w:b/>
          <w:bCs/>
          <w:szCs w:val="21"/>
        </w:rPr>
        <w:t>This, Too, Shall Burn</w:t>
      </w:r>
    </w:p>
    <w:p w14:paraId="664DAFC4">
      <w:pPr>
        <w:jc w:val="left"/>
        <w:rPr>
          <w:b/>
          <w:szCs w:val="21"/>
        </w:rPr>
      </w:pPr>
      <w:r>
        <w:rPr>
          <w:rFonts w:hint="eastAsia" w:ascii="宋体" w:hAnsi="宋体" w:cs="宋体"/>
          <w:b/>
          <w:szCs w:val="21"/>
        </w:rPr>
        <w:t>作    者：</w:t>
      </w:r>
      <w:r>
        <w:rPr>
          <w:rFonts w:eastAsiaTheme="minorEastAsia"/>
          <w:b/>
          <w:bCs/>
          <w:kern w:val="0"/>
          <w:szCs w:val="21"/>
          <w:shd w:val="clear" w:color="auto" w:fill="FFFFFF"/>
        </w:rPr>
        <w:t>Daniel Immerwahr</w:t>
      </w:r>
    </w:p>
    <w:p w14:paraId="3245AAE4">
      <w:pPr>
        <w:jc w:val="left"/>
        <w:rPr>
          <w:b/>
          <w:szCs w:val="21"/>
          <w:lang w:val="en-GB"/>
        </w:rPr>
      </w:pPr>
      <w:r>
        <w:rPr>
          <w:rFonts w:hint="eastAsia" w:ascii="宋体" w:hAnsi="宋体" w:cs="宋体"/>
          <w:b/>
          <w:szCs w:val="21"/>
        </w:rPr>
        <w:t>出</w:t>
      </w:r>
      <w:r>
        <w:rPr>
          <w:rFonts w:hint="eastAsia" w:ascii="宋体" w:hAnsi="宋体" w:cs="宋体"/>
          <w:b/>
          <w:szCs w:val="21"/>
          <w:lang w:val="en-GB"/>
        </w:rPr>
        <w:t xml:space="preserve"> </w:t>
      </w:r>
      <w:r>
        <w:rPr>
          <w:rFonts w:hint="eastAsia" w:ascii="宋体" w:hAnsi="宋体" w:cs="宋体"/>
          <w:b/>
          <w:szCs w:val="21"/>
        </w:rPr>
        <w:t>版</w:t>
      </w:r>
      <w:r>
        <w:rPr>
          <w:rFonts w:hint="eastAsia" w:ascii="宋体" w:hAnsi="宋体" w:cs="宋体"/>
          <w:b/>
          <w:szCs w:val="21"/>
          <w:lang w:val="en-GB"/>
        </w:rPr>
        <w:t xml:space="preserve"> </w:t>
      </w:r>
      <w:r>
        <w:rPr>
          <w:rFonts w:hint="eastAsia" w:ascii="宋体" w:hAnsi="宋体" w:cs="宋体"/>
          <w:b/>
          <w:szCs w:val="21"/>
        </w:rPr>
        <w:t>社</w:t>
      </w:r>
      <w:r>
        <w:rPr>
          <w:rFonts w:hint="eastAsia" w:ascii="宋体" w:hAnsi="宋体" w:cs="宋体"/>
          <w:b/>
          <w:szCs w:val="21"/>
          <w:lang w:val="en-GB"/>
        </w:rPr>
        <w:t>：</w:t>
      </w:r>
      <w:r>
        <w:rPr>
          <w:b/>
          <w:bCs/>
          <w:szCs w:val="21"/>
        </w:rPr>
        <w:t>Farrar, Straus &amp; Giroux</w:t>
      </w:r>
    </w:p>
    <w:p w14:paraId="52DA2D84">
      <w:pPr>
        <w:rPr>
          <w:rFonts w:ascii="宋体" w:hAnsi="宋体" w:cs="宋体"/>
          <w:b/>
          <w:szCs w:val="21"/>
          <w:lang w:val="en-GB"/>
        </w:rPr>
      </w:pPr>
      <w:r>
        <w:rPr>
          <w:rFonts w:hint="eastAsia" w:ascii="宋体" w:hAnsi="宋体" w:cs="宋体"/>
          <w:b/>
          <w:szCs w:val="21"/>
        </w:rPr>
        <w:t>代理公司</w:t>
      </w:r>
      <w:r>
        <w:rPr>
          <w:rFonts w:hint="eastAsia" w:ascii="宋体" w:hAnsi="宋体" w:cs="宋体"/>
          <w:b/>
          <w:szCs w:val="21"/>
          <w:lang w:val="en-GB"/>
        </w:rPr>
        <w:t>：</w:t>
      </w:r>
      <w:r>
        <w:rPr>
          <w:b/>
          <w:bCs/>
          <w:szCs w:val="21"/>
        </w:rPr>
        <w:t>McCormick</w:t>
      </w:r>
      <w:r>
        <w:rPr>
          <w:rFonts w:hint="eastAsia" w:ascii="宋体" w:hAnsi="宋体" w:cs="宋体"/>
          <w:b/>
          <w:szCs w:val="21"/>
          <w:lang w:val="en-GB"/>
        </w:rPr>
        <w:t xml:space="preserve"> /</w:t>
      </w:r>
      <w:r>
        <w:rPr>
          <w:rFonts w:hint="eastAsia"/>
          <w:b/>
          <w:szCs w:val="21"/>
          <w:lang w:val="en-GB"/>
        </w:rPr>
        <w:t>ANA/ Winney</w:t>
      </w:r>
    </w:p>
    <w:p w14:paraId="171106EF">
      <w:pPr>
        <w:rPr>
          <w:b/>
          <w:szCs w:val="21"/>
        </w:rPr>
      </w:pPr>
      <w:r>
        <w:rPr>
          <w:rFonts w:hint="eastAsia" w:ascii="宋体" w:hAnsi="宋体" w:cs="宋体"/>
          <w:b/>
          <w:szCs w:val="21"/>
        </w:rPr>
        <w:t>页    数：</w:t>
      </w:r>
      <w:r>
        <w:rPr>
          <w:rFonts w:hint="eastAsia" w:ascii="宋体" w:hAnsi="宋体" w:cs="宋体"/>
          <w:b/>
          <w:szCs w:val="21"/>
          <w:lang w:val="en-GB"/>
        </w:rPr>
        <w:t>待定</w:t>
      </w:r>
    </w:p>
    <w:p w14:paraId="0343BA79">
      <w:pPr>
        <w:rPr>
          <w:b/>
          <w:szCs w:val="21"/>
        </w:rPr>
      </w:pPr>
      <w:r>
        <w:rPr>
          <w:b/>
          <w:szCs w:val="21"/>
        </w:rPr>
        <w:t>出版时间：202</w:t>
      </w:r>
      <w:r>
        <w:rPr>
          <w:rFonts w:hint="eastAsia"/>
          <w:b/>
          <w:szCs w:val="21"/>
        </w:rPr>
        <w:t>7</w:t>
      </w:r>
      <w:r>
        <w:rPr>
          <w:b/>
          <w:szCs w:val="21"/>
        </w:rPr>
        <w:t>年</w:t>
      </w:r>
      <w:r>
        <w:rPr>
          <w:rFonts w:hint="eastAsia"/>
          <w:b/>
          <w:szCs w:val="21"/>
        </w:rPr>
        <w:t>3月</w:t>
      </w:r>
    </w:p>
    <w:p w14:paraId="5855578C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代理地区：中国大陆、台湾</w:t>
      </w:r>
    </w:p>
    <w:p w14:paraId="5D0C7A6A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审读资料：大纲</w:t>
      </w:r>
    </w:p>
    <w:p w14:paraId="00C54B28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类    型：历史</w:t>
      </w:r>
    </w:p>
    <w:p w14:paraId="3823788E">
      <w:pPr>
        <w:rPr>
          <w:b/>
          <w:bCs/>
          <w:color w:val="FF0000"/>
          <w:szCs w:val="21"/>
        </w:rPr>
      </w:pPr>
    </w:p>
    <w:p w14:paraId="1B50C5E8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6D3C7AEE">
      <w:pPr>
        <w:ind w:left="420" w:leftChars="200"/>
        <w:rPr>
          <w:rFonts w:eastAsiaTheme="minorEastAsia"/>
          <w:szCs w:val="21"/>
          <w:shd w:val="clear" w:color="auto" w:fill="FFFFFF"/>
        </w:rPr>
      </w:pPr>
    </w:p>
    <w:p w14:paraId="2346174E">
      <w:pPr>
        <w:ind w:left="420" w:leftChars="200"/>
        <w:rPr>
          <w:rFonts w:eastAsiaTheme="minorEastAsia"/>
          <w:b/>
          <w:bCs/>
          <w:szCs w:val="21"/>
          <w:shd w:val="clear" w:color="auto" w:fill="FFFFFF"/>
        </w:rPr>
      </w:pPr>
      <w:r>
        <w:rPr>
          <w:rFonts w:eastAsiaTheme="minorEastAsia"/>
          <w:b/>
          <w:bCs/>
          <w:szCs w:val="21"/>
          <w:shd w:val="clear" w:color="auto" w:fill="FFFFFF"/>
        </w:rPr>
        <w:t>《如何隐藏一个帝国》（</w:t>
      </w:r>
      <w:r>
        <w:rPr>
          <w:rFonts w:eastAsiaTheme="minorEastAsia"/>
          <w:b/>
          <w:bCs/>
          <w:i/>
          <w:iCs/>
          <w:szCs w:val="21"/>
          <w:shd w:val="clear" w:color="auto" w:fill="FFFFFF"/>
        </w:rPr>
        <w:t>How to Hide an Empire</w:t>
      </w:r>
      <w:r>
        <w:rPr>
          <w:rFonts w:eastAsiaTheme="minorEastAsia"/>
          <w:b/>
          <w:bCs/>
          <w:szCs w:val="21"/>
          <w:shd w:val="clear" w:color="auto" w:fill="FFFFFF"/>
        </w:rPr>
        <w:t>）作者揭示火灾在美国历史中的非凡角色。</w:t>
      </w:r>
    </w:p>
    <w:p w14:paraId="08CC4938">
      <w:pPr>
        <w:ind w:left="420" w:hanging="420" w:hangingChars="200"/>
        <w:rPr>
          <w:rFonts w:eastAsiaTheme="minorEastAsia"/>
          <w:szCs w:val="21"/>
          <w:shd w:val="clear" w:color="auto" w:fill="FFFFFF"/>
        </w:rPr>
      </w:pPr>
    </w:p>
    <w:p w14:paraId="7C5E06B7">
      <w:pPr>
        <w:ind w:firstLine="420" w:firstLineChars="200"/>
        <w:rPr>
          <w:rFonts w:asciiTheme="minorEastAsia" w:hAnsiTheme="minorEastAsia" w:eastAsiaTheme="minorEastAsia"/>
          <w:kern w:val="0"/>
          <w:szCs w:val="21"/>
          <w:shd w:val="clear" w:color="auto" w:fill="FFFFFF"/>
        </w:rPr>
      </w:pPr>
      <w:r>
        <w:rPr>
          <w:rFonts w:asciiTheme="minorEastAsia" w:hAnsiTheme="minorEastAsia" w:eastAsiaTheme="minorEastAsia"/>
          <w:kern w:val="0"/>
          <w:szCs w:val="21"/>
          <w:shd w:val="clear" w:color="auto" w:fill="FFFFFF"/>
        </w:rPr>
        <w:t>亚伯拉罕·林肯</w:t>
      </w:r>
      <w:r>
        <w:rPr>
          <w:rFonts w:eastAsiaTheme="minorEastAsia"/>
          <w:kern w:val="0"/>
          <w:szCs w:val="21"/>
          <w:shd w:val="clear" w:color="auto" w:fill="FFFFFF"/>
        </w:rPr>
        <w:t>（Abraham Lincoln）曾言，美国诞</w:t>
      </w:r>
      <w:r>
        <w:rPr>
          <w:rFonts w:asciiTheme="minorEastAsia" w:hAnsiTheme="minorEastAsia" w:eastAsiaTheme="minorEastAsia"/>
          <w:kern w:val="0"/>
          <w:szCs w:val="21"/>
          <w:shd w:val="clear" w:color="auto" w:fill="FFFFFF"/>
        </w:rPr>
        <w:t>生于“自由的理念”。但丹尼尔·伊默瓦尔在其妙趣横生且发人深省的新书中提出：美国实则构建于木材之上。最初驱使先民横渡大西洋的，正是英格兰所匮乏的森林资源。彼时英格兰蓬勃发展的经济需要大量木材建造城市、取暖御寒、冶炼钢铁、打造无敌舰队，而美洲大陆看似拥有取之不尽的林木。</w:t>
      </w:r>
    </w:p>
    <w:p w14:paraId="6E91A9E8">
      <w:pPr>
        <w:ind w:firstLine="420" w:firstLineChars="200"/>
        <w:rPr>
          <w:rFonts w:asciiTheme="minorEastAsia" w:hAnsiTheme="minorEastAsia" w:eastAsiaTheme="minorEastAsia"/>
          <w:kern w:val="0"/>
          <w:szCs w:val="21"/>
          <w:shd w:val="clear" w:color="auto" w:fill="FFFFFF"/>
        </w:rPr>
      </w:pPr>
    </w:p>
    <w:p w14:paraId="3E348840">
      <w:pPr>
        <w:ind w:firstLine="420" w:firstLineChars="200"/>
        <w:rPr>
          <w:rFonts w:asciiTheme="minorEastAsia" w:hAnsiTheme="minorEastAsia" w:eastAsiaTheme="minorEastAsia"/>
          <w:kern w:val="0"/>
          <w:szCs w:val="21"/>
          <w:shd w:val="clear" w:color="auto" w:fill="FFFFFF"/>
        </w:rPr>
      </w:pPr>
      <w:r>
        <w:rPr>
          <w:rFonts w:asciiTheme="minorEastAsia" w:hAnsiTheme="minorEastAsia" w:eastAsiaTheme="minorEastAsia"/>
          <w:kern w:val="0"/>
          <w:szCs w:val="21"/>
          <w:shd w:val="clear" w:color="auto" w:fill="FFFFFF"/>
        </w:rPr>
        <w:t>木材亦是这个新生国家的命脉。未运返英格兰的木板经过锯切、刨平、堆叠与雕琢，最终塑成年轻美国的轮廓——原木小屋与木栅栏构成的国度，木制餐具与木碗相碰，木门在木铰链上吱呀作响，燃木机车轰鸣着驶过木桥。纽约甚至曾铺设木质板路。木材易得、廉价且无处不在，却也暗藏隐患：它极易燃烧。</w:t>
      </w:r>
    </w:p>
    <w:p w14:paraId="0152E737">
      <w:pPr>
        <w:ind w:firstLine="420" w:firstLineChars="200"/>
        <w:rPr>
          <w:rFonts w:asciiTheme="minorEastAsia" w:hAnsiTheme="minorEastAsia" w:eastAsiaTheme="minorEastAsia"/>
          <w:kern w:val="0"/>
          <w:szCs w:val="21"/>
          <w:shd w:val="clear" w:color="auto" w:fill="FFFFFF"/>
        </w:rPr>
      </w:pPr>
    </w:p>
    <w:p w14:paraId="005BDD24">
      <w:pPr>
        <w:ind w:firstLine="420" w:firstLineChars="200"/>
        <w:rPr>
          <w:rFonts w:eastAsiaTheme="minorEastAsia"/>
          <w:kern w:val="0"/>
          <w:szCs w:val="21"/>
          <w:shd w:val="clear" w:color="auto" w:fill="FFFFFF"/>
        </w:rPr>
      </w:pPr>
      <w:r>
        <w:rPr>
          <w:rFonts w:eastAsiaTheme="minorEastAsia"/>
          <w:kern w:val="0"/>
          <w:szCs w:val="21"/>
          <w:shd w:val="clear" w:color="auto" w:fill="FFFFFF"/>
        </w:rPr>
        <w:t>美国的历史，实为烈火中的历史：从首批英国殖民者在罗阿诺克（Roanoke）焚毁原住民村落，到1906年旧金山大火（Great San Francisco Fire）。</w:t>
      </w:r>
      <w:r>
        <w:rPr>
          <w:rFonts w:asciiTheme="minorEastAsia" w:hAnsiTheme="minorEastAsia" w:eastAsiaTheme="minorEastAsia"/>
          <w:kern w:val="0"/>
          <w:szCs w:val="21"/>
          <w:shd w:val="clear" w:color="auto" w:fill="FFFFFF"/>
        </w:rPr>
        <w:t>这个国家近乎荒谬的易燃性，几乎贯穿了每一场重大社会运动与政治冲突。《如此亦将付之一炬》揭示了纵火恐惧如何点燃美国革命、助推内战，探讨了木材对边疆拓荒者独立精神的核心意义，追溯了以火焰开辟自由之路的奴隶——他们点燃弗农山庄（Mount Vernon）、南方邦联白宫（</w:t>
      </w:r>
      <w:r>
        <w:rPr>
          <w:rFonts w:eastAsiaTheme="minorEastAsia"/>
          <w:kern w:val="0"/>
          <w:szCs w:val="21"/>
          <w:shd w:val="clear" w:color="auto" w:fill="FFFFFF"/>
        </w:rPr>
        <w:t>Confederate White House）</w:t>
      </w:r>
      <w:r>
        <w:rPr>
          <w:rFonts w:asciiTheme="minorEastAsia" w:hAnsiTheme="minorEastAsia" w:eastAsiaTheme="minorEastAsia"/>
          <w:kern w:val="0"/>
          <w:szCs w:val="21"/>
          <w:shd w:val="clear" w:color="auto" w:fill="FFFFFF"/>
        </w:rPr>
        <w:t>等象征之地。当视角转向环境，亚伯拉罕·林肯与《绿野仙踪》</w:t>
      </w:r>
      <w:r>
        <w:rPr>
          <w:rFonts w:eastAsiaTheme="minorEastAsia"/>
          <w:kern w:val="0"/>
          <w:szCs w:val="21"/>
          <w:shd w:val="clear" w:color="auto" w:fill="FFFFFF"/>
        </w:rPr>
        <w:t>（</w:t>
      </w:r>
      <w:r>
        <w:rPr>
          <w:rFonts w:eastAsiaTheme="minorEastAsia"/>
          <w:i/>
          <w:iCs/>
          <w:kern w:val="0"/>
          <w:szCs w:val="21"/>
          <w:shd w:val="clear" w:color="auto" w:fill="FFFFFF"/>
        </w:rPr>
        <w:t>The Wizard of Oz</w:t>
      </w:r>
      <w:r>
        <w:rPr>
          <w:rFonts w:eastAsiaTheme="minorEastAsia"/>
          <w:kern w:val="0"/>
          <w:szCs w:val="21"/>
          <w:shd w:val="clear" w:color="auto" w:fill="FFFFFF"/>
        </w:rPr>
        <w:t>）等熟悉主题亦被赋予全新诠释。</w:t>
      </w:r>
    </w:p>
    <w:p w14:paraId="06A6C406">
      <w:pPr>
        <w:rPr>
          <w:rFonts w:ascii="宋体" w:hAnsi="宋体" w:cs="宋体"/>
          <w:b/>
          <w:szCs w:val="21"/>
        </w:rPr>
      </w:pPr>
    </w:p>
    <w:p w14:paraId="3DC588EC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作者简介：</w:t>
      </w:r>
      <w:bookmarkStart w:id="0" w:name="productDetails"/>
      <w:bookmarkEnd w:id="0"/>
    </w:p>
    <w:p w14:paraId="35A98AE0">
      <w:pPr>
        <w:ind w:firstLine="422" w:firstLineChars="200"/>
        <w:rPr>
          <w:rFonts w:eastAsiaTheme="minorEastAsia"/>
          <w:b/>
          <w:bCs/>
          <w:kern w:val="0"/>
          <w:szCs w:val="21"/>
          <w:shd w:val="clear" w:color="auto" w:fill="FFFFFF"/>
        </w:rPr>
      </w:pPr>
    </w:p>
    <w:p w14:paraId="1ED67DBE">
      <w:pPr>
        <w:ind w:firstLine="422" w:firstLineChars="200"/>
        <w:rPr>
          <w:rFonts w:eastAsiaTheme="minorEastAsia"/>
          <w:kern w:val="0"/>
          <w:szCs w:val="21"/>
          <w:shd w:val="clear" w:color="auto" w:fill="FFFFFF"/>
        </w:rPr>
      </w:pPr>
      <w:r>
        <w:rPr>
          <w:rFonts w:eastAsiaTheme="minorEastAsia"/>
          <w:b/>
          <w:bCs/>
          <w:kern w:val="0"/>
          <w:szCs w:val="21"/>
          <w:shd w:val="clear" w:color="auto" w:fill="FFFFFF"/>
        </w:rPr>
        <w:t>丹尼尔·伊默瓦尔（Daniel Immerwahr）</w:t>
      </w:r>
      <w:r>
        <w:rPr>
          <w:rFonts w:eastAsiaTheme="minorEastAsia"/>
          <w:kern w:val="0"/>
          <w:szCs w:val="21"/>
          <w:shd w:val="clear" w:color="auto" w:fill="FFFFFF"/>
        </w:rPr>
        <w:t>，《如何隐藏一个帝国》（全球英语版销量近20万册，译介至12种语言）作者，加州大学伯克利分校历史学博士，现任西北大学伯格·埃文斯人文学科讲席教授（Bergen Evans Professor in the Humanities），《纽约客》（</w:t>
      </w:r>
      <w:r>
        <w:rPr>
          <w:rFonts w:eastAsiaTheme="minorEastAsia"/>
          <w:i/>
          <w:iCs/>
          <w:kern w:val="0"/>
          <w:szCs w:val="21"/>
          <w:shd w:val="clear" w:color="auto" w:fill="FFFFFF"/>
        </w:rPr>
        <w:t>The New Yorker</w:t>
      </w:r>
      <w:r>
        <w:rPr>
          <w:rFonts w:eastAsiaTheme="minorEastAsia"/>
          <w:kern w:val="0"/>
          <w:szCs w:val="21"/>
          <w:shd w:val="clear" w:color="auto" w:fill="FFFFFF"/>
        </w:rPr>
        <w:t>）特约撰稿人。</w:t>
      </w:r>
    </w:p>
    <w:bookmarkEnd w:id="1"/>
    <w:p w14:paraId="018E91A5">
      <w:pPr>
        <w:shd w:val="clear" w:color="auto" w:fill="FFFFFF"/>
        <w:rPr>
          <w:rFonts w:asciiTheme="minorEastAsia" w:hAnsiTheme="minorEastAsia" w:eastAsiaTheme="minorEastAsia"/>
          <w:b/>
          <w:bCs/>
          <w:kern w:val="0"/>
          <w:szCs w:val="21"/>
          <w:shd w:val="clear" w:color="auto" w:fill="FFFFFF"/>
        </w:rPr>
      </w:pPr>
    </w:p>
    <w:p w14:paraId="1254EA8C">
      <w:pPr>
        <w:shd w:val="clear" w:color="auto" w:fill="FFFFFF"/>
        <w:rPr>
          <w:rFonts w:asciiTheme="minorEastAsia" w:hAnsiTheme="minorEastAsia" w:eastAsiaTheme="minorEastAsia"/>
          <w:b/>
          <w:bCs/>
          <w:kern w:val="0"/>
          <w:szCs w:val="21"/>
          <w:shd w:val="clear" w:color="auto" w:fill="FFFFFF"/>
        </w:rPr>
      </w:pPr>
    </w:p>
    <w:p w14:paraId="25159CB2">
      <w:pPr>
        <w:shd w:val="clear" w:color="auto" w:fill="FFFFFF"/>
        <w:rPr>
          <w:b/>
          <w:bCs/>
          <w:color w:val="000000"/>
          <w:szCs w:val="21"/>
        </w:rPr>
      </w:pPr>
    </w:p>
    <w:p w14:paraId="53C9209A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感谢您的阅读！</w:t>
      </w:r>
    </w:p>
    <w:p w14:paraId="65F49A38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请将反馈信息发至：</w:t>
      </w:r>
      <w:r>
        <w:rPr>
          <w:rFonts w:eastAsia="华文中宋"/>
          <w:b/>
          <w:bCs/>
          <w:color w:val="000000"/>
          <w:kern w:val="0"/>
          <w:szCs w:val="21"/>
        </w:rPr>
        <w:t>版权负责人</w:t>
      </w:r>
    </w:p>
    <w:p w14:paraId="73CD5438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Email</w:t>
      </w:r>
      <w:r>
        <w:rPr>
          <w:color w:val="000000"/>
          <w:kern w:val="0"/>
          <w:szCs w:val="21"/>
        </w:rPr>
        <w:t>：</w:t>
      </w:r>
      <w:r>
        <w:fldChar w:fldCharType="begin"/>
      </w:r>
      <w:r>
        <w:instrText xml:space="preserve"> HYPERLINK "mailto:Rights@nurnberg.com.cn"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Rights@nurnberg.com.cn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2724EE8B">
      <w:pPr>
        <w:widowControl/>
        <w:shd w:val="clear" w:color="auto" w:fill="FFFFFF"/>
        <w:tabs>
          <w:tab w:val="left" w:pos="5719"/>
        </w:tabs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安德鲁·纳伯格联合国际有限公司北京代表处</w:t>
      </w:r>
    </w:p>
    <w:p w14:paraId="4EE00A42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北京市海淀区中关村大街甲59号中国人民大学文化大厦1705室, 邮编：100872</w:t>
      </w:r>
    </w:p>
    <w:p w14:paraId="03F675EC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电话：010-82504106, 传真：010-82504200</w:t>
      </w:r>
    </w:p>
    <w:p w14:paraId="2116A07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公司网址：</w:t>
      </w:r>
      <w:r>
        <w:fldChar w:fldCharType="begin"/>
      </w:r>
      <w:r>
        <w:instrText xml:space="preserve"> HYPERLINK "http://www.nurnberg.com.cn/"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7C161AB7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http://www.nurnberg.com.cn/booklist_zh/list.aspx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770BCE7F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书讯浏览：</w:t>
      </w:r>
      <w:r>
        <w:fldChar w:fldCharType="begin"/>
      </w:r>
      <w:r>
        <w:instrText xml:space="preserve"> HYPERLINK "http://www.nurnberg.com.cn/book/book.aspx"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http://www.nurnberg.com.cn/book/book.aspx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1AFDCD42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http://www.nurnberg.com.cn/video/video.aspx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15B81ED7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豆瓣小站：</w:t>
      </w:r>
      <w:r>
        <w:fldChar w:fldCharType="begin"/>
      </w:r>
      <w:r>
        <w:instrText xml:space="preserve"> HYPERLINK "http://site.douban.com/110577/"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http://site.douban.com/110577/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5383EAFB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新浪微博：</w:t>
      </w:r>
      <w:r>
        <w:fldChar w:fldCharType="begin"/>
      </w:r>
      <w:r>
        <w:instrText xml:space="preserve"> HYPERLINK "https://weibo.com/1877653117/profile?topnav=1&amp;wvr=6"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安德鲁纳伯格公司的微博_微博 (weibo.com)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06DA86F7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微信订阅号：ANABJ2002</w:t>
      </w:r>
    </w:p>
    <w:p w14:paraId="087854CD">
      <w:pPr>
        <w:ind w:right="420"/>
        <w:rPr>
          <w:color w:val="000000"/>
        </w:rPr>
      </w:pPr>
      <w:r>
        <w:rPr>
          <w:color w:val="000000"/>
          <w:szCs w:val="21"/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4"/>
        <w:rFonts w:hint="eastAsia" w:ascii="方正姚体" w:eastAsia="方正姚体"/>
        <w:sz w:val="18"/>
        <w:szCs w:val="18"/>
      </w:rPr>
      <w:t>www.nurnberg.com.cn</w:t>
    </w:r>
    <w:r>
      <w:rPr>
        <w:rStyle w:val="14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6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7B8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3AA0"/>
    <w:rsid w:val="000A73C3"/>
    <w:rsid w:val="000B0918"/>
    <w:rsid w:val="000B22DE"/>
    <w:rsid w:val="000C1EE1"/>
    <w:rsid w:val="000C380D"/>
    <w:rsid w:val="000C4692"/>
    <w:rsid w:val="000C6A4C"/>
    <w:rsid w:val="000C6B43"/>
    <w:rsid w:val="000C7101"/>
    <w:rsid w:val="000C780B"/>
    <w:rsid w:val="000D447B"/>
    <w:rsid w:val="000E219B"/>
    <w:rsid w:val="000E61E4"/>
    <w:rsid w:val="0010039B"/>
    <w:rsid w:val="001003C1"/>
    <w:rsid w:val="00106774"/>
    <w:rsid w:val="00106D0C"/>
    <w:rsid w:val="00134275"/>
    <w:rsid w:val="00137035"/>
    <w:rsid w:val="00142CBE"/>
    <w:rsid w:val="0014507F"/>
    <w:rsid w:val="00146F64"/>
    <w:rsid w:val="00151609"/>
    <w:rsid w:val="00152F8A"/>
    <w:rsid w:val="00153C80"/>
    <w:rsid w:val="00155A14"/>
    <w:rsid w:val="00157258"/>
    <w:rsid w:val="00161F32"/>
    <w:rsid w:val="001639E3"/>
    <w:rsid w:val="00166064"/>
    <w:rsid w:val="001668C5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13C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568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D3C25"/>
    <w:rsid w:val="002E31A2"/>
    <w:rsid w:val="002E37FF"/>
    <w:rsid w:val="002E5DC5"/>
    <w:rsid w:val="002E5F2A"/>
    <w:rsid w:val="002E7243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757B0"/>
    <w:rsid w:val="00383FD0"/>
    <w:rsid w:val="00390940"/>
    <w:rsid w:val="003942B2"/>
    <w:rsid w:val="00394522"/>
    <w:rsid w:val="00394EE3"/>
    <w:rsid w:val="003972FB"/>
    <w:rsid w:val="003A45E3"/>
    <w:rsid w:val="003A5EE9"/>
    <w:rsid w:val="003A6586"/>
    <w:rsid w:val="003B25FD"/>
    <w:rsid w:val="003B5916"/>
    <w:rsid w:val="003C11BB"/>
    <w:rsid w:val="003C2DA6"/>
    <w:rsid w:val="003C3C01"/>
    <w:rsid w:val="003D4957"/>
    <w:rsid w:val="003E0567"/>
    <w:rsid w:val="003E2B7F"/>
    <w:rsid w:val="003E74D8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97C21"/>
    <w:rsid w:val="004A18EB"/>
    <w:rsid w:val="004A3797"/>
    <w:rsid w:val="004A5622"/>
    <w:rsid w:val="004B4C85"/>
    <w:rsid w:val="004B64D1"/>
    <w:rsid w:val="004C04A1"/>
    <w:rsid w:val="004C7A29"/>
    <w:rsid w:val="004D117F"/>
    <w:rsid w:val="004E52F4"/>
    <w:rsid w:val="004E7135"/>
    <w:rsid w:val="004F1E7A"/>
    <w:rsid w:val="004F281C"/>
    <w:rsid w:val="004F4289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362F6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0357"/>
    <w:rsid w:val="00594515"/>
    <w:rsid w:val="005953CB"/>
    <w:rsid w:val="005A40A1"/>
    <w:rsid w:val="005A5754"/>
    <w:rsid w:val="005B06C8"/>
    <w:rsid w:val="005B212D"/>
    <w:rsid w:val="005B6FB0"/>
    <w:rsid w:val="005B7CEB"/>
    <w:rsid w:val="005C06B7"/>
    <w:rsid w:val="005C1ED9"/>
    <w:rsid w:val="005C4A04"/>
    <w:rsid w:val="005C6904"/>
    <w:rsid w:val="005D6328"/>
    <w:rsid w:val="005E2B8A"/>
    <w:rsid w:val="005E611E"/>
    <w:rsid w:val="00602E6C"/>
    <w:rsid w:val="006103F6"/>
    <w:rsid w:val="00610C62"/>
    <w:rsid w:val="00612DC3"/>
    <w:rsid w:val="00620BD4"/>
    <w:rsid w:val="00630305"/>
    <w:rsid w:val="006453B2"/>
    <w:rsid w:val="00653EE1"/>
    <w:rsid w:val="00660240"/>
    <w:rsid w:val="006628D4"/>
    <w:rsid w:val="00677625"/>
    <w:rsid w:val="006858B4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F043F"/>
    <w:rsid w:val="006F526C"/>
    <w:rsid w:val="0070392F"/>
    <w:rsid w:val="00710D20"/>
    <w:rsid w:val="007119EC"/>
    <w:rsid w:val="00711B64"/>
    <w:rsid w:val="007238C4"/>
    <w:rsid w:val="00723F55"/>
    <w:rsid w:val="0072407A"/>
    <w:rsid w:val="00727197"/>
    <w:rsid w:val="00727EEA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278B"/>
    <w:rsid w:val="007534CA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1F29"/>
    <w:rsid w:val="007B543B"/>
    <w:rsid w:val="007C091F"/>
    <w:rsid w:val="007C47E9"/>
    <w:rsid w:val="007C7F84"/>
    <w:rsid w:val="007D1E2D"/>
    <w:rsid w:val="007D22D2"/>
    <w:rsid w:val="007F13A6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8DE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1791"/>
    <w:rsid w:val="008C6419"/>
    <w:rsid w:val="008C7438"/>
    <w:rsid w:val="008C7C6C"/>
    <w:rsid w:val="008D370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1ECA"/>
    <w:rsid w:val="00947EB5"/>
    <w:rsid w:val="009517D3"/>
    <w:rsid w:val="0096089F"/>
    <w:rsid w:val="009616E9"/>
    <w:rsid w:val="00961AEF"/>
    <w:rsid w:val="009673D1"/>
    <w:rsid w:val="0097065D"/>
    <w:rsid w:val="009860D3"/>
    <w:rsid w:val="00987DB4"/>
    <w:rsid w:val="00990F6E"/>
    <w:rsid w:val="009921FC"/>
    <w:rsid w:val="009A17B0"/>
    <w:rsid w:val="009A6621"/>
    <w:rsid w:val="009B202E"/>
    <w:rsid w:val="009B4766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CE0"/>
    <w:rsid w:val="00A005AB"/>
    <w:rsid w:val="00A02169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602F6"/>
    <w:rsid w:val="00A651B0"/>
    <w:rsid w:val="00A67BC5"/>
    <w:rsid w:val="00A71D38"/>
    <w:rsid w:val="00A83090"/>
    <w:rsid w:val="00A90603"/>
    <w:rsid w:val="00A90612"/>
    <w:rsid w:val="00A910E5"/>
    <w:rsid w:val="00A9561C"/>
    <w:rsid w:val="00AA1AA9"/>
    <w:rsid w:val="00AA1B41"/>
    <w:rsid w:val="00AA306C"/>
    <w:rsid w:val="00AA4414"/>
    <w:rsid w:val="00AB5463"/>
    <w:rsid w:val="00AC075C"/>
    <w:rsid w:val="00AC3399"/>
    <w:rsid w:val="00AD250E"/>
    <w:rsid w:val="00AE009F"/>
    <w:rsid w:val="00AE6450"/>
    <w:rsid w:val="00AF19F9"/>
    <w:rsid w:val="00AF374C"/>
    <w:rsid w:val="00B01D5B"/>
    <w:rsid w:val="00B05F67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92BA9"/>
    <w:rsid w:val="00B96AC2"/>
    <w:rsid w:val="00B9717E"/>
    <w:rsid w:val="00BA196A"/>
    <w:rsid w:val="00BA2CA7"/>
    <w:rsid w:val="00BA412D"/>
    <w:rsid w:val="00BB3761"/>
    <w:rsid w:val="00BB3810"/>
    <w:rsid w:val="00BB43BF"/>
    <w:rsid w:val="00BB5A45"/>
    <w:rsid w:val="00BC6148"/>
    <w:rsid w:val="00BC7CFD"/>
    <w:rsid w:val="00BD06E3"/>
    <w:rsid w:val="00BD5420"/>
    <w:rsid w:val="00BF4E7A"/>
    <w:rsid w:val="00BF5E24"/>
    <w:rsid w:val="00BF5E63"/>
    <w:rsid w:val="00BF6386"/>
    <w:rsid w:val="00C06640"/>
    <w:rsid w:val="00C11A71"/>
    <w:rsid w:val="00C12C57"/>
    <w:rsid w:val="00C2257A"/>
    <w:rsid w:val="00C238EF"/>
    <w:rsid w:val="00C23B4A"/>
    <w:rsid w:val="00C27A60"/>
    <w:rsid w:val="00C27D1F"/>
    <w:rsid w:val="00C32C47"/>
    <w:rsid w:val="00C3552F"/>
    <w:rsid w:val="00C37390"/>
    <w:rsid w:val="00C4427D"/>
    <w:rsid w:val="00C51651"/>
    <w:rsid w:val="00C520EF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7EC"/>
    <w:rsid w:val="00C90BB3"/>
    <w:rsid w:val="00C93394"/>
    <w:rsid w:val="00CB1C0E"/>
    <w:rsid w:val="00CB6825"/>
    <w:rsid w:val="00CC03A3"/>
    <w:rsid w:val="00CC289C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12BA5"/>
    <w:rsid w:val="00D21787"/>
    <w:rsid w:val="00D24097"/>
    <w:rsid w:val="00D2503F"/>
    <w:rsid w:val="00D25DB0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45E3"/>
    <w:rsid w:val="00DA4A2A"/>
    <w:rsid w:val="00DA4B7E"/>
    <w:rsid w:val="00DB3BB9"/>
    <w:rsid w:val="00DC0971"/>
    <w:rsid w:val="00DC3063"/>
    <w:rsid w:val="00DC6F86"/>
    <w:rsid w:val="00DD1A6F"/>
    <w:rsid w:val="00DD2D61"/>
    <w:rsid w:val="00DD3D54"/>
    <w:rsid w:val="00DD49F3"/>
    <w:rsid w:val="00DE0257"/>
    <w:rsid w:val="00DE1147"/>
    <w:rsid w:val="00DE1211"/>
    <w:rsid w:val="00DE3EC6"/>
    <w:rsid w:val="00DF0392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3D84"/>
    <w:rsid w:val="00E447C0"/>
    <w:rsid w:val="00E44F09"/>
    <w:rsid w:val="00E47B48"/>
    <w:rsid w:val="00E5341D"/>
    <w:rsid w:val="00E5688B"/>
    <w:rsid w:val="00E5753A"/>
    <w:rsid w:val="00E62AF1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A07D1"/>
    <w:rsid w:val="00EA34E3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E7828"/>
    <w:rsid w:val="00EE7FE5"/>
    <w:rsid w:val="00EF43E0"/>
    <w:rsid w:val="00EF4DDF"/>
    <w:rsid w:val="00EF51BA"/>
    <w:rsid w:val="00EF5C20"/>
    <w:rsid w:val="00EF61D0"/>
    <w:rsid w:val="00F1258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48C9"/>
    <w:rsid w:val="00FC6E83"/>
    <w:rsid w:val="00FD1E6B"/>
    <w:rsid w:val="00FE4FD6"/>
    <w:rsid w:val="00FF08FD"/>
    <w:rsid w:val="00FF2909"/>
    <w:rsid w:val="00FF63CA"/>
    <w:rsid w:val="1AF119FB"/>
    <w:rsid w:val="2CCE6534"/>
    <w:rsid w:val="3518359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jc w:val="left"/>
    </w:pPr>
  </w:style>
  <w:style w:type="paragraph" w:styleId="4">
    <w:name w:val="Balloon Text"/>
    <w:basedOn w:val="1"/>
    <w:link w:val="39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FollowedHyperlink"/>
    <w:qFormat/>
    <w:uiPriority w:val="0"/>
    <w:rPr>
      <w:color w:val="800080"/>
      <w:u w:val="single"/>
    </w:rPr>
  </w:style>
  <w:style w:type="character" w:styleId="13">
    <w:name w:val="Emphasis"/>
    <w:qFormat/>
    <w:uiPriority w:val="20"/>
    <w:rPr>
      <w:i/>
      <w:iCs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HTML Cite"/>
    <w:qFormat/>
    <w:uiPriority w:val="0"/>
    <w:rPr>
      <w:i/>
      <w:iCs/>
    </w:rPr>
  </w:style>
  <w:style w:type="character" w:customStyle="1" w:styleId="16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7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8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19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0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1">
    <w:name w:val="regbold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2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3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4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5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6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7">
    <w:name w:val="bsauthorlink1"/>
    <w:qFormat/>
    <w:uiPriority w:val="0"/>
    <w:rPr>
      <w:color w:val="000000"/>
      <w:u w:val="single"/>
    </w:rPr>
  </w:style>
  <w:style w:type="character" w:customStyle="1" w:styleId="28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29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1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2">
    <w:name w:val="book_copy1"/>
    <w:qFormat/>
    <w:uiPriority w:val="0"/>
    <w:rPr>
      <w:color w:val="000000"/>
      <w:sz w:val="18"/>
      <w:szCs w:val="18"/>
    </w:rPr>
  </w:style>
  <w:style w:type="paragraph" w:customStyle="1" w:styleId="33">
    <w:name w:val="text"/>
    <w:basedOn w:val="1"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4">
    <w:name w:val="author"/>
    <w:basedOn w:val="10"/>
    <w:uiPriority w:val="0"/>
  </w:style>
  <w:style w:type="paragraph" w:customStyle="1" w:styleId="35">
    <w:name w:val="book-text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6">
    <w:name w:val="book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7">
    <w:name w:val="apple-style-span"/>
    <w:basedOn w:val="10"/>
    <w:uiPriority w:val="0"/>
  </w:style>
  <w:style w:type="character" w:customStyle="1" w:styleId="38">
    <w:name w:val="apple-converted-space"/>
    <w:basedOn w:val="10"/>
    <w:uiPriority w:val="0"/>
  </w:style>
  <w:style w:type="character" w:customStyle="1" w:styleId="39">
    <w:name w:val="批注框文本 Char"/>
    <w:basedOn w:val="10"/>
    <w:link w:val="4"/>
    <w:uiPriority w:val="0"/>
    <w:rPr>
      <w:kern w:val="2"/>
      <w:sz w:val="18"/>
      <w:szCs w:val="18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character" w:customStyle="1" w:styleId="41">
    <w:name w:val="未处理的提及1"/>
    <w:basedOn w:val="10"/>
    <w:semiHidden/>
    <w:unhideWhenUsed/>
    <w:uiPriority w:val="99"/>
    <w:rPr>
      <w:color w:val="605E5C"/>
      <w:shd w:val="clear" w:color="auto" w:fill="E1DFDD"/>
    </w:rPr>
  </w:style>
  <w:style w:type="character" w:customStyle="1" w:styleId="42">
    <w:name w:val="Unresolved Mention"/>
    <w:basedOn w:val="1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6C5C5-029B-4B17-906E-B7204543AC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893</Words>
  <Characters>1353</Characters>
  <Lines>13</Lines>
  <Paragraphs>3</Paragraphs>
  <TotalTime>7</TotalTime>
  <ScaleCrop>false</ScaleCrop>
  <LinksUpToDate>false</LinksUpToDate>
  <CharactersWithSpaces>1404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2025-04-06T12:48:00Z</dcterms:created>
  <dc:creator>Image</dc:creator>
  <cp:lastModifiedBy>SEER</cp:lastModifiedBy>
  <cp:lastPrinted>2004-04-23T07:06:00Z</cp:lastPrinted>
  <dcterms:modified xsi:type="dcterms:W3CDTF">2025-09-19T06:43:21Z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166B93BAF8564F0299024BDB1C56F1A1_13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