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AB" w:rsidRDefault="00BE47AB">
      <w:pPr>
        <w:jc w:val="center"/>
        <w:rPr>
          <w:b/>
          <w:bCs/>
          <w:color w:val="000000"/>
          <w:sz w:val="18"/>
          <w:szCs w:val="18"/>
          <w:shd w:val="pct10" w:color="auto" w:fill="FFFFFF"/>
        </w:rPr>
      </w:pPr>
    </w:p>
    <w:p w:rsidR="00BE47AB" w:rsidRDefault="00BF035E">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BE47AB" w:rsidRDefault="00BE47AB">
      <w:pPr>
        <w:tabs>
          <w:tab w:val="left" w:pos="341"/>
          <w:tab w:val="left" w:pos="5235"/>
        </w:tabs>
        <w:jc w:val="left"/>
        <w:rPr>
          <w:b/>
          <w:bCs/>
          <w:color w:val="000000"/>
          <w:szCs w:val="18"/>
        </w:rPr>
      </w:pPr>
    </w:p>
    <w:p w:rsidR="00BE47AB" w:rsidRDefault="00BE47AB">
      <w:pPr>
        <w:rPr>
          <w:b/>
          <w:color w:val="000000"/>
          <w:szCs w:val="21"/>
        </w:rPr>
      </w:pPr>
    </w:p>
    <w:p w:rsidR="00BE47AB" w:rsidRDefault="00227C7B">
      <w:pPr>
        <w:rPr>
          <w:b/>
          <w:color w:val="000000"/>
          <w:szCs w:val="21"/>
        </w:rPr>
      </w:pPr>
      <w:r>
        <w:rPr>
          <w:rFonts w:hint="eastAsia"/>
          <w:b/>
          <w:noProof/>
          <w:color w:val="000000"/>
          <w:szCs w:val="21"/>
        </w:rPr>
        <w:drawing>
          <wp:anchor distT="0" distB="0" distL="114300" distR="114300" simplePos="0" relativeHeight="251659264" behindDoc="0" locked="0" layoutInCell="1" allowOverlap="1">
            <wp:simplePos x="0" y="0"/>
            <wp:positionH relativeFrom="column">
              <wp:posOffset>3947795</wp:posOffset>
            </wp:positionH>
            <wp:positionV relativeFrom="paragraph">
              <wp:posOffset>24765</wp:posOffset>
            </wp:positionV>
            <wp:extent cx="1364615" cy="2082800"/>
            <wp:effectExtent l="0" t="0" r="6985" b="0"/>
            <wp:wrapSquare wrapText="bothSides"/>
            <wp:docPr id="2" name="图片 2" descr="C:/Users/HP/Desktop/书讯/THE ACADEMY/image001.jpg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P/Desktop/书讯/THE ACADEMY/image001.jpgimage001"/>
                    <pic:cNvPicPr>
                      <a:picLocks noChangeAspect="1"/>
                    </pic:cNvPicPr>
                  </pic:nvPicPr>
                  <pic:blipFill>
                    <a:blip r:embed="rId6"/>
                    <a:srcRect t="824" b="824"/>
                    <a:stretch>
                      <a:fillRect/>
                    </a:stretch>
                  </pic:blipFill>
                  <pic:spPr>
                    <a:xfrm>
                      <a:off x="0" y="0"/>
                      <a:ext cx="1364615" cy="2082800"/>
                    </a:xfrm>
                    <a:prstGeom prst="rect">
                      <a:avLst/>
                    </a:prstGeom>
                  </pic:spPr>
                </pic:pic>
              </a:graphicData>
            </a:graphic>
            <wp14:sizeRelH relativeFrom="margin">
              <wp14:pctWidth>0</wp14:pctWidth>
            </wp14:sizeRelH>
            <wp14:sizeRelV relativeFrom="margin">
              <wp14:pctHeight>0</wp14:pctHeight>
            </wp14:sizeRelV>
          </wp:anchor>
        </w:drawing>
      </w:r>
      <w:r w:rsidR="00BF035E">
        <w:rPr>
          <w:b/>
          <w:color w:val="000000"/>
          <w:szCs w:val="21"/>
        </w:rPr>
        <w:t>中文</w:t>
      </w:r>
      <w:r w:rsidR="00BF035E">
        <w:rPr>
          <w:b/>
          <w:color w:val="000000"/>
          <w:szCs w:val="21"/>
        </w:rPr>
        <w:t>书名：</w:t>
      </w:r>
      <w:r w:rsidR="00BF035E">
        <w:rPr>
          <w:b/>
          <w:color w:val="000000"/>
          <w:szCs w:val="21"/>
        </w:rPr>
        <w:t>《</w:t>
      </w:r>
      <w:r w:rsidR="00BF035E">
        <w:rPr>
          <w:rFonts w:hint="eastAsia"/>
          <w:b/>
          <w:color w:val="000000"/>
          <w:szCs w:val="21"/>
        </w:rPr>
        <w:t>学院风云</w:t>
      </w:r>
      <w:r w:rsidR="00BF035E">
        <w:rPr>
          <w:b/>
          <w:color w:val="000000"/>
          <w:szCs w:val="21"/>
        </w:rPr>
        <w:t>》</w:t>
      </w:r>
    </w:p>
    <w:p w:rsidR="00BE47AB" w:rsidRDefault="00BF035E">
      <w:pPr>
        <w:rPr>
          <w:b/>
          <w:color w:val="000000"/>
          <w:szCs w:val="21"/>
        </w:rPr>
      </w:pPr>
      <w:r>
        <w:rPr>
          <w:b/>
          <w:color w:val="000000"/>
          <w:szCs w:val="21"/>
        </w:rPr>
        <w:t>英文书名：</w:t>
      </w:r>
      <w:r>
        <w:rPr>
          <w:rFonts w:hint="eastAsia"/>
          <w:b/>
          <w:color w:val="000000"/>
          <w:szCs w:val="21"/>
        </w:rPr>
        <w:t>THE ACADEMY</w:t>
      </w:r>
    </w:p>
    <w:p w:rsidR="00BE47AB" w:rsidRDefault="00BF035E">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Elin </w:t>
      </w:r>
      <w:proofErr w:type="spellStart"/>
      <w:r>
        <w:rPr>
          <w:b/>
          <w:color w:val="000000"/>
          <w:szCs w:val="21"/>
        </w:rPr>
        <w:t>Hilderbrand</w:t>
      </w:r>
      <w:proofErr w:type="spellEnd"/>
      <w:r>
        <w:rPr>
          <w:b/>
          <w:color w:val="000000"/>
          <w:szCs w:val="21"/>
        </w:rPr>
        <w:t xml:space="preserve"> and Shelby Cunningham</w:t>
      </w:r>
    </w:p>
    <w:p w:rsidR="00BE47AB" w:rsidRDefault="00BF035E">
      <w:pPr>
        <w:rPr>
          <w:b/>
          <w:color w:val="000000"/>
          <w:szCs w:val="21"/>
        </w:rPr>
      </w:pPr>
      <w:r>
        <w:rPr>
          <w:b/>
          <w:color w:val="000000"/>
          <w:szCs w:val="21"/>
        </w:rPr>
        <w:t>出</w:t>
      </w:r>
      <w:r>
        <w:rPr>
          <w:rFonts w:hint="eastAsia"/>
          <w:b/>
          <w:color w:val="000000"/>
          <w:szCs w:val="21"/>
        </w:rPr>
        <w:t xml:space="preserve"> </w:t>
      </w:r>
      <w:r>
        <w:rPr>
          <w:b/>
          <w:color w:val="000000"/>
          <w:szCs w:val="21"/>
        </w:rPr>
        <w:t>版</w:t>
      </w:r>
      <w:r>
        <w:rPr>
          <w:rFonts w:hint="eastAsia"/>
          <w:b/>
          <w:color w:val="000000"/>
          <w:szCs w:val="21"/>
        </w:rPr>
        <w:t xml:space="preserve"> </w:t>
      </w:r>
      <w:r>
        <w:rPr>
          <w:b/>
          <w:color w:val="000000"/>
          <w:szCs w:val="21"/>
        </w:rPr>
        <w:t>社：</w:t>
      </w:r>
      <w:r>
        <w:rPr>
          <w:b/>
          <w:color w:val="000000"/>
          <w:szCs w:val="21"/>
        </w:rPr>
        <w:t>Little Brown</w:t>
      </w:r>
    </w:p>
    <w:p w:rsidR="00BE47AB" w:rsidRDefault="00BF035E">
      <w:pPr>
        <w:rPr>
          <w:b/>
          <w:color w:val="000000"/>
          <w:szCs w:val="21"/>
        </w:rPr>
      </w:pPr>
      <w:r>
        <w:rPr>
          <w:b/>
          <w:color w:val="000000"/>
          <w:szCs w:val="21"/>
        </w:rPr>
        <w:t>代理公司：</w:t>
      </w:r>
      <w:r>
        <w:rPr>
          <w:b/>
          <w:color w:val="000000"/>
          <w:szCs w:val="21"/>
        </w:rPr>
        <w:t>Inkwell/ANA/Jessica</w:t>
      </w:r>
    </w:p>
    <w:p w:rsidR="00BE47AB" w:rsidRDefault="00BF035E">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544</w:t>
      </w:r>
      <w:r>
        <w:rPr>
          <w:b/>
          <w:color w:val="000000"/>
          <w:szCs w:val="21"/>
        </w:rPr>
        <w:t>页</w:t>
      </w:r>
    </w:p>
    <w:p w:rsidR="00BE47AB" w:rsidRDefault="00BF035E">
      <w:pPr>
        <w:rPr>
          <w:b/>
          <w:color w:val="000000"/>
          <w:szCs w:val="21"/>
        </w:rPr>
      </w:pPr>
      <w:r>
        <w:rPr>
          <w:b/>
          <w:color w:val="000000"/>
          <w:szCs w:val="21"/>
        </w:rPr>
        <w:t>出版时间：</w:t>
      </w:r>
      <w:r>
        <w:rPr>
          <w:b/>
          <w:color w:val="000000"/>
          <w:szCs w:val="21"/>
        </w:rPr>
        <w:t>202</w:t>
      </w:r>
      <w:r>
        <w:rPr>
          <w:rFonts w:hint="eastAsia"/>
          <w:b/>
          <w:color w:val="000000"/>
          <w:szCs w:val="21"/>
        </w:rPr>
        <w:t>5</w:t>
      </w:r>
      <w:r>
        <w:rPr>
          <w:b/>
          <w:color w:val="000000"/>
          <w:szCs w:val="21"/>
        </w:rPr>
        <w:t>年</w:t>
      </w:r>
      <w:r>
        <w:rPr>
          <w:rFonts w:hint="eastAsia"/>
          <w:b/>
          <w:color w:val="000000"/>
          <w:szCs w:val="21"/>
        </w:rPr>
        <w:t>9</w:t>
      </w:r>
      <w:r>
        <w:rPr>
          <w:b/>
          <w:color w:val="000000"/>
          <w:szCs w:val="21"/>
        </w:rPr>
        <w:t>月</w:t>
      </w:r>
    </w:p>
    <w:p w:rsidR="00BE47AB" w:rsidRDefault="00BF035E">
      <w:pPr>
        <w:rPr>
          <w:b/>
          <w:color w:val="000000"/>
          <w:szCs w:val="21"/>
        </w:rPr>
      </w:pPr>
      <w:r>
        <w:rPr>
          <w:b/>
          <w:color w:val="000000"/>
          <w:szCs w:val="21"/>
        </w:rPr>
        <w:t>代理地区：中国大陆、台湾</w:t>
      </w:r>
    </w:p>
    <w:p w:rsidR="00BE47AB" w:rsidRDefault="00BF035E">
      <w:pPr>
        <w:rPr>
          <w:b/>
          <w:color w:val="000000"/>
          <w:szCs w:val="21"/>
        </w:rPr>
      </w:pPr>
      <w:r>
        <w:rPr>
          <w:b/>
          <w:color w:val="000000"/>
          <w:szCs w:val="21"/>
        </w:rPr>
        <w:t>审读资料：电子稿</w:t>
      </w:r>
    </w:p>
    <w:p w:rsidR="00BE47AB" w:rsidRDefault="00BF035E">
      <w:pPr>
        <w:rPr>
          <w:b/>
          <w:color w:val="000000"/>
          <w:szCs w:val="21"/>
        </w:rPr>
      </w:pPr>
      <w:r>
        <w:rPr>
          <w:b/>
          <w:color w:val="000000"/>
          <w:szCs w:val="21"/>
        </w:rPr>
        <w:t>类</w:t>
      </w:r>
      <w:r>
        <w:rPr>
          <w:b/>
          <w:color w:val="000000"/>
          <w:szCs w:val="21"/>
        </w:rPr>
        <w:t xml:space="preserve">    </w:t>
      </w:r>
      <w:r>
        <w:rPr>
          <w:b/>
          <w:color w:val="000000"/>
          <w:szCs w:val="21"/>
        </w:rPr>
        <w:t>型：</w:t>
      </w:r>
      <w:r w:rsidR="00C17895">
        <w:rPr>
          <w:rFonts w:hint="eastAsia"/>
          <w:b/>
          <w:color w:val="000000"/>
          <w:szCs w:val="21"/>
        </w:rPr>
        <w:t>女性</w:t>
      </w:r>
      <w:r>
        <w:rPr>
          <w:rFonts w:hint="eastAsia"/>
          <w:b/>
          <w:color w:val="000000"/>
          <w:szCs w:val="21"/>
        </w:rPr>
        <w:t>小说</w:t>
      </w:r>
    </w:p>
    <w:p w:rsidR="00BE47AB" w:rsidRDefault="00BE47AB">
      <w:pPr>
        <w:rPr>
          <w:b/>
          <w:bCs/>
          <w:color w:val="000000"/>
          <w:szCs w:val="21"/>
        </w:rPr>
      </w:pPr>
    </w:p>
    <w:p w:rsidR="0012767D" w:rsidRPr="0012767D" w:rsidRDefault="0012767D">
      <w:pPr>
        <w:rPr>
          <w:b/>
          <w:bCs/>
          <w:color w:val="FF0000"/>
          <w:szCs w:val="21"/>
        </w:rPr>
      </w:pPr>
      <w:r w:rsidRPr="0012767D">
        <w:rPr>
          <w:b/>
          <w:bCs/>
          <w:color w:val="FF0000"/>
          <w:szCs w:val="21"/>
        </w:rPr>
        <w:t>亚马逊畅销书榜排名：</w:t>
      </w:r>
    </w:p>
    <w:p w:rsidR="0012767D" w:rsidRPr="0012767D" w:rsidRDefault="0012767D" w:rsidP="0012767D">
      <w:pPr>
        <w:rPr>
          <w:b/>
          <w:bCs/>
          <w:color w:val="FF0000"/>
          <w:szCs w:val="21"/>
        </w:rPr>
      </w:pPr>
      <w:r w:rsidRPr="0012767D">
        <w:rPr>
          <w:b/>
          <w:bCs/>
          <w:color w:val="FF0000"/>
          <w:szCs w:val="21"/>
        </w:rPr>
        <w:t>#1 in Women's Friendship Fiction</w:t>
      </w:r>
    </w:p>
    <w:p w:rsidR="0012767D" w:rsidRPr="0012767D" w:rsidRDefault="0012767D" w:rsidP="0012767D">
      <w:pPr>
        <w:rPr>
          <w:b/>
          <w:bCs/>
          <w:color w:val="FF0000"/>
          <w:szCs w:val="21"/>
        </w:rPr>
      </w:pPr>
      <w:r w:rsidRPr="0012767D">
        <w:rPr>
          <w:b/>
          <w:bCs/>
          <w:color w:val="FF0000"/>
          <w:szCs w:val="21"/>
        </w:rPr>
        <w:t>#3 in Women's Domestic Life Fiction</w:t>
      </w:r>
    </w:p>
    <w:p w:rsidR="0012767D" w:rsidRPr="0012767D" w:rsidRDefault="0012767D" w:rsidP="0012767D">
      <w:pPr>
        <w:rPr>
          <w:rFonts w:hint="eastAsia"/>
          <w:b/>
          <w:bCs/>
          <w:color w:val="FF0000"/>
          <w:szCs w:val="21"/>
        </w:rPr>
      </w:pPr>
      <w:r w:rsidRPr="0012767D">
        <w:rPr>
          <w:b/>
          <w:bCs/>
          <w:color w:val="FF0000"/>
          <w:szCs w:val="21"/>
        </w:rPr>
        <w:t>#6 in Mothers &amp; Children Fiction</w:t>
      </w:r>
    </w:p>
    <w:p w:rsidR="00BE47AB" w:rsidRDefault="00BE47AB">
      <w:pPr>
        <w:rPr>
          <w:b/>
          <w:bCs/>
          <w:color w:val="000000"/>
          <w:szCs w:val="21"/>
        </w:rPr>
      </w:pPr>
    </w:p>
    <w:p w:rsidR="00BE47AB" w:rsidRDefault="00BF035E">
      <w:pPr>
        <w:rPr>
          <w:b/>
          <w:bCs/>
          <w:color w:val="000000"/>
          <w:szCs w:val="21"/>
        </w:rPr>
      </w:pPr>
      <w:r>
        <w:rPr>
          <w:b/>
          <w:bCs/>
          <w:color w:val="000000"/>
          <w:szCs w:val="21"/>
        </w:rPr>
        <w:t>内容简介：</w:t>
      </w:r>
    </w:p>
    <w:p w:rsidR="00BE47AB" w:rsidRDefault="00BE47AB">
      <w:pPr>
        <w:ind w:firstLine="420"/>
        <w:rPr>
          <w:color w:val="000000"/>
          <w:szCs w:val="21"/>
        </w:rPr>
      </w:pPr>
    </w:p>
    <w:p w:rsidR="00BE47AB" w:rsidRPr="00227C7B" w:rsidRDefault="00BF035E">
      <w:pPr>
        <w:ind w:firstLine="420"/>
        <w:rPr>
          <w:b/>
          <w:color w:val="000000"/>
          <w:szCs w:val="21"/>
        </w:rPr>
      </w:pPr>
      <w:r w:rsidRPr="00227C7B">
        <w:rPr>
          <w:b/>
          <w:color w:val="000000"/>
          <w:szCs w:val="21"/>
        </w:rPr>
        <w:t>畅销书</w:t>
      </w:r>
      <w:r w:rsidRPr="00227C7B">
        <w:rPr>
          <w:b/>
          <w:color w:val="000000"/>
          <w:szCs w:val="21"/>
        </w:rPr>
        <w:t xml:space="preserve"> </w:t>
      </w:r>
      <w:r w:rsidRPr="00227C7B">
        <w:rPr>
          <w:b/>
          <w:color w:val="000000"/>
          <w:szCs w:val="21"/>
        </w:rPr>
        <w:t>《完美伴侣》（</w:t>
      </w:r>
      <w:r w:rsidRPr="00227C7B">
        <w:rPr>
          <w:b/>
          <w:i/>
          <w:iCs/>
          <w:color w:val="000000"/>
          <w:szCs w:val="21"/>
        </w:rPr>
        <w:t>The Perfect Couple</w:t>
      </w:r>
      <w:r w:rsidRPr="00227C7B">
        <w:rPr>
          <w:b/>
          <w:color w:val="000000"/>
          <w:szCs w:val="21"/>
        </w:rPr>
        <w:t>）</w:t>
      </w:r>
      <w:r w:rsidRPr="00227C7B">
        <w:rPr>
          <w:b/>
          <w:color w:val="000000"/>
          <w:szCs w:val="21"/>
        </w:rPr>
        <w:t xml:space="preserve"> </w:t>
      </w:r>
      <w:r w:rsidRPr="00227C7B">
        <w:rPr>
          <w:b/>
          <w:color w:val="000000"/>
          <w:szCs w:val="21"/>
        </w:rPr>
        <w:t>的作者艾琳</w:t>
      </w:r>
      <w:r w:rsidRPr="00227C7B">
        <w:rPr>
          <w:b/>
          <w:color w:val="000000"/>
          <w:szCs w:val="21"/>
        </w:rPr>
        <w:t>·</w:t>
      </w:r>
      <w:r w:rsidRPr="00227C7B">
        <w:rPr>
          <w:b/>
          <w:color w:val="000000"/>
          <w:szCs w:val="21"/>
        </w:rPr>
        <w:t>希尔德布兰德（</w:t>
      </w:r>
      <w:r w:rsidRPr="00227C7B">
        <w:rPr>
          <w:b/>
          <w:color w:val="000000"/>
          <w:szCs w:val="21"/>
        </w:rPr>
        <w:t xml:space="preserve">Elin </w:t>
      </w:r>
      <w:proofErr w:type="spellStart"/>
      <w:r w:rsidRPr="00227C7B">
        <w:rPr>
          <w:b/>
          <w:color w:val="000000"/>
          <w:szCs w:val="21"/>
        </w:rPr>
        <w:t>Hilderbrand</w:t>
      </w:r>
      <w:proofErr w:type="spellEnd"/>
      <w:r w:rsidRPr="00227C7B">
        <w:rPr>
          <w:b/>
          <w:color w:val="000000"/>
          <w:szCs w:val="21"/>
        </w:rPr>
        <w:t>）</w:t>
      </w:r>
      <w:r w:rsidRPr="00227C7B">
        <w:rPr>
          <w:b/>
          <w:color w:val="000000"/>
          <w:szCs w:val="21"/>
        </w:rPr>
        <w:t xml:space="preserve"> </w:t>
      </w:r>
      <w:r w:rsidRPr="00227C7B">
        <w:rPr>
          <w:b/>
          <w:color w:val="000000"/>
          <w:szCs w:val="21"/>
        </w:rPr>
        <w:t>携手女儿谢尔比</w:t>
      </w:r>
      <w:r w:rsidRPr="00227C7B">
        <w:rPr>
          <w:b/>
          <w:color w:val="000000"/>
          <w:szCs w:val="21"/>
        </w:rPr>
        <w:t>·</w:t>
      </w:r>
      <w:r w:rsidRPr="00227C7B">
        <w:rPr>
          <w:b/>
          <w:color w:val="000000"/>
          <w:szCs w:val="21"/>
        </w:rPr>
        <w:t>坎宁安（</w:t>
      </w:r>
      <w:r w:rsidRPr="00227C7B">
        <w:rPr>
          <w:b/>
          <w:color w:val="000000"/>
          <w:szCs w:val="21"/>
        </w:rPr>
        <w:t>Shelby Cunningham</w:t>
      </w:r>
      <w:r w:rsidRPr="00227C7B">
        <w:rPr>
          <w:b/>
          <w:color w:val="000000"/>
          <w:szCs w:val="21"/>
        </w:rPr>
        <w:t>）</w:t>
      </w:r>
      <w:r w:rsidRPr="00227C7B">
        <w:rPr>
          <w:b/>
          <w:color w:val="000000"/>
          <w:szCs w:val="21"/>
        </w:rPr>
        <w:t xml:space="preserve"> </w:t>
      </w:r>
      <w:r w:rsidRPr="00227C7B">
        <w:rPr>
          <w:b/>
          <w:color w:val="000000"/>
          <w:szCs w:val="21"/>
        </w:rPr>
        <w:t>带来全新力作</w:t>
      </w:r>
      <w:r w:rsidRPr="00227C7B">
        <w:rPr>
          <w:b/>
          <w:color w:val="000000"/>
          <w:szCs w:val="21"/>
        </w:rPr>
        <w:t xml:space="preserve"> </w:t>
      </w:r>
      <w:r w:rsidRPr="00227C7B">
        <w:rPr>
          <w:b/>
          <w:color w:val="000000"/>
          <w:szCs w:val="21"/>
        </w:rPr>
        <w:t>《学院风云》（</w:t>
      </w:r>
      <w:r w:rsidRPr="00227C7B">
        <w:rPr>
          <w:b/>
          <w:i/>
          <w:iCs/>
          <w:color w:val="000000"/>
          <w:szCs w:val="21"/>
        </w:rPr>
        <w:t>The Academy</w:t>
      </w:r>
      <w:r w:rsidRPr="00227C7B">
        <w:rPr>
          <w:b/>
          <w:color w:val="000000"/>
          <w:szCs w:val="21"/>
        </w:rPr>
        <w:t>）</w:t>
      </w:r>
      <w:r w:rsidRPr="00227C7B">
        <w:rPr>
          <w:b/>
          <w:color w:val="000000"/>
          <w:szCs w:val="21"/>
        </w:rPr>
        <w:t>——</w:t>
      </w:r>
      <w:r w:rsidR="00227C7B" w:rsidRPr="00227C7B">
        <w:rPr>
          <w:b/>
          <w:color w:val="000000"/>
          <w:szCs w:val="21"/>
        </w:rPr>
        <w:t>一个与</w:t>
      </w:r>
      <w:r w:rsidR="00227C7B" w:rsidRPr="00227C7B">
        <w:rPr>
          <w:b/>
          <w:color w:val="000000"/>
          <w:szCs w:val="21"/>
        </w:rPr>
        <w:t>寄宿学校</w:t>
      </w:r>
      <w:r w:rsidR="00227C7B" w:rsidRPr="00227C7B">
        <w:rPr>
          <w:rFonts w:hint="eastAsia"/>
          <w:b/>
          <w:color w:val="000000"/>
          <w:szCs w:val="21"/>
        </w:rPr>
        <w:t>充满戏剧性的</w:t>
      </w:r>
      <w:r w:rsidR="00227C7B" w:rsidRPr="00227C7B">
        <w:rPr>
          <w:b/>
          <w:color w:val="000000"/>
          <w:szCs w:val="21"/>
        </w:rPr>
        <w:t>一年生</w:t>
      </w:r>
      <w:proofErr w:type="gramStart"/>
      <w:r w:rsidR="00227C7B" w:rsidRPr="00227C7B">
        <w:rPr>
          <w:b/>
          <w:color w:val="000000"/>
          <w:szCs w:val="21"/>
        </w:rPr>
        <w:t>活</w:t>
      </w:r>
      <w:r w:rsidR="00227C7B">
        <w:rPr>
          <w:rFonts w:hint="eastAsia"/>
          <w:b/>
          <w:color w:val="000000"/>
          <w:szCs w:val="21"/>
        </w:rPr>
        <w:t>有</w:t>
      </w:r>
      <w:r w:rsidR="00227C7B" w:rsidRPr="00227C7B">
        <w:rPr>
          <w:rFonts w:hint="eastAsia"/>
          <w:b/>
          <w:color w:val="000000"/>
          <w:szCs w:val="21"/>
        </w:rPr>
        <w:t>关</w:t>
      </w:r>
      <w:proofErr w:type="gramEnd"/>
      <w:r w:rsidR="00227C7B" w:rsidRPr="00227C7B">
        <w:rPr>
          <w:b/>
          <w:color w:val="000000"/>
          <w:szCs w:val="21"/>
        </w:rPr>
        <w:t>的故事，无法抗拒</w:t>
      </w:r>
      <w:r w:rsidR="00227C7B">
        <w:rPr>
          <w:rFonts w:hint="eastAsia"/>
          <w:b/>
          <w:color w:val="000000"/>
          <w:szCs w:val="21"/>
        </w:rPr>
        <w:t>且</w:t>
      </w:r>
      <w:r w:rsidR="00227C7B" w:rsidRPr="00227C7B">
        <w:rPr>
          <w:rFonts w:hint="eastAsia"/>
          <w:b/>
          <w:color w:val="000000"/>
          <w:szCs w:val="21"/>
        </w:rPr>
        <w:t>令人咋舌</w:t>
      </w:r>
      <w:r w:rsidRPr="00227C7B">
        <w:rPr>
          <w:b/>
          <w:color w:val="000000"/>
          <w:szCs w:val="21"/>
        </w:rPr>
        <w:t>。</w:t>
      </w:r>
    </w:p>
    <w:p w:rsidR="00BE47AB" w:rsidRDefault="00BE47AB">
      <w:pPr>
        <w:rPr>
          <w:color w:val="000000"/>
          <w:szCs w:val="21"/>
        </w:rPr>
      </w:pPr>
    </w:p>
    <w:p w:rsidR="00BE47AB" w:rsidRDefault="00BF035E">
      <w:pPr>
        <w:ind w:firstLine="420"/>
        <w:rPr>
          <w:color w:val="000000"/>
          <w:szCs w:val="21"/>
        </w:rPr>
      </w:pPr>
      <w:r>
        <w:rPr>
          <w:color w:val="000000"/>
          <w:szCs w:val="21"/>
        </w:rPr>
        <w:t>故事</w:t>
      </w:r>
      <w:proofErr w:type="gramStart"/>
      <w:r>
        <w:rPr>
          <w:color w:val="000000"/>
          <w:szCs w:val="21"/>
        </w:rPr>
        <w:t>从提芬学院</w:t>
      </w:r>
      <w:proofErr w:type="gramEnd"/>
      <w:r>
        <w:rPr>
          <w:color w:val="000000"/>
          <w:szCs w:val="21"/>
        </w:rPr>
        <w:t>（</w:t>
      </w:r>
      <w:r>
        <w:rPr>
          <w:color w:val="000000"/>
          <w:szCs w:val="21"/>
        </w:rPr>
        <w:t>Tiffin Academy</w:t>
      </w:r>
      <w:r>
        <w:rPr>
          <w:color w:val="000000"/>
          <w:szCs w:val="21"/>
        </w:rPr>
        <w:t>）的开学日展开。在朋友重逢、自拍上传、行李搬运的热闹场景中，一条爆炸性的新闻传来：《今日美国》（</w:t>
      </w:r>
      <w:r>
        <w:rPr>
          <w:color w:val="000000"/>
          <w:szCs w:val="21"/>
        </w:rPr>
        <w:t>America Today</w:t>
      </w:r>
      <w:r>
        <w:rPr>
          <w:color w:val="000000"/>
          <w:szCs w:val="21"/>
        </w:rPr>
        <w:t>）</w:t>
      </w:r>
      <w:r>
        <w:rPr>
          <w:color w:val="000000"/>
          <w:szCs w:val="21"/>
        </w:rPr>
        <w:t xml:space="preserve"> </w:t>
      </w:r>
      <w:proofErr w:type="gramStart"/>
      <w:r>
        <w:rPr>
          <w:color w:val="000000"/>
          <w:szCs w:val="21"/>
        </w:rPr>
        <w:t>将提芬学院</w:t>
      </w:r>
      <w:proofErr w:type="gramEnd"/>
      <w:r>
        <w:rPr>
          <w:color w:val="000000"/>
          <w:szCs w:val="21"/>
        </w:rPr>
        <w:t>评为全美第二的寄宿学校，一下子跃升了十七位。可是事实却令人困惑：宿舍亟待翻修，运动队常年垫底，学生更以活跃社交而非学业著称。不</w:t>
      </w:r>
      <w:r>
        <w:rPr>
          <w:color w:val="000000"/>
          <w:szCs w:val="21"/>
        </w:rPr>
        <w:t>过，校园风景如画，班级规模精致，餐厅由纽约名厨掌勺，课余生活也极为丰富</w:t>
      </w:r>
      <w:r>
        <w:rPr>
          <w:color w:val="000000"/>
          <w:szCs w:val="21"/>
        </w:rPr>
        <w:t>——</w:t>
      </w:r>
      <w:r>
        <w:rPr>
          <w:color w:val="000000"/>
          <w:szCs w:val="21"/>
        </w:rPr>
        <w:t>派对、舞会应接不暇，每周一晚上还有钢琴师在休闲室驻唱。</w:t>
      </w:r>
    </w:p>
    <w:p w:rsidR="00BE47AB" w:rsidRDefault="00BE47AB">
      <w:pPr>
        <w:rPr>
          <w:color w:val="000000"/>
          <w:szCs w:val="21"/>
        </w:rPr>
      </w:pPr>
    </w:p>
    <w:p w:rsidR="00BE47AB" w:rsidRDefault="00BF035E">
      <w:pPr>
        <w:ind w:firstLine="420"/>
        <w:rPr>
          <w:color w:val="000000"/>
          <w:szCs w:val="21"/>
        </w:rPr>
      </w:pPr>
      <w:r>
        <w:rPr>
          <w:color w:val="000000"/>
          <w:szCs w:val="21"/>
        </w:rPr>
        <w:t>就在全校沉浸在荣耀之时，一款名为</w:t>
      </w:r>
      <w:proofErr w:type="spellStart"/>
      <w:r>
        <w:rPr>
          <w:color w:val="000000"/>
          <w:szCs w:val="21"/>
        </w:rPr>
        <w:t>ZipZap</w:t>
      </w:r>
      <w:proofErr w:type="spellEnd"/>
      <w:r>
        <w:rPr>
          <w:color w:val="000000"/>
          <w:szCs w:val="21"/>
        </w:rPr>
        <w:t>的新应用开始流行，接连不断的匿名爆料在学生的手机上炸开</w:t>
      </w:r>
      <w:r>
        <w:rPr>
          <w:color w:val="000000"/>
          <w:szCs w:val="21"/>
        </w:rPr>
        <w:t>——</w:t>
      </w:r>
      <w:r>
        <w:rPr>
          <w:color w:val="000000"/>
          <w:szCs w:val="21"/>
        </w:rPr>
        <w:t>而且没人能置身事外。从国际网红、</w:t>
      </w:r>
      <w:r>
        <w:rPr>
          <w:color w:val="000000"/>
          <w:szCs w:val="21"/>
        </w:rPr>
        <w:t>“</w:t>
      </w:r>
      <w:r>
        <w:rPr>
          <w:color w:val="000000"/>
          <w:szCs w:val="21"/>
        </w:rPr>
        <w:t>校园女王蜂</w:t>
      </w:r>
      <w:r>
        <w:rPr>
          <w:color w:val="000000"/>
          <w:szCs w:val="21"/>
        </w:rPr>
        <w:t xml:space="preserve">” </w:t>
      </w:r>
      <w:r>
        <w:rPr>
          <w:color w:val="000000"/>
          <w:szCs w:val="21"/>
        </w:rPr>
        <w:t>达维</w:t>
      </w:r>
      <w:r>
        <w:rPr>
          <w:color w:val="000000"/>
          <w:szCs w:val="21"/>
        </w:rPr>
        <w:t>·</w:t>
      </w:r>
      <w:r>
        <w:rPr>
          <w:color w:val="000000"/>
          <w:szCs w:val="21"/>
        </w:rPr>
        <w:t>班纳吉（</w:t>
      </w:r>
      <w:proofErr w:type="spellStart"/>
      <w:r>
        <w:rPr>
          <w:color w:val="000000"/>
          <w:szCs w:val="21"/>
        </w:rPr>
        <w:t>Davi</w:t>
      </w:r>
      <w:proofErr w:type="spellEnd"/>
      <w:r>
        <w:rPr>
          <w:color w:val="000000"/>
          <w:szCs w:val="21"/>
        </w:rPr>
        <w:t xml:space="preserve"> Banerjee</w:t>
      </w:r>
      <w:r>
        <w:rPr>
          <w:color w:val="000000"/>
          <w:szCs w:val="21"/>
        </w:rPr>
        <w:t>），到年轻的新任历史教师西蒙娜</w:t>
      </w:r>
      <w:r>
        <w:rPr>
          <w:color w:val="000000"/>
          <w:szCs w:val="21"/>
        </w:rPr>
        <w:t>·</w:t>
      </w:r>
      <w:r>
        <w:rPr>
          <w:color w:val="000000"/>
          <w:szCs w:val="21"/>
        </w:rPr>
        <w:t>伯杰龙（</w:t>
      </w:r>
      <w:r>
        <w:rPr>
          <w:color w:val="000000"/>
          <w:szCs w:val="21"/>
        </w:rPr>
        <w:t>Simone Bergeron</w:t>
      </w:r>
      <w:r>
        <w:rPr>
          <w:color w:val="000000"/>
          <w:szCs w:val="21"/>
        </w:rPr>
        <w:t>）；从拒绝融入的转校生</w:t>
      </w:r>
      <w:r>
        <w:rPr>
          <w:color w:val="000000"/>
          <w:szCs w:val="21"/>
        </w:rPr>
        <w:t xml:space="preserve"> </w:t>
      </w:r>
      <w:r>
        <w:rPr>
          <w:color w:val="000000"/>
          <w:szCs w:val="21"/>
        </w:rPr>
        <w:t>查理</w:t>
      </w:r>
      <w:r>
        <w:rPr>
          <w:color w:val="000000"/>
          <w:szCs w:val="21"/>
        </w:rPr>
        <w:t>·</w:t>
      </w:r>
      <w:r>
        <w:rPr>
          <w:color w:val="000000"/>
          <w:szCs w:val="21"/>
        </w:rPr>
        <w:t>希克斯（</w:t>
      </w:r>
      <w:r>
        <w:rPr>
          <w:color w:val="000000"/>
          <w:szCs w:val="21"/>
        </w:rPr>
        <w:t>Charley Hicks</w:t>
      </w:r>
      <w:r>
        <w:rPr>
          <w:color w:val="000000"/>
          <w:szCs w:val="21"/>
        </w:rPr>
        <w:t>），到风格古怪的招生主任科迪莉亚</w:t>
      </w:r>
      <w:r>
        <w:rPr>
          <w:color w:val="000000"/>
          <w:szCs w:val="21"/>
        </w:rPr>
        <w:t>·</w:t>
      </w:r>
      <w:r>
        <w:rPr>
          <w:color w:val="000000"/>
          <w:szCs w:val="21"/>
        </w:rPr>
        <w:t>斯普纳（</w:t>
      </w:r>
      <w:r>
        <w:rPr>
          <w:color w:val="000000"/>
          <w:szCs w:val="21"/>
        </w:rPr>
        <w:t>Cordeli</w:t>
      </w:r>
      <w:r>
        <w:rPr>
          <w:color w:val="000000"/>
          <w:szCs w:val="21"/>
        </w:rPr>
        <w:t>a Spooner</w:t>
      </w:r>
      <w:r>
        <w:rPr>
          <w:color w:val="000000"/>
          <w:szCs w:val="21"/>
        </w:rPr>
        <w:t>）</w:t>
      </w:r>
      <w:r>
        <w:rPr>
          <w:color w:val="000000"/>
          <w:szCs w:val="21"/>
        </w:rPr>
        <w:t>——</w:t>
      </w:r>
      <w:r>
        <w:rPr>
          <w:color w:val="000000"/>
          <w:szCs w:val="21"/>
        </w:rPr>
        <w:t>每个人都藏着秘密。</w:t>
      </w:r>
    </w:p>
    <w:p w:rsidR="00BE47AB" w:rsidRDefault="00BE47AB">
      <w:pPr>
        <w:rPr>
          <w:color w:val="000000"/>
          <w:szCs w:val="21"/>
        </w:rPr>
      </w:pPr>
    </w:p>
    <w:p w:rsidR="00BE47AB" w:rsidRDefault="00BF035E">
      <w:pPr>
        <w:ind w:firstLine="420"/>
        <w:rPr>
          <w:color w:val="000000"/>
          <w:szCs w:val="21"/>
        </w:rPr>
      </w:pPr>
      <w:r>
        <w:rPr>
          <w:color w:val="000000"/>
          <w:szCs w:val="21"/>
        </w:rPr>
        <w:t>随着学年推进，友谊建立又破裂，秘密被掩藏又揭露，</w:t>
      </w:r>
      <w:proofErr w:type="gramStart"/>
      <w:r>
        <w:rPr>
          <w:color w:val="000000"/>
          <w:szCs w:val="21"/>
        </w:rPr>
        <w:t>提芬学院</w:t>
      </w:r>
      <w:proofErr w:type="gramEnd"/>
      <w:r>
        <w:rPr>
          <w:color w:val="000000"/>
          <w:szCs w:val="21"/>
        </w:rPr>
        <w:t>的师生们的人生轨迹被彻底改变。《学院风云》以犀利而充满张力的笔触描绘了寄宿学校生活的光鲜表面与暗流涌动，是艾琳</w:t>
      </w:r>
      <w:r>
        <w:rPr>
          <w:color w:val="000000"/>
          <w:szCs w:val="21"/>
        </w:rPr>
        <w:t>·</w:t>
      </w:r>
      <w:r>
        <w:rPr>
          <w:color w:val="000000"/>
          <w:szCs w:val="21"/>
        </w:rPr>
        <w:t>希尔德布兰德</w:t>
      </w:r>
      <w:r>
        <w:rPr>
          <w:color w:val="000000"/>
          <w:szCs w:val="21"/>
        </w:rPr>
        <w:t>从海滨题材走向校园剧的新尝试，一部充满悬念、丑闻和人性洞察的小</w:t>
      </w:r>
      <w:r>
        <w:rPr>
          <w:color w:val="000000"/>
          <w:szCs w:val="21"/>
        </w:rPr>
        <w:lastRenderedPageBreak/>
        <w:t>说。</w:t>
      </w:r>
    </w:p>
    <w:p w:rsidR="00BE47AB" w:rsidRDefault="00BE47AB">
      <w:pPr>
        <w:rPr>
          <w:b/>
          <w:bCs/>
          <w:color w:val="000000"/>
          <w:szCs w:val="21"/>
        </w:rPr>
      </w:pPr>
    </w:p>
    <w:p w:rsidR="00BE47AB" w:rsidRDefault="00BE47AB">
      <w:pPr>
        <w:rPr>
          <w:b/>
          <w:bCs/>
          <w:color w:val="000000"/>
          <w:szCs w:val="21"/>
        </w:rPr>
      </w:pPr>
    </w:p>
    <w:p w:rsidR="00BE47AB" w:rsidRDefault="00BF035E">
      <w:pPr>
        <w:rPr>
          <w:b/>
          <w:bCs/>
          <w:color w:val="000000"/>
          <w:szCs w:val="21"/>
        </w:rPr>
      </w:pPr>
      <w:r>
        <w:rPr>
          <w:b/>
          <w:bCs/>
          <w:color w:val="000000"/>
          <w:szCs w:val="21"/>
        </w:rPr>
        <w:t>作者简介：</w:t>
      </w:r>
    </w:p>
    <w:p w:rsidR="00BE47AB" w:rsidRDefault="00BE47AB">
      <w:pPr>
        <w:ind w:firstLine="420"/>
        <w:rPr>
          <w:b/>
          <w:bCs/>
          <w:color w:val="000000"/>
          <w:szCs w:val="21"/>
        </w:rPr>
      </w:pPr>
    </w:p>
    <w:p w:rsidR="00BE47AB" w:rsidRDefault="00BF035E">
      <w:pPr>
        <w:ind w:firstLine="420"/>
        <w:rPr>
          <w:color w:val="000000"/>
          <w:szCs w:val="21"/>
        </w:rPr>
      </w:pPr>
      <w:r>
        <w:rPr>
          <w:b/>
          <w:bCs/>
          <w:noProof/>
          <w:color w:val="000000"/>
          <w:szCs w:val="21"/>
        </w:rPr>
        <w:drawing>
          <wp:anchor distT="0" distB="0" distL="114300" distR="114300" simplePos="0" relativeHeight="251660288" behindDoc="0" locked="0" layoutInCell="1" allowOverlap="1">
            <wp:simplePos x="0" y="0"/>
            <wp:positionH relativeFrom="column">
              <wp:posOffset>-635</wp:posOffset>
            </wp:positionH>
            <wp:positionV relativeFrom="paragraph">
              <wp:posOffset>74295</wp:posOffset>
            </wp:positionV>
            <wp:extent cx="1285875" cy="1708150"/>
            <wp:effectExtent l="0" t="0" r="9525" b="6350"/>
            <wp:wrapSquare wrapText="bothSides"/>
            <wp:docPr id="3" name="图片 3" descr="C:/Users/HP/Desktop/书讯/THE ACADEMY/fb10be67-08ab-4ad4-b575-208bc22df090.__CR0,0,970,600_PT0_SX970_V1___.jpgfb10be67-08ab-4ad4-b575-208bc22df090.__CR0,0,970,600_PT0_SX970_V1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书讯/THE ACADEMY/fb10be67-08ab-4ad4-b575-208bc22df090.__CR0,0,970,600_PT0_SX970_V1___.jpgfb10be67-08ab-4ad4-b575-208bc22df090.__CR0,0,970,600_PT0_SX970_V1___"/>
                    <pic:cNvPicPr>
                      <a:picLocks noChangeAspect="1"/>
                    </pic:cNvPicPr>
                  </pic:nvPicPr>
                  <pic:blipFill>
                    <a:blip r:embed="rId7"/>
                    <a:srcRect l="26718" r="26718"/>
                    <a:stretch>
                      <a:fillRect/>
                    </a:stretch>
                  </pic:blipFill>
                  <pic:spPr>
                    <a:xfrm>
                      <a:off x="0" y="0"/>
                      <a:ext cx="1285875" cy="1708150"/>
                    </a:xfrm>
                    <a:prstGeom prst="rect">
                      <a:avLst/>
                    </a:prstGeom>
                  </pic:spPr>
                </pic:pic>
              </a:graphicData>
            </a:graphic>
            <wp14:sizeRelH relativeFrom="margin">
              <wp14:pctWidth>0</wp14:pctWidth>
            </wp14:sizeRelH>
            <wp14:sizeRelV relativeFrom="margin">
              <wp14:pctHeight>0</wp14:pctHeight>
            </wp14:sizeRelV>
          </wp:anchor>
        </w:drawing>
      </w:r>
      <w:bookmarkStart w:id="0" w:name="OLE_LINK43"/>
      <w:bookmarkStart w:id="1" w:name="OLE_LINK38"/>
      <w:r>
        <w:rPr>
          <w:b/>
          <w:bCs/>
          <w:color w:val="000000"/>
          <w:szCs w:val="21"/>
        </w:rPr>
        <w:t>艾琳</w:t>
      </w:r>
      <w:r>
        <w:rPr>
          <w:b/>
          <w:bCs/>
          <w:color w:val="000000"/>
          <w:szCs w:val="21"/>
        </w:rPr>
        <w:t>·</w:t>
      </w:r>
      <w:r>
        <w:rPr>
          <w:b/>
          <w:bCs/>
          <w:color w:val="000000"/>
          <w:szCs w:val="21"/>
        </w:rPr>
        <w:t>希尔德布兰德（</w:t>
      </w:r>
      <w:r>
        <w:rPr>
          <w:b/>
          <w:bCs/>
          <w:color w:val="000000"/>
          <w:szCs w:val="21"/>
        </w:rPr>
        <w:t xml:space="preserve">Elin </w:t>
      </w:r>
      <w:proofErr w:type="spellStart"/>
      <w:r>
        <w:rPr>
          <w:b/>
          <w:bCs/>
          <w:color w:val="000000"/>
          <w:szCs w:val="21"/>
        </w:rPr>
        <w:t>Hilderbrand</w:t>
      </w:r>
      <w:proofErr w:type="spellEnd"/>
      <w:r>
        <w:rPr>
          <w:b/>
          <w:bCs/>
          <w:color w:val="000000"/>
          <w:szCs w:val="21"/>
        </w:rPr>
        <w:t>）</w:t>
      </w:r>
      <w:r>
        <w:rPr>
          <w:color w:val="000000"/>
          <w:szCs w:val="21"/>
        </w:rPr>
        <w:t>在</w:t>
      </w:r>
      <w:r>
        <w:rPr>
          <w:color w:val="000000"/>
          <w:szCs w:val="21"/>
        </w:rPr>
        <w:t>1993</w:t>
      </w:r>
      <w:r>
        <w:rPr>
          <w:color w:val="000000"/>
          <w:szCs w:val="21"/>
        </w:rPr>
        <w:t>年的夏天第一次</w:t>
      </w:r>
      <w:proofErr w:type="gramStart"/>
      <w:r>
        <w:rPr>
          <w:color w:val="000000"/>
          <w:szCs w:val="21"/>
        </w:rPr>
        <w:t>爱上了楠塔基特岛</w:t>
      </w:r>
      <w:proofErr w:type="gramEnd"/>
      <w:r>
        <w:rPr>
          <w:color w:val="000000"/>
          <w:szCs w:val="21"/>
        </w:rPr>
        <w:t>（</w:t>
      </w:r>
      <w:r>
        <w:rPr>
          <w:color w:val="000000"/>
          <w:szCs w:val="21"/>
        </w:rPr>
        <w:t>Nantucket</w:t>
      </w:r>
      <w:bookmarkStart w:id="2" w:name="_GoBack"/>
      <w:bookmarkEnd w:id="2"/>
      <w:r>
        <w:rPr>
          <w:color w:val="000000"/>
          <w:szCs w:val="21"/>
        </w:rPr>
        <w:t>）。她的理想生活方式是：在海滩上写作、晨跑、与三个孩子在鳗鱼角（</w:t>
      </w:r>
      <w:r>
        <w:rPr>
          <w:color w:val="000000"/>
          <w:szCs w:val="21"/>
        </w:rPr>
        <w:t xml:space="preserve">Eel </w:t>
      </w:r>
      <w:r>
        <w:rPr>
          <w:color w:val="000000"/>
          <w:szCs w:val="21"/>
        </w:rPr>
        <w:t>Point</w:t>
      </w:r>
      <w:r>
        <w:rPr>
          <w:color w:val="000000"/>
          <w:szCs w:val="21"/>
        </w:rPr>
        <w:t>）野餐，或者在</w:t>
      </w:r>
      <w:r>
        <w:rPr>
          <w:color w:val="000000"/>
          <w:szCs w:val="21"/>
        </w:rPr>
        <w:t>Club Car</w:t>
      </w:r>
      <w:r>
        <w:rPr>
          <w:color w:val="000000"/>
          <w:szCs w:val="21"/>
        </w:rPr>
        <w:t>的钢琴酒吧唱起《家，甜蜜的家》（</w:t>
      </w:r>
      <w:r>
        <w:rPr>
          <w:i/>
          <w:iCs/>
          <w:color w:val="000000"/>
          <w:szCs w:val="21"/>
        </w:rPr>
        <w:t>Home, Sweet Home</w:t>
      </w:r>
      <w:r>
        <w:rPr>
          <w:color w:val="000000"/>
          <w:szCs w:val="21"/>
        </w:rPr>
        <w:t>）。她毕业于约翰</w:t>
      </w:r>
      <w:r>
        <w:rPr>
          <w:color w:val="000000"/>
          <w:szCs w:val="21"/>
        </w:rPr>
        <w:t>·</w:t>
      </w:r>
      <w:r>
        <w:rPr>
          <w:color w:val="000000"/>
          <w:szCs w:val="21"/>
        </w:rPr>
        <w:t>霍普金斯大学（</w:t>
      </w:r>
      <w:r>
        <w:rPr>
          <w:color w:val="000000"/>
          <w:szCs w:val="21"/>
        </w:rPr>
        <w:t>Johns Hopkins University</w:t>
      </w:r>
      <w:r>
        <w:rPr>
          <w:color w:val="000000"/>
          <w:szCs w:val="21"/>
        </w:rPr>
        <w:t>）和爱荷华大学</w:t>
      </w:r>
      <w:proofErr w:type="gramStart"/>
      <w:r>
        <w:rPr>
          <w:color w:val="000000"/>
          <w:szCs w:val="21"/>
        </w:rPr>
        <w:t>作家工</w:t>
      </w:r>
      <w:proofErr w:type="gramEnd"/>
      <w:r>
        <w:rPr>
          <w:color w:val="000000"/>
          <w:szCs w:val="21"/>
        </w:rPr>
        <w:t>作坊（</w:t>
      </w:r>
      <w:r>
        <w:rPr>
          <w:color w:val="000000"/>
          <w:szCs w:val="21"/>
        </w:rPr>
        <w:t>University of Iowa Writers Workshop</w:t>
      </w:r>
      <w:r>
        <w:rPr>
          <w:color w:val="000000"/>
          <w:szCs w:val="21"/>
        </w:rPr>
        <w:t>），至今已出版三十余部小说。她的第十七部小说是《属于我们的》（</w:t>
      </w:r>
      <w:r>
        <w:rPr>
          <w:i/>
          <w:iCs/>
          <w:color w:val="000000"/>
          <w:szCs w:val="21"/>
        </w:rPr>
        <w:t>Here</w:t>
      </w:r>
      <w:proofErr w:type="gramStart"/>
      <w:r>
        <w:rPr>
          <w:i/>
          <w:iCs/>
          <w:color w:val="000000"/>
          <w:szCs w:val="21"/>
        </w:rPr>
        <w:t>’</w:t>
      </w:r>
      <w:proofErr w:type="gramEnd"/>
      <w:r>
        <w:rPr>
          <w:i/>
          <w:iCs/>
          <w:color w:val="000000"/>
          <w:szCs w:val="21"/>
        </w:rPr>
        <w:t>s to Us</w:t>
      </w:r>
      <w:r>
        <w:rPr>
          <w:color w:val="000000"/>
          <w:szCs w:val="21"/>
        </w:rPr>
        <w:t>），而《学院风云》（</w:t>
      </w:r>
      <w:r>
        <w:rPr>
          <w:i/>
          <w:iCs/>
          <w:color w:val="000000"/>
          <w:szCs w:val="21"/>
        </w:rPr>
        <w:t>The Academy</w:t>
      </w:r>
      <w:r>
        <w:rPr>
          <w:color w:val="000000"/>
          <w:szCs w:val="21"/>
        </w:rPr>
        <w:t>）则是她的第三十一部作品，同时也是她与女儿</w:t>
      </w:r>
      <w:r w:rsidRPr="00227C7B">
        <w:rPr>
          <w:bCs/>
          <w:color w:val="000000"/>
          <w:szCs w:val="21"/>
        </w:rPr>
        <w:t>谢尔比</w:t>
      </w:r>
      <w:r w:rsidRPr="00227C7B">
        <w:rPr>
          <w:bCs/>
          <w:color w:val="000000"/>
          <w:szCs w:val="21"/>
        </w:rPr>
        <w:t>·</w:t>
      </w:r>
      <w:r w:rsidRPr="00227C7B">
        <w:rPr>
          <w:bCs/>
          <w:color w:val="000000"/>
          <w:szCs w:val="21"/>
        </w:rPr>
        <w:t>坎宁安（</w:t>
      </w:r>
      <w:r w:rsidRPr="00227C7B">
        <w:rPr>
          <w:bCs/>
          <w:color w:val="000000"/>
          <w:szCs w:val="21"/>
        </w:rPr>
        <w:t>Shelby Cunningham</w:t>
      </w:r>
      <w:r w:rsidRPr="00227C7B">
        <w:rPr>
          <w:bCs/>
          <w:color w:val="000000"/>
          <w:szCs w:val="21"/>
        </w:rPr>
        <w:t>）</w:t>
      </w:r>
      <w:r w:rsidRPr="00227C7B">
        <w:rPr>
          <w:color w:val="000000"/>
          <w:szCs w:val="21"/>
        </w:rPr>
        <w:t>首</w:t>
      </w:r>
      <w:r>
        <w:rPr>
          <w:color w:val="000000"/>
          <w:szCs w:val="21"/>
        </w:rPr>
        <w:t>次合作的</w:t>
      </w:r>
      <w:r>
        <w:rPr>
          <w:color w:val="000000"/>
          <w:szCs w:val="21"/>
        </w:rPr>
        <w:t>小说。除了写作，她还与蒂姆</w:t>
      </w:r>
      <w:r>
        <w:rPr>
          <w:color w:val="000000"/>
          <w:szCs w:val="21"/>
        </w:rPr>
        <w:t>·</w:t>
      </w:r>
      <w:r>
        <w:rPr>
          <w:color w:val="000000"/>
          <w:szCs w:val="21"/>
        </w:rPr>
        <w:t>埃伦伯格（</w:t>
      </w:r>
      <w:r>
        <w:rPr>
          <w:color w:val="000000"/>
          <w:szCs w:val="21"/>
        </w:rPr>
        <w:t>Tim Ehrenberg</w:t>
      </w:r>
      <w:r>
        <w:rPr>
          <w:color w:val="000000"/>
          <w:szCs w:val="21"/>
        </w:rPr>
        <w:t>）（</w:t>
      </w:r>
      <w:r>
        <w:rPr>
          <w:color w:val="000000"/>
          <w:szCs w:val="21"/>
        </w:rPr>
        <w:t>@</w:t>
      </w:r>
      <w:proofErr w:type="spellStart"/>
      <w:r>
        <w:rPr>
          <w:color w:val="000000"/>
          <w:szCs w:val="21"/>
        </w:rPr>
        <w:t>TimTalksBooks</w:t>
      </w:r>
      <w:proofErr w:type="spellEnd"/>
      <w:r>
        <w:rPr>
          <w:color w:val="000000"/>
          <w:szCs w:val="21"/>
        </w:rPr>
        <w:t xml:space="preserve"> </w:t>
      </w:r>
      <w:r>
        <w:rPr>
          <w:color w:val="000000"/>
          <w:szCs w:val="21"/>
        </w:rPr>
        <w:t>创作者）共同</w:t>
      </w:r>
      <w:proofErr w:type="gramStart"/>
      <w:r>
        <w:rPr>
          <w:color w:val="000000"/>
          <w:szCs w:val="21"/>
        </w:rPr>
        <w:t>主持播客《书籍、海滩与彼岸》</w:t>
      </w:r>
      <w:proofErr w:type="gramEnd"/>
      <w:r>
        <w:rPr>
          <w:color w:val="000000"/>
          <w:szCs w:val="21"/>
        </w:rPr>
        <w:t>（</w:t>
      </w:r>
      <w:r>
        <w:rPr>
          <w:i/>
          <w:iCs/>
          <w:color w:val="000000"/>
          <w:szCs w:val="21"/>
        </w:rPr>
        <w:t>Books, Beach and Beyond</w:t>
      </w:r>
      <w:r>
        <w:rPr>
          <w:color w:val="000000"/>
          <w:szCs w:val="21"/>
        </w:rPr>
        <w:t>）。作为四个孩子的母亲，她依然热衷于在海边休憩或骑</w:t>
      </w:r>
      <w:r>
        <w:rPr>
          <w:color w:val="000000"/>
          <w:szCs w:val="21"/>
        </w:rPr>
        <w:t>Peloton</w:t>
      </w:r>
      <w:r>
        <w:rPr>
          <w:color w:val="000000"/>
          <w:szCs w:val="21"/>
        </w:rPr>
        <w:t>健身车锻炼。她也是一位乳腺癌十年的幸存者，对生命始终怀有感恩之心。</w:t>
      </w:r>
    </w:p>
    <w:p w:rsidR="00227C7B" w:rsidRDefault="00227C7B">
      <w:pPr>
        <w:ind w:firstLine="420"/>
        <w:rPr>
          <w:rFonts w:hint="eastAsia"/>
          <w:color w:val="000000"/>
          <w:szCs w:val="21"/>
        </w:rPr>
      </w:pPr>
    </w:p>
    <w:p w:rsidR="00BE47AB" w:rsidRDefault="00BF035E">
      <w:pPr>
        <w:shd w:val="clear" w:color="auto" w:fill="FFFFFF"/>
        <w:ind w:firstLine="420"/>
        <w:rPr>
          <w:color w:val="000000"/>
          <w:szCs w:val="21"/>
        </w:rPr>
      </w:pPr>
      <w:r>
        <w:rPr>
          <w:b/>
          <w:bCs/>
          <w:color w:val="000000"/>
          <w:szCs w:val="21"/>
        </w:rPr>
        <w:t>谢尔比</w:t>
      </w:r>
      <w:r>
        <w:rPr>
          <w:b/>
          <w:bCs/>
          <w:color w:val="000000"/>
          <w:szCs w:val="21"/>
        </w:rPr>
        <w:t>·</w:t>
      </w:r>
      <w:r>
        <w:rPr>
          <w:b/>
          <w:bCs/>
          <w:color w:val="000000"/>
          <w:szCs w:val="21"/>
        </w:rPr>
        <w:t>坎宁安（</w:t>
      </w:r>
      <w:r>
        <w:rPr>
          <w:b/>
          <w:bCs/>
          <w:color w:val="000000"/>
          <w:szCs w:val="21"/>
        </w:rPr>
        <w:t>Shelby Cunningham</w:t>
      </w:r>
      <w:r>
        <w:rPr>
          <w:b/>
          <w:bCs/>
          <w:color w:val="000000"/>
          <w:szCs w:val="21"/>
        </w:rPr>
        <w:t>）</w:t>
      </w:r>
      <w:r>
        <w:rPr>
          <w:b/>
          <w:bCs/>
          <w:color w:val="000000"/>
          <w:szCs w:val="21"/>
        </w:rPr>
        <w:t xml:space="preserve"> </w:t>
      </w:r>
      <w:r>
        <w:rPr>
          <w:color w:val="000000"/>
          <w:szCs w:val="21"/>
        </w:rPr>
        <w:t>出生并</w:t>
      </w:r>
      <w:proofErr w:type="gramStart"/>
      <w:r>
        <w:rPr>
          <w:color w:val="000000"/>
          <w:szCs w:val="21"/>
        </w:rPr>
        <w:t>成长于楠塔基特岛</w:t>
      </w:r>
      <w:proofErr w:type="gramEnd"/>
      <w:r>
        <w:rPr>
          <w:color w:val="000000"/>
          <w:szCs w:val="21"/>
        </w:rPr>
        <w:t>。</w:t>
      </w:r>
      <w:r>
        <w:rPr>
          <w:color w:val="000000"/>
          <w:szCs w:val="21"/>
        </w:rPr>
        <w:t xml:space="preserve">2024 </w:t>
      </w:r>
      <w:r>
        <w:rPr>
          <w:color w:val="000000"/>
          <w:szCs w:val="21"/>
        </w:rPr>
        <w:t>年，她毕业于罗德岛米德尔敦的圣乔治中学（</w:t>
      </w:r>
      <w:r>
        <w:rPr>
          <w:color w:val="000000"/>
          <w:szCs w:val="21"/>
        </w:rPr>
        <w:t>St. George</w:t>
      </w:r>
      <w:proofErr w:type="gramStart"/>
      <w:r>
        <w:rPr>
          <w:color w:val="000000"/>
          <w:szCs w:val="21"/>
        </w:rPr>
        <w:t>’</w:t>
      </w:r>
      <w:proofErr w:type="gramEnd"/>
      <w:r>
        <w:rPr>
          <w:color w:val="000000"/>
          <w:szCs w:val="21"/>
        </w:rPr>
        <w:t>s School</w:t>
      </w:r>
      <w:r>
        <w:rPr>
          <w:color w:val="000000"/>
          <w:szCs w:val="21"/>
        </w:rPr>
        <w:t>），目前就读于佛罗里达州科勒</w:t>
      </w:r>
      <w:r>
        <w:rPr>
          <w:color w:val="000000"/>
          <w:szCs w:val="21"/>
        </w:rPr>
        <w:t>尔盖布尔斯的迈阿密大学（</w:t>
      </w:r>
      <w:r>
        <w:rPr>
          <w:color w:val="000000"/>
          <w:szCs w:val="21"/>
        </w:rPr>
        <w:t>University of Miami</w:t>
      </w:r>
      <w:r>
        <w:rPr>
          <w:color w:val="000000"/>
          <w:szCs w:val="21"/>
        </w:rPr>
        <w:t>）。</w:t>
      </w:r>
    </w:p>
    <w:p w:rsidR="00BE47AB" w:rsidRDefault="00BE47AB">
      <w:pPr>
        <w:shd w:val="clear" w:color="auto" w:fill="FFFFFF"/>
        <w:rPr>
          <w:b/>
          <w:bCs/>
          <w:color w:val="000000"/>
          <w:szCs w:val="21"/>
        </w:rPr>
      </w:pPr>
    </w:p>
    <w:p w:rsidR="00BE47AB" w:rsidRDefault="00BE47AB">
      <w:pPr>
        <w:shd w:val="clear" w:color="auto" w:fill="FFFFFF"/>
        <w:rPr>
          <w:b/>
          <w:bCs/>
          <w:color w:val="000000"/>
          <w:szCs w:val="21"/>
        </w:rPr>
      </w:pPr>
    </w:p>
    <w:p w:rsidR="00BE47AB" w:rsidRDefault="00BF035E">
      <w:pPr>
        <w:shd w:val="clear" w:color="auto" w:fill="FFFFFF"/>
        <w:rPr>
          <w:color w:val="000000"/>
          <w:szCs w:val="21"/>
        </w:rPr>
      </w:pPr>
      <w:r>
        <w:rPr>
          <w:b/>
          <w:bCs/>
          <w:color w:val="000000"/>
          <w:szCs w:val="21"/>
        </w:rPr>
        <w:t>感谢您的阅读！</w:t>
      </w:r>
    </w:p>
    <w:p w:rsidR="00BE47AB" w:rsidRDefault="00BF035E">
      <w:pPr>
        <w:rPr>
          <w:rFonts w:eastAsia="华文中宋"/>
          <w:b/>
          <w:color w:val="000000"/>
          <w:szCs w:val="21"/>
        </w:rPr>
      </w:pPr>
      <w:r>
        <w:rPr>
          <w:b/>
          <w:color w:val="000000"/>
          <w:szCs w:val="21"/>
        </w:rPr>
        <w:t>请将反馈信息发至：</w:t>
      </w:r>
      <w:r>
        <w:rPr>
          <w:rFonts w:eastAsia="华文中宋"/>
          <w:b/>
          <w:color w:val="000000"/>
          <w:szCs w:val="21"/>
        </w:rPr>
        <w:t>版权负责人</w:t>
      </w:r>
    </w:p>
    <w:p w:rsidR="00BE47AB" w:rsidRDefault="00BF035E">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rsidR="00BE47AB" w:rsidRDefault="00BF035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BE47AB" w:rsidRDefault="00BF035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BE47AB" w:rsidRDefault="00BF035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BE47AB" w:rsidRDefault="00BF035E">
      <w:pPr>
        <w:rPr>
          <w:rStyle w:val="ab"/>
          <w:szCs w:val="21"/>
        </w:rPr>
      </w:pPr>
      <w:r>
        <w:rPr>
          <w:color w:val="000000"/>
          <w:szCs w:val="21"/>
        </w:rPr>
        <w:t>公司网址：</w:t>
      </w:r>
      <w:hyperlink r:id="rId9" w:history="1">
        <w:r>
          <w:rPr>
            <w:rStyle w:val="ab"/>
            <w:szCs w:val="21"/>
          </w:rPr>
          <w:t>http://www.nurnberg.com.cn</w:t>
        </w:r>
      </w:hyperlink>
    </w:p>
    <w:p w:rsidR="00BE47AB" w:rsidRDefault="00BF035E">
      <w:pPr>
        <w:rPr>
          <w:color w:val="000000"/>
          <w:szCs w:val="21"/>
        </w:rPr>
      </w:pPr>
      <w:r>
        <w:rPr>
          <w:color w:val="000000"/>
          <w:szCs w:val="21"/>
        </w:rPr>
        <w:t>书目下载：</w:t>
      </w:r>
      <w:hyperlink r:id="rId10" w:history="1">
        <w:r>
          <w:rPr>
            <w:rStyle w:val="ab"/>
            <w:szCs w:val="21"/>
          </w:rPr>
          <w:t>http://www.nurnberg.com.cn/booklist_zh/list.aspx</w:t>
        </w:r>
      </w:hyperlink>
    </w:p>
    <w:p w:rsidR="00BE47AB" w:rsidRDefault="00BF035E">
      <w:pPr>
        <w:rPr>
          <w:color w:val="000000"/>
          <w:szCs w:val="21"/>
        </w:rPr>
      </w:pPr>
      <w:r>
        <w:rPr>
          <w:color w:val="000000"/>
          <w:szCs w:val="21"/>
        </w:rPr>
        <w:t>书讯浏览：</w:t>
      </w:r>
      <w:hyperlink r:id="rId11" w:history="1">
        <w:r>
          <w:rPr>
            <w:rStyle w:val="ab"/>
            <w:szCs w:val="21"/>
          </w:rPr>
          <w:t>http://www.nurnber</w:t>
        </w:r>
        <w:r>
          <w:rPr>
            <w:rStyle w:val="ab"/>
            <w:szCs w:val="21"/>
          </w:rPr>
          <w:t>g.com.cn/book/book.aspx</w:t>
        </w:r>
      </w:hyperlink>
    </w:p>
    <w:p w:rsidR="00BE47AB" w:rsidRDefault="00BF035E">
      <w:pPr>
        <w:rPr>
          <w:color w:val="000000"/>
          <w:szCs w:val="21"/>
        </w:rPr>
      </w:pPr>
      <w:r>
        <w:rPr>
          <w:color w:val="000000"/>
          <w:szCs w:val="21"/>
        </w:rPr>
        <w:t>视频推荐：</w:t>
      </w:r>
      <w:hyperlink r:id="rId12" w:history="1">
        <w:r>
          <w:rPr>
            <w:rStyle w:val="ab"/>
            <w:szCs w:val="21"/>
          </w:rPr>
          <w:t>http://www.nurnberg.com.cn/video/video.aspx</w:t>
        </w:r>
      </w:hyperlink>
    </w:p>
    <w:p w:rsidR="00BE47AB" w:rsidRDefault="00BF035E">
      <w:pPr>
        <w:rPr>
          <w:rStyle w:val="ab"/>
          <w:szCs w:val="21"/>
        </w:rPr>
      </w:pPr>
      <w:r>
        <w:rPr>
          <w:color w:val="000000"/>
          <w:szCs w:val="21"/>
        </w:rPr>
        <w:t>豆瓣小站：</w:t>
      </w:r>
      <w:hyperlink r:id="rId13" w:history="1">
        <w:r>
          <w:rPr>
            <w:rStyle w:val="ab"/>
            <w:szCs w:val="21"/>
          </w:rPr>
          <w:t>http://site.douban.com/110577/</w:t>
        </w:r>
      </w:hyperlink>
    </w:p>
    <w:p w:rsidR="00BE47AB" w:rsidRDefault="00BF035E">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BE47AB" w:rsidRDefault="00BF035E">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rsidR="00BE47AB" w:rsidRDefault="00BF035E">
      <w:pPr>
        <w:ind w:right="420"/>
        <w:rPr>
          <w:rFonts w:eastAsia="Gungsuh"/>
          <w:color w:val="000000"/>
          <w:kern w:val="0"/>
          <w:szCs w:val="21"/>
        </w:rPr>
      </w:pPr>
      <w:r>
        <w:rPr>
          <w:bCs/>
          <w:noProof/>
          <w:szCs w:val="21"/>
        </w:rPr>
        <w:lastRenderedPageBreak/>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BE47AB" w:rsidRDefault="00BE47AB">
      <w:pPr>
        <w:ind w:right="420"/>
        <w:rPr>
          <w:rFonts w:eastAsia="Gungsuh"/>
          <w:color w:val="000000"/>
          <w:kern w:val="0"/>
          <w:szCs w:val="21"/>
        </w:rPr>
      </w:pPr>
    </w:p>
    <w:sectPr w:rsidR="00BE47AB">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5E" w:rsidRDefault="00BF035E">
      <w:r>
        <w:separator/>
      </w:r>
    </w:p>
  </w:endnote>
  <w:endnote w:type="continuationSeparator" w:id="0">
    <w:p w:rsidR="00BF035E" w:rsidRDefault="00BF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00"/>
    <w:family w:val="swiss"/>
    <w:pitch w:val="default"/>
    <w:sig w:usb0="00000000" w:usb1="00000000"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AB" w:rsidRDefault="00BE47AB">
    <w:pPr>
      <w:pBdr>
        <w:bottom w:val="single" w:sz="6" w:space="1" w:color="auto"/>
      </w:pBdr>
      <w:jc w:val="center"/>
      <w:rPr>
        <w:rFonts w:ascii="方正姚体" w:eastAsia="方正姚体"/>
        <w:sz w:val="18"/>
      </w:rPr>
    </w:pPr>
  </w:p>
  <w:p w:rsidR="00BE47AB" w:rsidRDefault="00BF035E">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BE47AB" w:rsidRDefault="00BF035E">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BE47AB" w:rsidRDefault="00BF035E">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BE47AB" w:rsidRDefault="00BE47AB">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5E" w:rsidRDefault="00BF035E">
      <w:r>
        <w:separator/>
      </w:r>
    </w:p>
  </w:footnote>
  <w:footnote w:type="continuationSeparator" w:id="0">
    <w:p w:rsidR="00BF035E" w:rsidRDefault="00BF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AB" w:rsidRDefault="00BF035E">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BE47AB" w:rsidRDefault="00BF035E">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767D"/>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E62F2"/>
    <w:rsid w:val="001F0F15"/>
    <w:rsid w:val="002068EA"/>
    <w:rsid w:val="00215BF8"/>
    <w:rsid w:val="002243E8"/>
    <w:rsid w:val="00227C7B"/>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47AB"/>
    <w:rsid w:val="00BE6763"/>
    <w:rsid w:val="00BF035E"/>
    <w:rsid w:val="00BF20A3"/>
    <w:rsid w:val="00BF237B"/>
    <w:rsid w:val="00BF39E0"/>
    <w:rsid w:val="00BF523C"/>
    <w:rsid w:val="00C01700"/>
    <w:rsid w:val="00C061D1"/>
    <w:rsid w:val="00C117A9"/>
    <w:rsid w:val="00C1399B"/>
    <w:rsid w:val="00C16D2E"/>
    <w:rsid w:val="00C17895"/>
    <w:rsid w:val="00C308BC"/>
    <w:rsid w:val="00C40DC8"/>
    <w:rsid w:val="00C60B95"/>
    <w:rsid w:val="00C71DBF"/>
    <w:rsid w:val="00C835AD"/>
    <w:rsid w:val="00C9021F"/>
    <w:rsid w:val="00C96CE5"/>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7E60"/>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88564A0"/>
    <w:rsid w:val="091A3CEE"/>
    <w:rsid w:val="0AA822B2"/>
    <w:rsid w:val="0C1B0437"/>
    <w:rsid w:val="0C395F24"/>
    <w:rsid w:val="0C436DA2"/>
    <w:rsid w:val="0EB3315D"/>
    <w:rsid w:val="10B4569D"/>
    <w:rsid w:val="11367E61"/>
    <w:rsid w:val="1264528F"/>
    <w:rsid w:val="12D17378"/>
    <w:rsid w:val="12D81E34"/>
    <w:rsid w:val="132C7508"/>
    <w:rsid w:val="14117386"/>
    <w:rsid w:val="14410444"/>
    <w:rsid w:val="14C12F5A"/>
    <w:rsid w:val="15581FAE"/>
    <w:rsid w:val="15E225AB"/>
    <w:rsid w:val="162057B7"/>
    <w:rsid w:val="16D52CED"/>
    <w:rsid w:val="17594F22"/>
    <w:rsid w:val="19C06CBF"/>
    <w:rsid w:val="1A4B51F6"/>
    <w:rsid w:val="1AE554AD"/>
    <w:rsid w:val="1BD9532E"/>
    <w:rsid w:val="1C3B5B2F"/>
    <w:rsid w:val="1C6655A4"/>
    <w:rsid w:val="1E173DF2"/>
    <w:rsid w:val="21DC5EE4"/>
    <w:rsid w:val="24EC7B7F"/>
    <w:rsid w:val="256B5BB0"/>
    <w:rsid w:val="256B7F46"/>
    <w:rsid w:val="273146EB"/>
    <w:rsid w:val="27321C92"/>
    <w:rsid w:val="27AE2211"/>
    <w:rsid w:val="282A5D71"/>
    <w:rsid w:val="286A24EC"/>
    <w:rsid w:val="287303E4"/>
    <w:rsid w:val="28FD455E"/>
    <w:rsid w:val="291C72C0"/>
    <w:rsid w:val="294F1F48"/>
    <w:rsid w:val="295977AD"/>
    <w:rsid w:val="29D60DFE"/>
    <w:rsid w:val="2C5142E1"/>
    <w:rsid w:val="2CA62D0A"/>
    <w:rsid w:val="2E2667E7"/>
    <w:rsid w:val="2FB03EC7"/>
    <w:rsid w:val="2FBB5323"/>
    <w:rsid w:val="30DC13F0"/>
    <w:rsid w:val="33605D91"/>
    <w:rsid w:val="339461AC"/>
    <w:rsid w:val="33CE1BE6"/>
    <w:rsid w:val="362D6CBA"/>
    <w:rsid w:val="36635E01"/>
    <w:rsid w:val="368055A2"/>
    <w:rsid w:val="36B36BBA"/>
    <w:rsid w:val="36B97AE5"/>
    <w:rsid w:val="38C04055"/>
    <w:rsid w:val="38D64782"/>
    <w:rsid w:val="38EA0260"/>
    <w:rsid w:val="39A405D1"/>
    <w:rsid w:val="3A133C1C"/>
    <w:rsid w:val="3C563F4C"/>
    <w:rsid w:val="3C6B3E19"/>
    <w:rsid w:val="3C70398D"/>
    <w:rsid w:val="3DAC00D1"/>
    <w:rsid w:val="3DF82197"/>
    <w:rsid w:val="3EC456A8"/>
    <w:rsid w:val="3EF9316D"/>
    <w:rsid w:val="41C31810"/>
    <w:rsid w:val="45083B8C"/>
    <w:rsid w:val="4575101A"/>
    <w:rsid w:val="4603463C"/>
    <w:rsid w:val="468C3169"/>
    <w:rsid w:val="46A13188"/>
    <w:rsid w:val="48121EAA"/>
    <w:rsid w:val="48CE21C6"/>
    <w:rsid w:val="494B7BFF"/>
    <w:rsid w:val="4A392FB7"/>
    <w:rsid w:val="4A4060F4"/>
    <w:rsid w:val="4B1D59BF"/>
    <w:rsid w:val="4D8A04C7"/>
    <w:rsid w:val="4E87411E"/>
    <w:rsid w:val="4E9F4AB7"/>
    <w:rsid w:val="4F324189"/>
    <w:rsid w:val="52C442F7"/>
    <w:rsid w:val="53AF499D"/>
    <w:rsid w:val="53F32DF7"/>
    <w:rsid w:val="54F86EAB"/>
    <w:rsid w:val="564055B9"/>
    <w:rsid w:val="56F810BD"/>
    <w:rsid w:val="57FC016C"/>
    <w:rsid w:val="59186B39"/>
    <w:rsid w:val="59296817"/>
    <w:rsid w:val="598F49A2"/>
    <w:rsid w:val="59F00E16"/>
    <w:rsid w:val="5A1E61D2"/>
    <w:rsid w:val="5C646BCF"/>
    <w:rsid w:val="5D327B1E"/>
    <w:rsid w:val="5E0C3542"/>
    <w:rsid w:val="5E572DEB"/>
    <w:rsid w:val="5E6F0574"/>
    <w:rsid w:val="5E8E14C4"/>
    <w:rsid w:val="5ED6505B"/>
    <w:rsid w:val="5F9A5549"/>
    <w:rsid w:val="60197BB5"/>
    <w:rsid w:val="605753D1"/>
    <w:rsid w:val="621F6849"/>
    <w:rsid w:val="62900E4C"/>
    <w:rsid w:val="661D5426"/>
    <w:rsid w:val="6659611C"/>
    <w:rsid w:val="67180834"/>
    <w:rsid w:val="674455A4"/>
    <w:rsid w:val="68202442"/>
    <w:rsid w:val="68BC4A27"/>
    <w:rsid w:val="6A58493C"/>
    <w:rsid w:val="6BFA18B7"/>
    <w:rsid w:val="6E9A5873"/>
    <w:rsid w:val="6EF80BE7"/>
    <w:rsid w:val="6F555B47"/>
    <w:rsid w:val="704D10EC"/>
    <w:rsid w:val="714C3AC4"/>
    <w:rsid w:val="724427AD"/>
    <w:rsid w:val="72682163"/>
    <w:rsid w:val="73B21D95"/>
    <w:rsid w:val="73D3309A"/>
    <w:rsid w:val="741C570D"/>
    <w:rsid w:val="761D2CD5"/>
    <w:rsid w:val="762F0C47"/>
    <w:rsid w:val="77E96C58"/>
    <w:rsid w:val="795D1E91"/>
    <w:rsid w:val="79B77DA5"/>
    <w:rsid w:val="7ADB314B"/>
    <w:rsid w:val="7D6A0839"/>
    <w:rsid w:val="7E5C6A2E"/>
    <w:rsid w:val="7F536899"/>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6AEF700-32F7-41AF-8C88-921E29BA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7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972</Words>
  <Characters>1509</Characters>
  <Application>Microsoft Office Word</Application>
  <DocSecurity>0</DocSecurity>
  <Lines>58</Lines>
  <Paragraphs>42</Paragraphs>
  <ScaleCrop>false</ScaleCrop>
  <Company>2ndSpAcE</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7</cp:revision>
  <cp:lastPrinted>2005-06-10T06:33:00Z</cp:lastPrinted>
  <dcterms:created xsi:type="dcterms:W3CDTF">2023-11-05T05:33:00Z</dcterms:created>
  <dcterms:modified xsi:type="dcterms:W3CDTF">2025-10-11T07:30:00Z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79B38309E9304AEE8A756ABB97C481A4_13</vt:lpwstr>
  </property>
  <property fmtid="{D5CDD505-2E9C-101B-9397-08002B2CF9AE}" pid="4" name="KSOTemplateDocerSaveRecord">
    <vt:lpwstr>eyJoZGlkIjoiOWM2Y2ZkNmQ2MmE1NDliMjM3NTc0ZTQzZWRiMjU2Y2QiLCJ1c2VySWQiOiIzNjI5MTU5MjIifQ==</vt:lpwstr>
  </property>
</Properties>
</file>