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87" w:rsidRDefault="00C8545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E4987" w:rsidRDefault="00EE4987">
      <w:pPr>
        <w:ind w:firstLineChars="1004" w:firstLine="3629"/>
        <w:rPr>
          <w:b/>
          <w:bCs/>
          <w:sz w:val="36"/>
        </w:rPr>
      </w:pPr>
    </w:p>
    <w:p w:rsidR="00EE4987" w:rsidRDefault="00C85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70485</wp:posOffset>
            </wp:positionV>
            <wp:extent cx="1420495" cy="2083435"/>
            <wp:effectExtent l="0" t="0" r="8255" b="0"/>
            <wp:wrapSquare wrapText="bothSides"/>
            <wp:docPr id="1" name="图片 39" descr="C:/Users/lenovo/Desktop/屏幕截图 2025-10-01 224942.png屏幕截图 2025-10-01 22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1 224942.png屏幕截图 2025-10-01 224942"/>
                    <pic:cNvPicPr>
                      <a:picLocks noChangeAspect="1"/>
                    </pic:cNvPicPr>
                  </pic:nvPicPr>
                  <pic:blipFill>
                    <a:blip r:embed="rId7"/>
                    <a:srcRect t="2185" b="2185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712378" w:rsidRPr="00712378">
        <w:rPr>
          <w:rFonts w:hint="eastAsia"/>
          <w:b/>
          <w:bCs/>
          <w:color w:val="000000"/>
          <w:szCs w:val="21"/>
        </w:rPr>
        <w:t>可能性即超能力</w:t>
      </w:r>
      <w:r>
        <w:rPr>
          <w:rFonts w:hint="eastAsia"/>
          <w:b/>
          <w:bCs/>
          <w:color w:val="000000"/>
          <w:szCs w:val="21"/>
        </w:rPr>
        <w:t>：</w:t>
      </w:r>
      <w:r w:rsidR="00712378">
        <w:rPr>
          <w:rFonts w:hint="eastAsia"/>
          <w:b/>
          <w:bCs/>
          <w:color w:val="000000"/>
          <w:szCs w:val="21"/>
        </w:rPr>
        <w:t>解锁你的</w:t>
      </w:r>
      <w:r>
        <w:rPr>
          <w:rFonts w:hint="eastAsia"/>
          <w:b/>
          <w:bCs/>
          <w:color w:val="000000"/>
          <w:szCs w:val="21"/>
        </w:rPr>
        <w:t>无限潜能》</w:t>
      </w:r>
    </w:p>
    <w:p w:rsidR="00EE4987" w:rsidRPr="00712378" w:rsidRDefault="00C8545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712378">
        <w:rPr>
          <w:rFonts w:hint="eastAsia"/>
          <w:b/>
          <w:bCs/>
          <w:color w:val="000000"/>
          <w:szCs w:val="21"/>
        </w:rPr>
        <w:t>POSSIBILITY IS YOUR SUPERPOWER: Unlock Your Endless Potential</w:t>
      </w:r>
    </w:p>
    <w:p w:rsidR="00EE4987" w:rsidRDefault="00C85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Victoria Alonso</w:t>
      </w:r>
      <w:hyperlink r:id="rId8" w:history="1"/>
    </w:p>
    <w:p w:rsidR="00EE4987" w:rsidRDefault="00C85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Hyperion Avenue</w:t>
      </w:r>
    </w:p>
    <w:p w:rsidR="00EE4987" w:rsidRDefault="00C85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DeFiore/ANA/Jessica</w:t>
      </w:r>
      <w:bookmarkStart w:id="1" w:name="_GoBack"/>
      <w:bookmarkEnd w:id="1"/>
    </w:p>
    <w:p w:rsidR="00EE4987" w:rsidRDefault="00C85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224</w:t>
      </w:r>
      <w:r>
        <w:rPr>
          <w:rFonts w:hint="eastAsia"/>
          <w:b/>
          <w:bCs/>
          <w:color w:val="000000"/>
          <w:szCs w:val="21"/>
        </w:rPr>
        <w:t>页</w:t>
      </w:r>
    </w:p>
    <w:p w:rsidR="00EE4987" w:rsidRDefault="00C85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:rsidR="00EE4987" w:rsidRDefault="00C8545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E4987" w:rsidRDefault="00C8545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EE4987" w:rsidRDefault="00C8545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 w:rsidR="00712378">
        <w:rPr>
          <w:rFonts w:hint="eastAsia"/>
          <w:b/>
          <w:bCs/>
          <w:szCs w:val="21"/>
        </w:rPr>
        <w:t>和</w:t>
      </w:r>
      <w:r>
        <w:rPr>
          <w:rFonts w:hint="eastAsia"/>
          <w:b/>
          <w:bCs/>
          <w:szCs w:val="21"/>
        </w:rPr>
        <w:t>回忆录</w:t>
      </w:r>
    </w:p>
    <w:p w:rsidR="00EE4987" w:rsidRPr="00712378" w:rsidRDefault="00C85456">
      <w:pPr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</w:pPr>
      <w:r w:rsidRPr="00712378"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  <w:t>#152 in Movie Director Biographies</w:t>
      </w:r>
    </w:p>
    <w:p w:rsidR="00EE4987" w:rsidRPr="00712378" w:rsidRDefault="00C85456">
      <w:pPr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</w:pPr>
      <w:r w:rsidRPr="00712378"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  <w:t>#206 in Emigrants &amp; Immigrants Biographies</w:t>
      </w:r>
    </w:p>
    <w:p w:rsidR="00EE4987" w:rsidRDefault="00C85456">
      <w:pPr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</w:pPr>
      <w:r w:rsidRPr="00712378"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  <w:t>#420 in LGBTQ+ Biographies (Books)</w:t>
      </w:r>
    </w:p>
    <w:p w:rsidR="00712378" w:rsidRDefault="00712378">
      <w:pPr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</w:pPr>
    </w:p>
    <w:p w:rsidR="00712378" w:rsidRPr="00712378" w:rsidRDefault="00712378">
      <w:pPr>
        <w:rPr>
          <w:rFonts w:eastAsia="Arial Unicode MS"/>
          <w:b/>
          <w:bCs/>
          <w:color w:val="FF0000"/>
          <w:spacing w:val="-3"/>
          <w:szCs w:val="21"/>
          <w:shd w:val="clear" w:color="auto" w:fill="FFFFFF"/>
        </w:rPr>
      </w:pPr>
    </w:p>
    <w:p w:rsidR="00EE4987" w:rsidRDefault="00C8545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EE4987" w:rsidRDefault="00EE4987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E4987" w:rsidRDefault="00C8545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从独裁统治下的阿根廷到漫威影业执行副总裁，维多利亚·阿隆索带领读者踏上她的传奇旅程，分享如何持续保持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可能性思维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，运用话语权推动变革与赋能。</w:t>
      </w:r>
    </w:p>
    <w:p w:rsidR="00EE4987" w:rsidRDefault="00EE4987">
      <w:pPr>
        <w:ind w:firstLineChars="200" w:firstLine="420"/>
        <w:rPr>
          <w:bCs/>
          <w:kern w:val="0"/>
          <w:szCs w:val="21"/>
        </w:rPr>
      </w:pPr>
    </w:p>
    <w:p w:rsidR="00EE4987" w:rsidRDefault="00C8545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作为创意领袖兼漫威影业前物理制作、后期制作、视觉效果与动画制作总裁，维多利亚·阿隆索深谙成功之道。青年时代在军政府统治下的阿根廷挣扎求存，十九岁初抵美国时一次次对机遇说</w:t>
      </w:r>
      <w:r w:rsidR="00712378"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是</w:t>
      </w:r>
      <w:r w:rsidR="00712378"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，铺就了通往今日成就的阶梯。</w:t>
      </w:r>
    </w:p>
    <w:p w:rsidR="00EE4987" w:rsidRDefault="00EE4987">
      <w:pPr>
        <w:ind w:firstLineChars="200" w:firstLine="420"/>
        <w:rPr>
          <w:bCs/>
          <w:kern w:val="0"/>
          <w:szCs w:val="21"/>
        </w:rPr>
      </w:pPr>
    </w:p>
    <w:p w:rsidR="00EE4987" w:rsidRDefault="00C8545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可能性即超能力》中，阿隆索娓娓道来她的起源故事与好莱坞数十年晋升之路，分享淬炼的人生智慧：将弱点转化为成长契机，明确不可妥协的原则，保持谦卑，勇于发声，永不忘本。通过漫威超级英雄的传奇，她揭示这些角色克服的困境与我们面临的挑战何其相似。</w:t>
      </w:r>
    </w:p>
    <w:p w:rsidR="00EE4987" w:rsidRDefault="00EE4987">
      <w:pPr>
        <w:ind w:firstLineChars="200" w:firstLine="420"/>
        <w:rPr>
          <w:bCs/>
          <w:kern w:val="0"/>
          <w:szCs w:val="21"/>
        </w:rPr>
      </w:pPr>
    </w:p>
    <w:p w:rsidR="00EE4987" w:rsidRDefault="00EE4987">
      <w:pPr>
        <w:rPr>
          <w:bCs/>
          <w:kern w:val="0"/>
          <w:szCs w:val="21"/>
        </w:rPr>
      </w:pPr>
    </w:p>
    <w:p w:rsidR="00EE4987" w:rsidRDefault="00C854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EE4987" w:rsidRDefault="00712378">
      <w:pPr>
        <w:rPr>
          <w:bCs/>
          <w:color w:val="000000"/>
          <w:szCs w:val="21"/>
        </w:rPr>
      </w:pPr>
      <w:r w:rsidRPr="00712378">
        <w:rPr>
          <w:bCs/>
          <w:noProof/>
          <w:color w:val="00000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48895</wp:posOffset>
            </wp:positionV>
            <wp:extent cx="1111250" cy="944880"/>
            <wp:effectExtent l="0" t="0" r="0" b="7620"/>
            <wp:wrapSquare wrapText="bothSides"/>
            <wp:docPr id="4" name="图片 4" descr="C:\Users\86136\Downloads\Victoria_Alon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ownloads\Victoria_Alons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987" w:rsidRDefault="00C85456">
      <w:pPr>
        <w:tabs>
          <w:tab w:val="left" w:pos="641"/>
        </w:tabs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维多利亚·阿隆索（</w:t>
      </w:r>
      <w:r>
        <w:rPr>
          <w:rFonts w:hint="eastAsia"/>
          <w:b/>
          <w:bCs/>
          <w:color w:val="000000"/>
          <w:szCs w:val="21"/>
        </w:rPr>
        <w:t>Victoria Alonso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是好莱坞重要人物，以领导力与多元文化承诺著称。在漫威期间参与监制</w:t>
      </w:r>
      <w:r>
        <w:rPr>
          <w:rFonts w:hint="eastAsia"/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部影片，包括《钢铁侠》《复仇者联盟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：终局之战》《惊奇队长》等票房巨制。被《好</w:t>
      </w:r>
      <w:r>
        <w:rPr>
          <w:rFonts w:hint="eastAsia"/>
          <w:color w:val="000000"/>
          <w:szCs w:val="21"/>
        </w:rPr>
        <w:lastRenderedPageBreak/>
        <w:t>莱坞报道》《综艺》《</w:t>
      </w:r>
      <w:r>
        <w:rPr>
          <w:rFonts w:hint="eastAsia"/>
          <w:color w:val="000000"/>
          <w:szCs w:val="21"/>
        </w:rPr>
        <w:t>People en Español</w:t>
      </w:r>
      <w:r>
        <w:rPr>
          <w:rFonts w:hint="eastAsia"/>
          <w:color w:val="000000"/>
          <w:szCs w:val="21"/>
        </w:rPr>
        <w:t>》评为好莱坞最具影响力女性，获</w:t>
      </w:r>
      <w:r>
        <w:rPr>
          <w:rFonts w:hint="eastAsia"/>
          <w:color w:val="000000"/>
          <w:szCs w:val="21"/>
        </w:rPr>
        <w:t>GLAAD</w:t>
      </w:r>
      <w:r>
        <w:rPr>
          <w:rFonts w:hint="eastAsia"/>
          <w:color w:val="000000"/>
          <w:szCs w:val="21"/>
        </w:rPr>
        <w:t>媒体奖，推动《黑豹》《尚气与十环传奇》《惊奇少女》等包容性叙事，并作为制片人参与奥斯卡提名暨金球奖获奖作品《阿根廷，</w:t>
      </w:r>
      <w:r>
        <w:rPr>
          <w:rFonts w:hint="eastAsia"/>
          <w:color w:val="000000"/>
          <w:szCs w:val="21"/>
        </w:rPr>
        <w:t>1985</w:t>
      </w:r>
      <w:r>
        <w:rPr>
          <w:rFonts w:hint="eastAsia"/>
          <w:color w:val="000000"/>
          <w:szCs w:val="21"/>
        </w:rPr>
        <w:t>》。始终致力将引发全球共鸣的重要故事搬上银幕。</w:t>
      </w:r>
    </w:p>
    <w:p w:rsidR="00EE4987" w:rsidRDefault="00EE4987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</w:p>
    <w:p w:rsidR="00EE4987" w:rsidRDefault="00C85456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《可能性即超能力》充满赋能价值与娱乐性，浸透真实人生体验，既是一位好莱坞破局女性的传奇，也是打造成</w:t>
      </w:r>
      <w:r>
        <w:rPr>
          <w:rFonts w:hint="eastAsia"/>
          <w:color w:val="000000"/>
          <w:szCs w:val="21"/>
        </w:rPr>
        <w:t>功、掌控命运、争取话语权的实践指南。</w:t>
      </w:r>
    </w:p>
    <w:p w:rsidR="00EE4987" w:rsidRDefault="00EE4987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EE4987" w:rsidRDefault="00EE4987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EE4987" w:rsidRDefault="00C85456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EE4987" w:rsidRDefault="00C8545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EE4987" w:rsidRDefault="00C8545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</w:t>
        </w:r>
        <w:r>
          <w:rPr>
            <w:rStyle w:val="a9"/>
          </w:rPr>
          <w:t>g.com.cn/book/book.aspx</w:t>
        </w:r>
      </w:hyperlink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EE4987" w:rsidRDefault="00C85456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EE4987" w:rsidRDefault="00C8545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87" w:rsidRDefault="00EE4987">
      <w:pPr>
        <w:widowControl/>
        <w:jc w:val="left"/>
        <w:rPr>
          <w:color w:val="000000"/>
        </w:rPr>
      </w:pPr>
    </w:p>
    <w:sectPr w:rsidR="00EE498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56" w:rsidRDefault="00C85456">
      <w:r>
        <w:separator/>
      </w:r>
    </w:p>
  </w:endnote>
  <w:endnote w:type="continuationSeparator" w:id="0">
    <w:p w:rsidR="00C85456" w:rsidRDefault="00C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7" w:rsidRDefault="00EE498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E4987" w:rsidRDefault="00EE4987">
    <w:pPr>
      <w:jc w:val="center"/>
      <w:rPr>
        <w:rFonts w:ascii="方正姚体" w:eastAsia="方正姚体"/>
        <w:sz w:val="18"/>
      </w:rPr>
    </w:pPr>
  </w:p>
  <w:p w:rsidR="00EE4987" w:rsidRDefault="00C8545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E4987" w:rsidRDefault="00C8545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E4987" w:rsidRDefault="00C8545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E4987" w:rsidRDefault="00EE4987">
    <w:pPr>
      <w:pStyle w:val="a4"/>
      <w:jc w:val="center"/>
      <w:rPr>
        <w:rFonts w:eastAsia="方正姚体"/>
      </w:rPr>
    </w:pPr>
  </w:p>
  <w:p w:rsidR="00EE4987" w:rsidRDefault="00C8545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1237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56" w:rsidRDefault="00C85456">
      <w:r>
        <w:separator/>
      </w:r>
    </w:p>
  </w:footnote>
  <w:footnote w:type="continuationSeparator" w:id="0">
    <w:p w:rsidR="00C85456" w:rsidRDefault="00C8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7" w:rsidRDefault="00C8545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4987" w:rsidRDefault="00C85456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378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5456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E4987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7DE752F"/>
    <w:rsid w:val="4C156891"/>
    <w:rsid w:val="4E842F72"/>
    <w:rsid w:val="53786725"/>
    <w:rsid w:val="5B1B417E"/>
    <w:rsid w:val="5CFB4C32"/>
    <w:rsid w:val="607974F3"/>
    <w:rsid w:val="60B3492E"/>
    <w:rsid w:val="68EE2E29"/>
    <w:rsid w:val="6AEB37C3"/>
    <w:rsid w:val="6D4E22E0"/>
    <w:rsid w:val="6F6B6F3F"/>
    <w:rsid w:val="718412B5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13B591-C478-4C69-8358-172795B4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1151</Characters>
  <Application>Microsoft Office Word</Application>
  <DocSecurity>0</DocSecurity>
  <Lines>54</Lines>
  <Paragraphs>49</Paragraphs>
  <ScaleCrop>false</ScaleCrop>
  <Company>2ndSpAcE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395</cp:revision>
  <cp:lastPrinted>2004-04-23T07:06:00Z</cp:lastPrinted>
  <dcterms:created xsi:type="dcterms:W3CDTF">2006-04-26T10:03:00Z</dcterms:created>
  <dcterms:modified xsi:type="dcterms:W3CDTF">2025-10-15T09:59:00Z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