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b/>
          <w:bCs/>
          <w:color w:val="000000"/>
          <w:sz w:val="18"/>
          <w:szCs w:val="18"/>
          <w:shd w:val="pct10" w:color="auto" w:fill="FFFFFF"/>
        </w:rPr>
      </w:pPr>
    </w:p>
    <w:p w14:paraId="5DF252A1">
      <w:pPr>
        <w:jc w:val="center"/>
        <w:rPr>
          <w:b/>
          <w:bCs/>
          <w:color w:val="000000"/>
          <w:sz w:val="36"/>
          <w:szCs w:val="36"/>
          <w:shd w:val="pct10" w:color="auto" w:fill="FFFFFF"/>
        </w:rPr>
      </w:pPr>
      <w:r>
        <w:rPr>
          <w:b/>
          <w:bCs/>
          <w:color w:val="000000"/>
          <w:sz w:val="36"/>
          <w:szCs w:val="36"/>
          <w:shd w:val="pct10" w:color="auto" w:fill="FFFFFF"/>
        </w:rPr>
        <w:t>新 书 推 荐</w:t>
      </w:r>
    </w:p>
    <w:p w14:paraId="5DF252A2">
      <w:pPr>
        <w:tabs>
          <w:tab w:val="left" w:pos="341"/>
          <w:tab w:val="left" w:pos="5235"/>
        </w:tabs>
        <w:jc w:val="left"/>
        <w:rPr>
          <w:b/>
          <w:bCs/>
          <w:color w:val="000000"/>
          <w:szCs w:val="18"/>
        </w:rPr>
      </w:pPr>
    </w:p>
    <w:p w14:paraId="5DF252A3">
      <w:pPr>
        <w:rPr>
          <w:b/>
          <w:color w:val="000000"/>
          <w:szCs w:val="21"/>
        </w:rPr>
      </w:pPr>
    </w:p>
    <w:p w14:paraId="5DF252A4">
      <w:pPr>
        <w:rPr>
          <w:b/>
          <w:color w:val="000000"/>
          <w:szCs w:val="21"/>
        </w:rPr>
      </w:pPr>
      <w:r>
        <w:drawing>
          <wp:anchor distT="0" distB="0" distL="114300" distR="114300" simplePos="0" relativeHeight="251659264" behindDoc="0" locked="0" layoutInCell="1" allowOverlap="1">
            <wp:simplePos x="0" y="0"/>
            <wp:positionH relativeFrom="margin">
              <wp:align>right</wp:align>
            </wp:positionH>
            <wp:positionV relativeFrom="paragraph">
              <wp:posOffset>19050</wp:posOffset>
            </wp:positionV>
            <wp:extent cx="1315085" cy="1885950"/>
            <wp:effectExtent l="0" t="0" r="0" b="0"/>
            <wp:wrapSquare wrapText="bothSides"/>
            <wp:docPr id="19005161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16168"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15085" cy="1885950"/>
                    </a:xfrm>
                    <a:prstGeom prst="rect">
                      <a:avLst/>
                    </a:prstGeom>
                    <a:noFill/>
                    <a:ln>
                      <a:noFill/>
                    </a:ln>
                  </pic:spPr>
                </pic:pic>
              </a:graphicData>
            </a:graphic>
          </wp:anchor>
        </w:drawing>
      </w:r>
      <w:r>
        <w:rPr>
          <w:b/>
          <w:color w:val="000000"/>
          <w:szCs w:val="21"/>
        </w:rPr>
        <w:t>中文书名：《</w:t>
      </w:r>
      <w:r>
        <w:rPr>
          <w:rFonts w:hint="eastAsia"/>
          <w:b/>
          <w:color w:val="000000"/>
          <w:szCs w:val="21"/>
          <w:lang w:val="en-US" w:eastAsia="zh-CN"/>
        </w:rPr>
        <w:t>你我二人</w:t>
      </w:r>
      <w:bookmarkStart w:id="2" w:name="_GoBack"/>
      <w:bookmarkEnd w:id="2"/>
      <w:r>
        <w:rPr>
          <w:b/>
          <w:color w:val="000000"/>
          <w:szCs w:val="21"/>
        </w:rPr>
        <w:t>》</w:t>
      </w:r>
    </w:p>
    <w:p w14:paraId="5DF252A5">
      <w:pPr>
        <w:rPr>
          <w:b/>
          <w:color w:val="000000"/>
          <w:szCs w:val="21"/>
        </w:rPr>
      </w:pPr>
      <w:r>
        <w:rPr>
          <w:b/>
          <w:color w:val="000000"/>
          <w:szCs w:val="21"/>
        </w:rPr>
        <w:t>英文书名： </w:t>
      </w:r>
      <w:r>
        <w:rPr>
          <w:b/>
          <w:bCs/>
          <w:color w:val="000000"/>
          <w:szCs w:val="21"/>
        </w:rPr>
        <w:t xml:space="preserve">PEOPLE LIKE YOU </w:t>
      </w:r>
    </w:p>
    <w:p w14:paraId="5DF252A6">
      <w:pPr>
        <w:rPr>
          <w:b/>
          <w:color w:val="000000"/>
          <w:szCs w:val="21"/>
        </w:rPr>
      </w:pPr>
      <w:r>
        <w:rPr>
          <w:b/>
          <w:color w:val="000000"/>
          <w:szCs w:val="21"/>
        </w:rPr>
        <w:t>作    者：</w:t>
      </w:r>
      <w:r>
        <w:rPr>
          <w:b/>
          <w:bCs/>
          <w:color w:val="000000"/>
          <w:szCs w:val="21"/>
        </w:rPr>
        <w:t>Tyler McCall.</w:t>
      </w:r>
    </w:p>
    <w:p w14:paraId="5DF252A7">
      <w:pPr>
        <w:rPr>
          <w:b/>
          <w:color w:val="000000"/>
          <w:szCs w:val="21"/>
        </w:rPr>
      </w:pPr>
      <w:r>
        <w:rPr>
          <w:b/>
          <w:color w:val="000000"/>
          <w:szCs w:val="21"/>
        </w:rPr>
        <w:t>出 版 社：待定</w:t>
      </w:r>
    </w:p>
    <w:p w14:paraId="5DF252A8">
      <w:pPr>
        <w:rPr>
          <w:b/>
          <w:color w:val="000000"/>
          <w:szCs w:val="21"/>
          <w:lang w:val="it-IT"/>
        </w:rPr>
      </w:pPr>
      <w:r>
        <w:rPr>
          <w:b/>
          <w:color w:val="000000"/>
          <w:szCs w:val="21"/>
        </w:rPr>
        <w:t>代理公司</w:t>
      </w:r>
      <w:r>
        <w:rPr>
          <w:b/>
          <w:color w:val="000000"/>
          <w:szCs w:val="21"/>
          <w:lang w:val="it-IT"/>
        </w:rPr>
        <w:t>：UTA/ANA/Jessica</w:t>
      </w:r>
    </w:p>
    <w:p w14:paraId="5DF252A9">
      <w:pPr>
        <w:rPr>
          <w:b/>
          <w:color w:val="000000"/>
          <w:szCs w:val="21"/>
        </w:rPr>
      </w:pPr>
      <w:r>
        <w:rPr>
          <w:b/>
          <w:color w:val="000000"/>
          <w:szCs w:val="21"/>
        </w:rPr>
        <w:t>页    数：285页</w:t>
      </w:r>
    </w:p>
    <w:p w14:paraId="5DF252AA">
      <w:pPr>
        <w:rPr>
          <w:b/>
          <w:color w:val="000000"/>
          <w:szCs w:val="21"/>
        </w:rPr>
      </w:pPr>
      <w:r>
        <w:rPr>
          <w:b/>
          <w:color w:val="000000"/>
          <w:szCs w:val="21"/>
        </w:rPr>
        <w:t>出版时间：待定</w:t>
      </w:r>
    </w:p>
    <w:p w14:paraId="5DF252AB">
      <w:pPr>
        <w:rPr>
          <w:b/>
          <w:color w:val="000000"/>
          <w:szCs w:val="21"/>
        </w:rPr>
      </w:pPr>
      <w:r>
        <w:rPr>
          <w:b/>
          <w:color w:val="000000"/>
          <w:szCs w:val="21"/>
        </w:rPr>
        <w:t>代理地区：中国大陆、台湾</w:t>
      </w:r>
    </w:p>
    <w:p w14:paraId="5DF252AC">
      <w:pPr>
        <w:rPr>
          <w:b/>
          <w:color w:val="000000"/>
          <w:szCs w:val="21"/>
        </w:rPr>
      </w:pPr>
      <w:r>
        <w:rPr>
          <w:b/>
          <w:color w:val="000000"/>
          <w:szCs w:val="21"/>
        </w:rPr>
        <w:t>审读资料：电子稿</w:t>
      </w:r>
    </w:p>
    <w:p w14:paraId="5DF252AD">
      <w:pPr>
        <w:rPr>
          <w:b/>
          <w:color w:val="000000"/>
          <w:szCs w:val="21"/>
        </w:rPr>
      </w:pPr>
      <w:r>
        <w:rPr>
          <w:b/>
          <w:color w:val="000000"/>
          <w:szCs w:val="21"/>
        </w:rPr>
        <w:t>类    型：爱情小说</w:t>
      </w:r>
    </w:p>
    <w:p w14:paraId="5DF252AE">
      <w:pPr>
        <w:rPr>
          <w:b/>
          <w:bCs/>
          <w:color w:val="000000"/>
          <w:szCs w:val="21"/>
        </w:rPr>
      </w:pPr>
    </w:p>
    <w:p w14:paraId="5DF252AF">
      <w:pPr>
        <w:rPr>
          <w:b/>
          <w:bCs/>
          <w:color w:val="000000"/>
          <w:szCs w:val="21"/>
        </w:rPr>
      </w:pPr>
    </w:p>
    <w:p w14:paraId="5DF252B0">
      <w:pPr>
        <w:rPr>
          <w:color w:val="000000"/>
          <w:szCs w:val="21"/>
        </w:rPr>
      </w:pPr>
      <w:r>
        <w:rPr>
          <w:b/>
          <w:bCs/>
          <w:color w:val="000000"/>
          <w:szCs w:val="21"/>
        </w:rPr>
        <w:t>内容简介：</w:t>
      </w:r>
    </w:p>
    <w:p w14:paraId="4E7BEC00">
      <w:pPr>
        <w:rPr>
          <w:color w:val="000000"/>
          <w:szCs w:val="21"/>
          <w:lang w:val="en-GB"/>
        </w:rPr>
      </w:pPr>
    </w:p>
    <w:p w14:paraId="2D07CAE3">
      <w:pPr>
        <w:ind w:firstLine="420"/>
        <w:rPr>
          <w:color w:val="000000"/>
          <w:szCs w:val="21"/>
          <w:lang w:val="en-GB"/>
        </w:rPr>
      </w:pPr>
      <w:r>
        <w:rPr>
          <w:color w:val="000000"/>
          <w:szCs w:val="21"/>
          <w:lang w:val="en-GB"/>
        </w:rPr>
        <w:t>记者与自由撰稿人的泰勒·麦考</w:t>
      </w:r>
      <w:r>
        <w:rPr>
          <w:rFonts w:hint="eastAsia"/>
          <w:color w:val="000000"/>
          <w:szCs w:val="21"/>
          <w:lang w:val="en-GB"/>
        </w:rPr>
        <w:t>的</w:t>
      </w:r>
      <w:r>
        <w:rPr>
          <w:color w:val="000000"/>
          <w:szCs w:val="21"/>
          <w:lang w:val="en-GB"/>
        </w:rPr>
        <w:t>爱情小说</w:t>
      </w:r>
      <w:r>
        <w:rPr>
          <w:rFonts w:hint="eastAsia"/>
          <w:color w:val="000000"/>
          <w:szCs w:val="21"/>
          <w:lang w:val="en-GB"/>
        </w:rPr>
        <w:t>新秀之作。</w:t>
      </w:r>
    </w:p>
    <w:p w14:paraId="41052580">
      <w:pPr>
        <w:ind w:firstLine="420"/>
        <w:rPr>
          <w:color w:val="000000"/>
          <w:szCs w:val="21"/>
          <w:lang w:val="en-GB"/>
        </w:rPr>
      </w:pPr>
    </w:p>
    <w:p w14:paraId="03198EF3">
      <w:pPr>
        <w:ind w:firstLine="420"/>
        <w:rPr>
          <w:color w:val="000000"/>
          <w:szCs w:val="21"/>
          <w:lang w:val="en-GB"/>
        </w:rPr>
      </w:pPr>
      <w:r>
        <w:rPr>
          <w:rFonts w:hint="eastAsia"/>
          <w:color w:val="000000"/>
          <w:szCs w:val="21"/>
          <w:lang w:val="en-GB"/>
        </w:rPr>
        <w:t>这</w:t>
      </w:r>
      <w:r>
        <w:rPr>
          <w:color w:val="000000"/>
          <w:szCs w:val="21"/>
          <w:lang w:val="en-GB"/>
        </w:rPr>
        <w:t>部令人欲罢不能的处女作打造了一部性感迷人、扣人心弦的佳作。艾米丽·亨利</w:t>
      </w:r>
      <w:r>
        <w:rPr>
          <w:rFonts w:hint="eastAsia"/>
          <w:color w:val="000000"/>
          <w:szCs w:val="21"/>
          <w:lang w:val="en-GB"/>
        </w:rPr>
        <w:t>（</w:t>
      </w:r>
      <w:r>
        <w:rPr>
          <w:color w:val="000000"/>
          <w:szCs w:val="21"/>
        </w:rPr>
        <w:t>Emily Henry</w:t>
      </w:r>
      <w:r>
        <w:rPr>
          <w:rFonts w:hint="eastAsia"/>
          <w:color w:val="000000"/>
          <w:szCs w:val="21"/>
          <w:lang w:val="en-GB"/>
        </w:rPr>
        <w:t>）</w:t>
      </w:r>
      <w:r>
        <w:rPr>
          <w:color w:val="000000"/>
          <w:szCs w:val="21"/>
          <w:lang w:val="en-GB"/>
        </w:rPr>
        <w:t>《书中恋人》</w:t>
      </w:r>
      <w:r>
        <w:rPr>
          <w:rFonts w:hint="eastAsia"/>
          <w:color w:val="000000"/>
          <w:szCs w:val="21"/>
          <w:lang w:val="en-GB"/>
        </w:rPr>
        <w:t>（</w:t>
      </w:r>
      <w:r>
        <w:rPr>
          <w:color w:val="000000"/>
          <w:szCs w:val="21"/>
        </w:rPr>
        <w:t>BOOK LOVERS</w:t>
      </w:r>
      <w:r>
        <w:rPr>
          <w:rFonts w:hint="eastAsia"/>
          <w:color w:val="000000"/>
          <w:szCs w:val="21"/>
          <w:lang w:val="en-GB"/>
        </w:rPr>
        <w:t>）</w:t>
      </w:r>
      <w:r>
        <w:rPr>
          <w:color w:val="000000"/>
          <w:szCs w:val="21"/>
          <w:lang w:val="en-GB"/>
        </w:rPr>
        <w:t>与莎莉·索恩</w:t>
      </w:r>
      <w:r>
        <w:rPr>
          <w:rFonts w:hint="eastAsia"/>
          <w:color w:val="000000"/>
          <w:szCs w:val="21"/>
          <w:lang w:val="en-GB"/>
        </w:rPr>
        <w:t>（</w:t>
      </w:r>
      <w:r>
        <w:rPr>
          <w:color w:val="000000"/>
          <w:szCs w:val="21"/>
        </w:rPr>
        <w:t>Sally Thorne</w:t>
      </w:r>
      <w:r>
        <w:rPr>
          <w:rFonts w:hint="eastAsia"/>
          <w:color w:val="000000"/>
          <w:szCs w:val="21"/>
          <w:lang w:val="en-GB"/>
        </w:rPr>
        <w:t>）</w:t>
      </w:r>
      <w:r>
        <w:rPr>
          <w:color w:val="000000"/>
          <w:szCs w:val="21"/>
          <w:lang w:val="en-GB"/>
        </w:rPr>
        <w:t>《讨厌你的方法》</w:t>
      </w:r>
      <w:r>
        <w:rPr>
          <w:rFonts w:hint="eastAsia"/>
          <w:color w:val="000000"/>
          <w:szCs w:val="21"/>
          <w:lang w:val="en-GB"/>
        </w:rPr>
        <w:t>（</w:t>
      </w:r>
      <w:r>
        <w:rPr>
          <w:color w:val="000000"/>
          <w:szCs w:val="21"/>
        </w:rPr>
        <w:t>THE HATING GAME</w:t>
      </w:r>
      <w:r>
        <w:rPr>
          <w:rFonts w:hint="eastAsia"/>
          <w:color w:val="000000"/>
          <w:szCs w:val="21"/>
          <w:lang w:val="en-GB"/>
        </w:rPr>
        <w:t>）</w:t>
      </w:r>
      <w:r>
        <w:rPr>
          <w:color w:val="000000"/>
          <w:szCs w:val="21"/>
          <w:lang w:val="en-GB"/>
        </w:rPr>
        <w:t>的书迷</w:t>
      </w:r>
      <w:r>
        <w:rPr>
          <w:rFonts w:hint="eastAsia"/>
          <w:color w:val="000000"/>
          <w:szCs w:val="21"/>
          <w:lang w:val="en-GB"/>
        </w:rPr>
        <w:t>会兴奋得跳起来。</w:t>
      </w:r>
      <w:r>
        <w:rPr>
          <w:color w:val="000000"/>
          <w:szCs w:val="21"/>
          <w:lang w:val="en-GB"/>
        </w:rPr>
        <w:t>麦考更以</w:t>
      </w:r>
      <w:r>
        <w:rPr>
          <w:rFonts w:hint="eastAsia"/>
          <w:color w:val="000000"/>
          <w:szCs w:val="21"/>
          <w:lang w:val="en-GB"/>
        </w:rPr>
        <w:t>记者的</w:t>
      </w:r>
      <w:r>
        <w:rPr>
          <w:color w:val="000000"/>
          <w:szCs w:val="21"/>
          <w:lang w:val="en-GB"/>
        </w:rPr>
        <w:t>犀利笔触抛出引人深思的命题：当上东区《绯闻女孩》式私立学校的宿敌二人，成年后在汉普顿豪宅重逢，昔日</w:t>
      </w:r>
      <w:r>
        <w:rPr>
          <w:rFonts w:hint="eastAsia"/>
          <w:color w:val="000000"/>
          <w:szCs w:val="21"/>
          <w:lang w:val="en-GB"/>
        </w:rPr>
        <w:t>剑拔弩张</w:t>
      </w:r>
      <w:r>
        <w:rPr>
          <w:color w:val="000000"/>
          <w:szCs w:val="21"/>
          <w:lang w:val="en-GB"/>
        </w:rPr>
        <w:t>化作</w:t>
      </w:r>
      <w:r>
        <w:rPr>
          <w:rFonts w:hint="eastAsia"/>
          <w:color w:val="000000"/>
          <w:szCs w:val="21"/>
          <w:lang w:val="en-GB"/>
        </w:rPr>
        <w:t>真实的唇枪舌战</w:t>
      </w:r>
      <w:r>
        <w:rPr>
          <w:color w:val="000000"/>
          <w:szCs w:val="21"/>
          <w:lang w:val="en-GB"/>
        </w:rPr>
        <w:t>，将激荡出怎样的火花？这</w:t>
      </w:r>
      <w:r>
        <w:rPr>
          <w:rFonts w:hint="eastAsia"/>
          <w:color w:val="000000"/>
          <w:szCs w:val="21"/>
          <w:lang w:val="en-GB"/>
        </w:rPr>
        <w:t>是一个“</w:t>
      </w:r>
      <w:r>
        <w:rPr>
          <w:color w:val="000000"/>
          <w:szCs w:val="21"/>
          <w:lang w:val="en-GB"/>
        </w:rPr>
        <w:t>从冤家到情人</w:t>
      </w:r>
      <w:r>
        <w:rPr>
          <w:rFonts w:hint="eastAsia"/>
          <w:color w:val="000000"/>
          <w:szCs w:val="21"/>
          <w:lang w:val="en-GB"/>
        </w:rPr>
        <w:t>”</w:t>
      </w:r>
      <w:r>
        <w:rPr>
          <w:color w:val="000000"/>
          <w:szCs w:val="21"/>
          <w:lang w:val="en-GB"/>
        </w:rPr>
        <w:t>的故事，既描绘了幻灭富家子弟浮华喧嚣的生活图景，探讨了“普通人”如何融入他们的世界，更深刻审视了财富地位如何影响人际关系与自我认知</w:t>
      </w:r>
      <w:r>
        <w:rPr>
          <w:rFonts w:hint="eastAsia"/>
          <w:color w:val="000000"/>
          <w:szCs w:val="21"/>
          <w:lang w:val="en-GB"/>
        </w:rPr>
        <w:t>，以及</w:t>
      </w:r>
      <w:r>
        <w:rPr>
          <w:color w:val="000000"/>
          <w:szCs w:val="21"/>
          <w:lang w:val="en-GB"/>
        </w:rPr>
        <w:t>宽恕与第二次机会的真谛，</w:t>
      </w:r>
      <w:r>
        <w:rPr>
          <w:rFonts w:hint="eastAsia"/>
          <w:color w:val="000000"/>
          <w:szCs w:val="21"/>
          <w:lang w:val="en-GB"/>
        </w:rPr>
        <w:t>还有</w:t>
      </w:r>
      <w:r>
        <w:rPr>
          <w:color w:val="000000"/>
          <w:szCs w:val="21"/>
          <w:lang w:val="en-GB"/>
        </w:rPr>
        <w:t>个人成长与自我重塑的无限可能（即便年过三十依然可期）。炽热爱恋与动人友情贯穿全书，令泰勒笔下的故事与角色令人久久难忘。</w:t>
      </w:r>
    </w:p>
    <w:p w14:paraId="068DB6AE">
      <w:pPr>
        <w:rPr>
          <w:color w:val="000000"/>
          <w:szCs w:val="21"/>
          <w:lang w:val="en-GB"/>
        </w:rPr>
      </w:pPr>
    </w:p>
    <w:p w14:paraId="05A5DFBF">
      <w:pPr>
        <w:ind w:firstLine="420"/>
        <w:rPr>
          <w:color w:val="000000"/>
          <w:szCs w:val="21"/>
          <w:lang w:val="en-GB"/>
        </w:rPr>
      </w:pPr>
      <w:r>
        <w:rPr>
          <w:color w:val="000000"/>
          <w:szCs w:val="21"/>
          <w:lang w:val="en-GB"/>
        </w:rPr>
        <w:t>夏洛特·帕克</w:t>
      </w:r>
      <w:r>
        <w:rPr>
          <w:rFonts w:hint="eastAsia"/>
          <w:color w:val="000000"/>
          <w:szCs w:val="21"/>
          <w:lang w:val="en-GB"/>
        </w:rPr>
        <w:t>（</w:t>
      </w:r>
      <w:r>
        <w:rPr>
          <w:color w:val="000000"/>
          <w:szCs w:val="21"/>
        </w:rPr>
        <w:t>Charlotte Parker</w:t>
      </w:r>
      <w:r>
        <w:rPr>
          <w:rFonts w:hint="eastAsia"/>
          <w:color w:val="000000"/>
          <w:szCs w:val="21"/>
          <w:lang w:val="en-GB"/>
        </w:rPr>
        <w:t>）</w:t>
      </w:r>
      <w:r>
        <w:rPr>
          <w:color w:val="000000"/>
          <w:szCs w:val="21"/>
          <w:lang w:val="en-GB"/>
        </w:rPr>
        <w:t>无疑正身处人生困局。她刚与青梅竹马的恋人结束漫长关系，非营利组织的工作也陷入停滞。破局之时已至，正是这份决心让她接受了同事邀请，前往对方友人在汉普顿的"度假小屋"共度阵亡将士纪念日</w:t>
      </w:r>
      <w:r>
        <w:rPr>
          <w:rFonts w:hint="eastAsia"/>
          <w:color w:val="000000"/>
          <w:szCs w:val="21"/>
          <w:lang w:val="en-GB"/>
        </w:rPr>
        <w:t>假期</w:t>
      </w:r>
      <w:r>
        <w:rPr>
          <w:color w:val="000000"/>
          <w:szCs w:val="21"/>
          <w:lang w:val="en-GB"/>
        </w:rPr>
        <w:t>。但问题在于：这间“小屋”实为豪华宅邸，而主人正是她高中时期的</w:t>
      </w:r>
      <w:r>
        <w:rPr>
          <w:rFonts w:hint="eastAsia"/>
          <w:color w:val="000000"/>
          <w:szCs w:val="21"/>
          <w:lang w:val="en-GB"/>
        </w:rPr>
        <w:t>冤家</w:t>
      </w:r>
      <w:r>
        <w:rPr>
          <w:color w:val="000000"/>
          <w:szCs w:val="21"/>
          <w:lang w:val="en-GB"/>
        </w:rPr>
        <w:t>宿敌——雅各布·摩根</w:t>
      </w:r>
      <w:r>
        <w:rPr>
          <w:rFonts w:hint="eastAsia"/>
          <w:color w:val="000000"/>
          <w:szCs w:val="21"/>
          <w:lang w:val="en-GB"/>
        </w:rPr>
        <w:t>（</w:t>
      </w:r>
      <w:r>
        <w:rPr>
          <w:color w:val="000000"/>
          <w:szCs w:val="21"/>
        </w:rPr>
        <w:t>Jacob Morgan</w:t>
      </w:r>
      <w:r>
        <w:rPr>
          <w:rFonts w:hint="eastAsia"/>
          <w:color w:val="000000"/>
          <w:szCs w:val="21"/>
          <w:lang w:val="en-GB"/>
        </w:rPr>
        <w:t>）</w:t>
      </w:r>
      <w:r>
        <w:rPr>
          <w:color w:val="000000"/>
          <w:szCs w:val="21"/>
          <w:lang w:val="en-GB"/>
        </w:rPr>
        <w:t>。富有、傲慢、残忍，这是夏洛特记忆中的雅各布。尽管如今他依然坐拥财富，但在这个让她昔日受尽折磨的男孩脱胎换骨后的成年版本身上，她却难以寻觅到其他特质的踪迹（尽管夏洛特确实努力寻找过）。</w:t>
      </w:r>
    </w:p>
    <w:p w14:paraId="47856523">
      <w:pPr>
        <w:rPr>
          <w:color w:val="000000"/>
          <w:szCs w:val="21"/>
          <w:lang w:val="en-GB"/>
        </w:rPr>
      </w:pPr>
    </w:p>
    <w:p w14:paraId="15608809">
      <w:pPr>
        <w:ind w:firstLine="420"/>
        <w:rPr>
          <w:color w:val="000000"/>
          <w:szCs w:val="21"/>
          <w:lang w:val="en-GB"/>
        </w:rPr>
      </w:pPr>
      <w:r>
        <w:rPr>
          <w:color w:val="000000"/>
          <w:szCs w:val="21"/>
          <w:lang w:val="en-GB"/>
        </w:rPr>
        <w:t>憎恶与欲望往往仅一线之隔，夏洛特惊觉自己已准备好在秘密夏日恋情中跨越这道界限。但她能否</w:t>
      </w:r>
      <w:r>
        <w:rPr>
          <w:rFonts w:hint="eastAsia"/>
          <w:color w:val="000000"/>
          <w:szCs w:val="21"/>
          <w:lang w:val="en-GB"/>
        </w:rPr>
        <w:t>说服自己</w:t>
      </w:r>
      <w:r>
        <w:rPr>
          <w:color w:val="000000"/>
          <w:szCs w:val="21"/>
          <w:lang w:val="en-GB"/>
        </w:rPr>
        <w:t>雅各布·摩根已判若两人？更重要的是，她是否愿意相信自己同样能够蜕变新生？</w:t>
      </w:r>
    </w:p>
    <w:p w14:paraId="0E5AA5BB">
      <w:pPr>
        <w:rPr>
          <w:b/>
          <w:bCs/>
          <w:color w:val="000000"/>
          <w:szCs w:val="21"/>
          <w:lang w:val="en-GB"/>
        </w:rPr>
      </w:pPr>
      <w:r>
        <w:rPr>
          <w:rFonts w:hint="eastAsia"/>
          <w:b/>
          <w:bCs/>
          <w:color w:val="000000"/>
          <w:szCs w:val="21"/>
          <w:lang w:val="en-GB"/>
        </w:rPr>
        <w:t>【剧透警告】</w:t>
      </w:r>
    </w:p>
    <w:p w14:paraId="7C34F66E">
      <w:pPr>
        <w:rPr>
          <w:color w:val="000000"/>
          <w:szCs w:val="21"/>
          <w:lang w:val="en-GB"/>
        </w:rPr>
      </w:pPr>
    </w:p>
    <w:p w14:paraId="1EF7DEC8">
      <w:pPr>
        <w:ind w:firstLine="420"/>
        <w:rPr>
          <w:rFonts w:hint="eastAsia"/>
          <w:color w:val="000000"/>
          <w:szCs w:val="21"/>
          <w:lang w:val="en-GB"/>
        </w:rPr>
      </w:pPr>
      <w:r>
        <w:rPr>
          <w:rFonts w:hint="eastAsia"/>
          <w:color w:val="000000"/>
          <w:szCs w:val="21"/>
          <w:lang w:val="en-GB"/>
        </w:rPr>
        <w:t>夏洛特在结束与青梅竹马男友罗布的关系后，试图重塑自我的故事。在她情绪低落之际，富有的同事兼好友莉莉邀请她去汉普顿的朋友“小屋”度周末，希望借此让她散心。然而，令夏洛特震惊的是，这处堪比庄园的豪宅主人，正是她高中时期的宿敌——雅各布·摩根。学生时代的雅各布傲慢刻薄，他与夏洛特之间不仅有着阶级的鸿沟，更结下了因他抢走本属于她的奖学金而生的深刻旧怨。</w:t>
      </w:r>
    </w:p>
    <w:p w14:paraId="262A4ED6">
      <w:pPr>
        <w:rPr>
          <w:color w:val="000000"/>
          <w:szCs w:val="21"/>
          <w:lang w:val="en-GB"/>
        </w:rPr>
      </w:pPr>
    </w:p>
    <w:p w14:paraId="401F39B7">
      <w:pPr>
        <w:ind w:firstLine="420"/>
        <w:rPr>
          <w:rFonts w:hint="eastAsia"/>
          <w:color w:val="000000"/>
          <w:szCs w:val="21"/>
          <w:lang w:val="en-GB"/>
        </w:rPr>
      </w:pPr>
      <w:r>
        <w:rPr>
          <w:rFonts w:hint="eastAsia"/>
          <w:color w:val="000000"/>
          <w:szCs w:val="21"/>
          <w:lang w:val="en-GB"/>
        </w:rPr>
        <w:t>这个周末因此充满了火药味。夏洛特对雅各布的财富和过往行为充满鄙夷，甚至当众拒绝了他为她倾注心血的康复中心项目提供全额资金的提议，直指他的钱“来路不正”。然而，在持续的摩擦与对峙中，她也窥见了雅各布与过去不同的一面：他低调、擅长烹饪，并对父亲犯下的金融诈骗罪深感愧疚。一次深夜的海边谈话成为转折点，雅各布透露他已匿名偿还了父亲骗走的所有受害者的钱，这一真相深深动摇了夏洛特对他的固有认知。</w:t>
      </w:r>
    </w:p>
    <w:p w14:paraId="08F5F062">
      <w:pPr>
        <w:rPr>
          <w:color w:val="000000"/>
          <w:szCs w:val="21"/>
          <w:lang w:val="en-GB"/>
        </w:rPr>
      </w:pPr>
    </w:p>
    <w:p w14:paraId="0024BAD5">
      <w:pPr>
        <w:ind w:firstLine="420"/>
        <w:rPr>
          <w:color w:val="000000"/>
          <w:szCs w:val="21"/>
          <w:lang w:val="en-GB"/>
        </w:rPr>
      </w:pPr>
      <w:r>
        <w:rPr>
          <w:rFonts w:hint="eastAsia"/>
          <w:color w:val="000000"/>
          <w:szCs w:val="21"/>
          <w:lang w:val="en-GB"/>
        </w:rPr>
        <w:t>随后在庄园图书馆里，两人积蓄已久的紧张关系终于爆发为一个激情之吻。但吻后雅各布却变得疏远沉默，让夏洛特陷入困惑。直到在纽约的一次派对后，雅各布体贴地照顾醉酒的夏洛特回家，并以一封手写便条诚挚邀请她重返汉普顿，两人之间冰封的关系才重现曙光。夏洛特向挚友克里斯坦白了对雅各布复杂的情感——一种混合着强烈吸引与深刻不信任的矛盾心境。国庆日的烟花下，夏洛特与雅各布并肩立于海滩，他们之间未解的过去与充满可能性的未来，如同夜空中绽放的烟火，悬于一片璀璨而微妙的寂静之中。</w:t>
      </w:r>
    </w:p>
    <w:p w14:paraId="4E77658B">
      <w:pPr>
        <w:rPr>
          <w:color w:val="000000"/>
          <w:szCs w:val="21"/>
        </w:rPr>
      </w:pPr>
    </w:p>
    <w:p w14:paraId="0551F484">
      <w:pPr>
        <w:rPr>
          <w:b/>
          <w:bCs/>
          <w:color w:val="000000"/>
          <w:szCs w:val="21"/>
        </w:rPr>
      </w:pPr>
      <w:r>
        <w:rPr>
          <w:rFonts w:hint="eastAsia"/>
          <w:b/>
          <w:bCs/>
          <w:color w:val="000000"/>
          <w:szCs w:val="21"/>
        </w:rPr>
        <w:t>【多写两句】</w:t>
      </w:r>
    </w:p>
    <w:p w14:paraId="14F2A573">
      <w:pPr>
        <w:rPr>
          <w:color w:val="000000"/>
          <w:szCs w:val="21"/>
        </w:rPr>
      </w:pPr>
    </w:p>
    <w:p w14:paraId="394940E9">
      <w:pPr>
        <w:ind w:firstLine="420"/>
        <w:rPr>
          <w:color w:val="000000"/>
          <w:szCs w:val="21"/>
        </w:rPr>
      </w:pPr>
      <w:r>
        <w:rPr>
          <w:rFonts w:hint="eastAsia"/>
          <w:color w:val="000000"/>
          <w:szCs w:val="21"/>
        </w:rPr>
        <w:t>这部小说，大概率是因为作者的背景，虽然披着爱情小说的外衣，但主题可以说是深刻。故事深入探讨了财富、社会阶层以及不同世界的人之间的碰撞，以及人类所共有的救赎。两个主角都在努力摆脱过去的阴影，雅各布想洗刷家族的污名和自身过去的不端行径，夏洛特则想摆脱安逸但无趣的生活轨迹，找到真正的自我。</w:t>
      </w:r>
    </w:p>
    <w:p w14:paraId="481834EE">
      <w:pPr>
        <w:rPr>
          <w:color w:val="000000"/>
          <w:szCs w:val="21"/>
        </w:rPr>
      </w:pPr>
    </w:p>
    <w:p w14:paraId="1AC46CC2">
      <w:pPr>
        <w:ind w:firstLine="420"/>
        <w:rPr>
          <w:color w:val="000000"/>
          <w:szCs w:val="21"/>
        </w:rPr>
      </w:pPr>
      <w:r>
        <w:rPr>
          <w:rFonts w:hint="eastAsia"/>
          <w:color w:val="000000"/>
          <w:szCs w:val="21"/>
        </w:rPr>
        <w:t>可以将它解读为一个第二次机会、个人成长、爱与救赎的迷人故事。情节推进迅速，人物形象丰满，特别是两位主角之间的化学反应写得非常出色。故事在关键时刻戛然而止，为后续发展留下了巨大的悬念和期待。</w:t>
      </w:r>
    </w:p>
    <w:p w14:paraId="443200FA">
      <w:pPr>
        <w:rPr>
          <w:rFonts w:hint="eastAsia"/>
          <w:color w:val="000000"/>
          <w:szCs w:val="21"/>
        </w:rPr>
      </w:pPr>
    </w:p>
    <w:p w14:paraId="02805273">
      <w:pPr>
        <w:rPr>
          <w:color w:val="000000"/>
          <w:szCs w:val="21"/>
        </w:rPr>
      </w:pPr>
    </w:p>
    <w:p w14:paraId="5DF252B4">
      <w:pPr>
        <w:rPr>
          <w:b/>
          <w:bCs/>
          <w:color w:val="000000"/>
          <w:szCs w:val="21"/>
        </w:rPr>
      </w:pPr>
      <w:r>
        <w:rPr>
          <w:b/>
          <w:bCs/>
          <w:color w:val="000000"/>
          <w:szCs w:val="21"/>
        </w:rPr>
        <w:t>作者简介：</w:t>
      </w:r>
    </w:p>
    <w:p w14:paraId="5DF252B5">
      <w:pPr>
        <w:rPr>
          <w:color w:val="000000"/>
          <w:szCs w:val="21"/>
        </w:rPr>
      </w:pPr>
    </w:p>
    <w:p w14:paraId="6130131D">
      <w:pPr>
        <w:ind w:firstLine="420"/>
        <w:rPr>
          <w:color w:val="000000"/>
          <w:szCs w:val="21"/>
        </w:rPr>
      </w:pPr>
      <w:r>
        <w:rPr>
          <w:b/>
          <w:bCs/>
          <w:color w:val="000000"/>
          <w:szCs w:val="21"/>
        </w:rPr>
        <w:drawing>
          <wp:anchor distT="0" distB="0" distL="114300" distR="114300" simplePos="0" relativeHeight="251660288" behindDoc="0" locked="0" layoutInCell="1" allowOverlap="1">
            <wp:simplePos x="0" y="0"/>
            <wp:positionH relativeFrom="margin">
              <wp:align>left</wp:align>
            </wp:positionH>
            <wp:positionV relativeFrom="paragraph">
              <wp:posOffset>11430</wp:posOffset>
            </wp:positionV>
            <wp:extent cx="1183640" cy="1256030"/>
            <wp:effectExtent l="0" t="0" r="0" b="1270"/>
            <wp:wrapSquare wrapText="bothSides"/>
            <wp:docPr id="18240508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50857"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3640" cy="1256030"/>
                    </a:xfrm>
                    <a:prstGeom prst="rect">
                      <a:avLst/>
                    </a:prstGeom>
                    <a:noFill/>
                    <a:ln>
                      <a:noFill/>
                    </a:ln>
                  </pic:spPr>
                </pic:pic>
              </a:graphicData>
            </a:graphic>
          </wp:anchor>
        </w:drawing>
      </w:r>
      <w:r>
        <w:rPr>
          <w:b/>
          <w:bCs/>
          <w:color w:val="000000"/>
          <w:szCs w:val="21"/>
        </w:rPr>
        <w:t>泰勒·麦考</w:t>
      </w:r>
      <w:r>
        <w:rPr>
          <w:rFonts w:hint="eastAsia"/>
          <w:b/>
          <w:bCs/>
          <w:color w:val="000000"/>
          <w:szCs w:val="21"/>
        </w:rPr>
        <w:t>（</w:t>
      </w:r>
      <w:r>
        <w:rPr>
          <w:b/>
          <w:bCs/>
          <w:color w:val="000000"/>
          <w:szCs w:val="21"/>
        </w:rPr>
        <w:t>Tyler McCall </w:t>
      </w:r>
      <w:r>
        <w:rPr>
          <w:rFonts w:hint="eastAsia"/>
          <w:b/>
          <w:bCs/>
          <w:color w:val="000000"/>
          <w:szCs w:val="21"/>
        </w:rPr>
        <w:t>）</w:t>
      </w:r>
      <w:r>
        <w:rPr>
          <w:rFonts w:hint="eastAsia"/>
          <w:color w:val="000000"/>
          <w:szCs w:val="21"/>
        </w:rPr>
        <w:t>，</w:t>
      </w:r>
      <w:r>
        <w:rPr>
          <w:color w:val="000000"/>
          <w:szCs w:val="21"/>
        </w:rPr>
        <w:t>驻布鲁克林的自由撰稿人，曾任时尚编辑，拥有逾十年行业经验。其作品见于Elle、The Cut、、Refinery 29、L’Officiel、GQ、Glamour、InStyle、</w:t>
      </w:r>
      <w:r>
        <w:rPr>
          <w:rFonts w:hint="eastAsia"/>
          <w:color w:val="000000"/>
          <w:szCs w:val="21"/>
        </w:rPr>
        <w:t>T</w:t>
      </w:r>
      <w:r>
        <w:rPr>
          <w:color w:val="000000"/>
          <w:szCs w:val="21"/>
        </w:rPr>
        <w:t>own &amp; Country</w:t>
      </w:r>
      <w:r>
        <w:rPr>
          <w:rFonts w:hint="eastAsia"/>
          <w:color w:val="000000"/>
          <w:szCs w:val="21"/>
        </w:rPr>
        <w:t>和</w:t>
      </w:r>
      <w:r>
        <w:rPr>
          <w:color w:val="000000"/>
          <w:szCs w:val="21"/>
        </w:rPr>
        <w:t>《华尔街日报》等知名媒体，曾采写艾米丽·布朗特、安妮·海瑟薇、妮可·基德曼、佐伊·克拉维茨等巨星。</w:t>
      </w:r>
    </w:p>
    <w:p w14:paraId="7B15C0CE">
      <w:pPr>
        <w:ind w:firstLine="420"/>
        <w:rPr>
          <w:color w:val="000000"/>
          <w:szCs w:val="21"/>
        </w:rPr>
      </w:pPr>
    </w:p>
    <w:p w14:paraId="5DF252BB">
      <w:pPr>
        <w:ind w:firstLine="420"/>
        <w:rPr>
          <w:color w:val="000000"/>
          <w:szCs w:val="21"/>
        </w:rPr>
      </w:pPr>
      <w:r>
        <w:rPr>
          <w:color w:val="000000"/>
          <w:szCs w:val="21"/>
        </w:rPr>
        <w:t>她还为热门音频应用Quinn创作了两部原创情色音频剧系列：由安德鲁·斯科特旁白、播放量超67万的《女王护卫》</w:t>
      </w:r>
      <w:r>
        <w:rPr>
          <w:rFonts w:hint="eastAsia"/>
          <w:color w:val="000000"/>
          <w:szCs w:val="21"/>
        </w:rPr>
        <w:t>(</w:t>
      </w:r>
      <w:r>
        <w:rPr>
          <w:color w:val="000000"/>
          <w:szCs w:val="21"/>
        </w:rPr>
        <w:t>THE QUEEN’S GUARD</w:t>
      </w:r>
      <w:r>
        <w:rPr>
          <w:rFonts w:hint="eastAsia"/>
          <w:color w:val="000000"/>
          <w:szCs w:val="21"/>
        </w:rPr>
        <w:t>)</w:t>
      </w:r>
      <w:r>
        <w:rPr>
          <w:color w:val="000000"/>
          <w:szCs w:val="21"/>
        </w:rPr>
        <w:t>，以及由杰米·坎贝尔·鲍尔</w:t>
      </w:r>
      <w:r>
        <w:rPr>
          <w:rFonts w:hint="eastAsia"/>
          <w:color w:val="000000"/>
          <w:szCs w:val="21"/>
        </w:rPr>
        <w:t>(</w:t>
      </w:r>
      <w:r>
        <w:rPr>
          <w:color w:val="000000"/>
          <w:szCs w:val="21"/>
        </w:rPr>
        <w:t>Jamie Campbell Bower</w:t>
      </w:r>
      <w:r>
        <w:rPr>
          <w:rFonts w:hint="eastAsia"/>
          <w:color w:val="000000"/>
          <w:szCs w:val="21"/>
        </w:rPr>
        <w:t>)</w:t>
      </w:r>
      <w:r>
        <w:rPr>
          <w:color w:val="000000"/>
          <w:szCs w:val="21"/>
        </w:rPr>
        <w:t>献声、播放量逾72.7万的《审判》</w:t>
      </w:r>
      <w:r>
        <w:rPr>
          <w:rFonts w:hint="eastAsia"/>
          <w:color w:val="000000"/>
          <w:szCs w:val="21"/>
        </w:rPr>
        <w:t>(</w:t>
      </w:r>
      <w:r>
        <w:rPr>
          <w:color w:val="000000"/>
          <w:szCs w:val="21"/>
        </w:rPr>
        <w:t>THE TRIALS</w:t>
      </w:r>
      <w:r>
        <w:rPr>
          <w:rFonts w:hint="eastAsia"/>
          <w:color w:val="000000"/>
          <w:szCs w:val="21"/>
        </w:rPr>
        <w:t>)</w:t>
      </w:r>
      <w:r>
        <w:rPr>
          <w:color w:val="000000"/>
          <w:szCs w:val="21"/>
        </w:rPr>
        <w:t>。泰勒的社交账号统一为@eiffeltyler——TikTok平台拥有3.88万粉丝与310万点赞，Instagram平台粉丝数达4.16万。其社交圈中不乏具有影响力的知名人士。</w:t>
      </w:r>
    </w:p>
    <w:p w14:paraId="5DF252BD">
      <w:pPr>
        <w:rPr>
          <w:b/>
          <w:color w:val="000000"/>
        </w:rPr>
      </w:pPr>
    </w:p>
    <w:p w14:paraId="13C61E3A">
      <w:pPr>
        <w:rPr>
          <w:b/>
          <w:color w:val="000000"/>
        </w:rPr>
      </w:pPr>
    </w:p>
    <w:p w14:paraId="5DF252BE">
      <w:pPr>
        <w:shd w:val="clear" w:color="auto" w:fill="FFFFFF"/>
        <w:rPr>
          <w:color w:val="000000"/>
          <w:szCs w:val="21"/>
        </w:rPr>
      </w:pPr>
      <w:bookmarkStart w:id="0" w:name="OLE_LINK43"/>
      <w:bookmarkStart w:id="1" w:name="OLE_LINK38"/>
      <w:r>
        <w:rPr>
          <w:b/>
          <w:bCs/>
          <w:color w:val="000000"/>
          <w:szCs w:val="21"/>
        </w:rPr>
        <w:t>感谢您的阅读！</w:t>
      </w:r>
    </w:p>
    <w:p w14:paraId="5DF252B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DF252C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F252C1">
      <w:pPr>
        <w:rPr>
          <w:b/>
          <w:color w:val="000000"/>
          <w:szCs w:val="21"/>
        </w:rPr>
      </w:pPr>
      <w:r>
        <w:rPr>
          <w:color w:val="000000"/>
          <w:szCs w:val="21"/>
        </w:rPr>
        <w:t>安德鲁·纳伯格联合国际有限公司北京代表处</w:t>
      </w:r>
    </w:p>
    <w:p w14:paraId="5DF252C2">
      <w:pPr>
        <w:rPr>
          <w:b/>
          <w:color w:val="000000"/>
          <w:szCs w:val="21"/>
        </w:rPr>
      </w:pPr>
      <w:r>
        <w:rPr>
          <w:color w:val="000000"/>
          <w:szCs w:val="21"/>
        </w:rPr>
        <w:t>北京市海淀区中关村大街甲59号中国人民大学文化大厦1705室, 邮编：100872</w:t>
      </w:r>
    </w:p>
    <w:p w14:paraId="5DF252C3">
      <w:pPr>
        <w:rPr>
          <w:b/>
          <w:color w:val="000000"/>
          <w:szCs w:val="21"/>
        </w:rPr>
      </w:pPr>
      <w:r>
        <w:rPr>
          <w:color w:val="000000"/>
          <w:szCs w:val="21"/>
        </w:rPr>
        <w:t>电话：010-82504106, 传真：010-82504200</w:t>
      </w:r>
    </w:p>
    <w:p w14:paraId="5DF252C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DF252C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DF252C6">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DF252C7">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DF252C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DF252C9">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5DF252CA">
      <w:pPr>
        <w:shd w:val="clear" w:color="auto" w:fill="FFFFFF"/>
        <w:rPr>
          <w:b/>
          <w:color w:val="000000"/>
        </w:rPr>
      </w:pPr>
      <w:r>
        <w:rPr>
          <w:color w:val="000000"/>
          <w:szCs w:val="21"/>
        </w:rPr>
        <w:t>微信订阅号：ANABJ2002</w:t>
      </w:r>
    </w:p>
    <w:bookmarkEnd w:id="0"/>
    <w:bookmarkEnd w:id="1"/>
    <w:p w14:paraId="5DF252CB">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pple SD Gothic Neo">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176D7"/>
    <w:rsid w:val="000226FA"/>
    <w:rsid w:val="00030D63"/>
    <w:rsid w:val="000319D3"/>
    <w:rsid w:val="00040304"/>
    <w:rsid w:val="00061C2C"/>
    <w:rsid w:val="000803A7"/>
    <w:rsid w:val="00080CD8"/>
    <w:rsid w:val="000810D5"/>
    <w:rsid w:val="00082504"/>
    <w:rsid w:val="00085D88"/>
    <w:rsid w:val="0008781E"/>
    <w:rsid w:val="000A01BD"/>
    <w:rsid w:val="000A57E2"/>
    <w:rsid w:val="000B3141"/>
    <w:rsid w:val="000B3EED"/>
    <w:rsid w:val="000B4D73"/>
    <w:rsid w:val="000B7170"/>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81AD1"/>
    <w:rsid w:val="00295FD8"/>
    <w:rsid w:val="0029676A"/>
    <w:rsid w:val="002B5ADD"/>
    <w:rsid w:val="002C0257"/>
    <w:rsid w:val="002C7E12"/>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6902"/>
    <w:rsid w:val="00357F6D"/>
    <w:rsid w:val="003646A1"/>
    <w:rsid w:val="003702ED"/>
    <w:rsid w:val="00374360"/>
    <w:rsid w:val="003803C5"/>
    <w:rsid w:val="00387E71"/>
    <w:rsid w:val="003935E9"/>
    <w:rsid w:val="0039543C"/>
    <w:rsid w:val="003A3601"/>
    <w:rsid w:val="003C51ED"/>
    <w:rsid w:val="003C524C"/>
    <w:rsid w:val="003D49B4"/>
    <w:rsid w:val="003F4DC2"/>
    <w:rsid w:val="003F745B"/>
    <w:rsid w:val="004039C9"/>
    <w:rsid w:val="00422383"/>
    <w:rsid w:val="00427236"/>
    <w:rsid w:val="00435906"/>
    <w:rsid w:val="004655CB"/>
    <w:rsid w:val="00485E2E"/>
    <w:rsid w:val="00486E31"/>
    <w:rsid w:val="00492B77"/>
    <w:rsid w:val="004A5A10"/>
    <w:rsid w:val="004C0758"/>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73F50"/>
    <w:rsid w:val="005847CA"/>
    <w:rsid w:val="005A12C2"/>
    <w:rsid w:val="005B2CF5"/>
    <w:rsid w:val="005B444D"/>
    <w:rsid w:val="005C244E"/>
    <w:rsid w:val="005C27DC"/>
    <w:rsid w:val="005C5076"/>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954"/>
    <w:rsid w:val="008129CA"/>
    <w:rsid w:val="00816558"/>
    <w:rsid w:val="008833DC"/>
    <w:rsid w:val="00895CB6"/>
    <w:rsid w:val="008A3024"/>
    <w:rsid w:val="008A6811"/>
    <w:rsid w:val="008A7AE7"/>
    <w:rsid w:val="008C0420"/>
    <w:rsid w:val="008C4BCC"/>
    <w:rsid w:val="008D07F2"/>
    <w:rsid w:val="008D278C"/>
    <w:rsid w:val="008D4220"/>
    <w:rsid w:val="008D4F84"/>
    <w:rsid w:val="008E1206"/>
    <w:rsid w:val="008E5DFE"/>
    <w:rsid w:val="008F46C1"/>
    <w:rsid w:val="00906691"/>
    <w:rsid w:val="009149E0"/>
    <w:rsid w:val="00916A50"/>
    <w:rsid w:val="009222F0"/>
    <w:rsid w:val="00931DDB"/>
    <w:rsid w:val="00937973"/>
    <w:rsid w:val="00953C63"/>
    <w:rsid w:val="0095747D"/>
    <w:rsid w:val="00964E89"/>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1581E"/>
    <w:rsid w:val="00A45A3D"/>
    <w:rsid w:val="00A54A8E"/>
    <w:rsid w:val="00A66C96"/>
    <w:rsid w:val="00A71EAE"/>
    <w:rsid w:val="00A82D81"/>
    <w:rsid w:val="00A866EC"/>
    <w:rsid w:val="00A90D6D"/>
    <w:rsid w:val="00A90FC8"/>
    <w:rsid w:val="00A91D49"/>
    <w:rsid w:val="00AA0A64"/>
    <w:rsid w:val="00AB060D"/>
    <w:rsid w:val="00AB2DC1"/>
    <w:rsid w:val="00AB7588"/>
    <w:rsid w:val="00AB762B"/>
    <w:rsid w:val="00AC7610"/>
    <w:rsid w:val="00AD1193"/>
    <w:rsid w:val="00AD23A3"/>
    <w:rsid w:val="00AF0671"/>
    <w:rsid w:val="00AF559E"/>
    <w:rsid w:val="00B03E72"/>
    <w:rsid w:val="00B057F1"/>
    <w:rsid w:val="00B254DB"/>
    <w:rsid w:val="00B262C1"/>
    <w:rsid w:val="00B46E7C"/>
    <w:rsid w:val="00B47582"/>
    <w:rsid w:val="00B527D7"/>
    <w:rsid w:val="00B54288"/>
    <w:rsid w:val="00B5540C"/>
    <w:rsid w:val="00B5587F"/>
    <w:rsid w:val="00B569BA"/>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22926"/>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8515C"/>
    <w:rsid w:val="00DB3297"/>
    <w:rsid w:val="00DB7D8F"/>
    <w:rsid w:val="00DF0BB7"/>
    <w:rsid w:val="00E00B32"/>
    <w:rsid w:val="00E00CC0"/>
    <w:rsid w:val="00E132E9"/>
    <w:rsid w:val="00E15659"/>
    <w:rsid w:val="00E43598"/>
    <w:rsid w:val="00E509A5"/>
    <w:rsid w:val="00E54E5E"/>
    <w:rsid w:val="00E557C1"/>
    <w:rsid w:val="00E629C3"/>
    <w:rsid w:val="00E65115"/>
    <w:rsid w:val="00E725A1"/>
    <w:rsid w:val="00E750C8"/>
    <w:rsid w:val="00EA6987"/>
    <w:rsid w:val="00EA74CC"/>
    <w:rsid w:val="00EB27B1"/>
    <w:rsid w:val="00EC129D"/>
    <w:rsid w:val="00EC44C7"/>
    <w:rsid w:val="00ED1D72"/>
    <w:rsid w:val="00EE4676"/>
    <w:rsid w:val="00EF60DB"/>
    <w:rsid w:val="00EF6572"/>
    <w:rsid w:val="00F033EC"/>
    <w:rsid w:val="00F05A6A"/>
    <w:rsid w:val="00F25456"/>
    <w:rsid w:val="00F26218"/>
    <w:rsid w:val="00F331B4"/>
    <w:rsid w:val="00F34420"/>
    <w:rsid w:val="00F34483"/>
    <w:rsid w:val="00F349FA"/>
    <w:rsid w:val="00F54836"/>
    <w:rsid w:val="00F57001"/>
    <w:rsid w:val="00F578E8"/>
    <w:rsid w:val="00F57900"/>
    <w:rsid w:val="00F62F2B"/>
    <w:rsid w:val="00F668A4"/>
    <w:rsid w:val="00F80E8A"/>
    <w:rsid w:val="00F915CA"/>
    <w:rsid w:val="00FA2346"/>
    <w:rsid w:val="00FB277E"/>
    <w:rsid w:val="00FB5963"/>
    <w:rsid w:val="00FC3699"/>
    <w:rsid w:val="00FD049B"/>
    <w:rsid w:val="00FD2972"/>
    <w:rsid w:val="00FD3BC4"/>
    <w:rsid w:val="00FD63B0"/>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4453D6B"/>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1985</Words>
  <Characters>2475</Characters>
  <Lines>8</Lines>
  <Paragraphs>5</Paragraphs>
  <TotalTime>47</TotalTime>
  <ScaleCrop>false</ScaleCrop>
  <LinksUpToDate>false</LinksUpToDate>
  <CharactersWithSpaces>2518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2025-11-12T15:23:37Z</dcterms:modified>
  <dc:title>新 书 推 荐</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