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5416A21" w:rsidR="00AE574A" w:rsidRDefault="00AE574A">
      <w:pPr>
        <w:rPr>
          <w:b/>
          <w:color w:val="000000"/>
          <w:szCs w:val="21"/>
        </w:rPr>
      </w:pPr>
    </w:p>
    <w:p w14:paraId="3DA7336F" w14:textId="3C88B68F" w:rsidR="00774233" w:rsidRPr="00774233" w:rsidRDefault="00CA28D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6207719" wp14:editId="708ED86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4445" cy="1996440"/>
            <wp:effectExtent l="0" t="0" r="1905" b="3810"/>
            <wp:wrapSquare wrapText="bothSides"/>
            <wp:docPr id="3" name="图片 3" descr="https://m.media-amazon.com/images/I/81wEHYgiB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wEHYgiB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A018F" w:rsidRPr="003A018F">
        <w:rPr>
          <w:rFonts w:hint="eastAsia"/>
          <w:b/>
          <w:bCs/>
          <w:color w:val="000000"/>
          <w:szCs w:val="21"/>
        </w:rPr>
        <w:t>波特小姐的</w:t>
      </w:r>
      <w:r w:rsidR="003A018F">
        <w:rPr>
          <w:rFonts w:hint="eastAsia"/>
          <w:b/>
          <w:bCs/>
          <w:color w:val="000000"/>
          <w:szCs w:val="21"/>
        </w:rPr>
        <w:t>魔法</w:t>
      </w:r>
      <w:r w:rsidR="003A018F" w:rsidRPr="003A018F">
        <w:rPr>
          <w:rFonts w:hint="eastAsia"/>
          <w:b/>
          <w:bCs/>
          <w:color w:val="000000"/>
          <w:szCs w:val="21"/>
        </w:rPr>
        <w:t>词典</w:t>
      </w:r>
      <w:r w:rsidR="003A018F">
        <w:rPr>
          <w:rFonts w:hint="eastAsia"/>
          <w:b/>
          <w:bCs/>
          <w:color w:val="000000"/>
          <w:szCs w:val="21"/>
        </w:rPr>
        <w:t>：</w:t>
      </w:r>
      <w:r w:rsidR="003A018F" w:rsidRPr="003A018F">
        <w:rPr>
          <w:rFonts w:hint="eastAsia"/>
          <w:b/>
          <w:bCs/>
          <w:color w:val="000000"/>
          <w:szCs w:val="21"/>
        </w:rPr>
        <w:t>从彼得兔到</w:t>
      </w:r>
      <w:r w:rsidR="003A018F">
        <w:rPr>
          <w:rFonts w:hint="eastAsia"/>
          <w:b/>
          <w:bCs/>
          <w:color w:val="000000"/>
          <w:szCs w:val="21"/>
        </w:rPr>
        <w:t>童话</w:t>
      </w:r>
      <w:r w:rsidR="003A018F" w:rsidRPr="003A018F">
        <w:rPr>
          <w:rFonts w:hint="eastAsia"/>
          <w:b/>
          <w:bCs/>
          <w:color w:val="000000"/>
          <w:szCs w:val="21"/>
        </w:rPr>
        <w:t>世界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66C738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A28D0">
        <w:rPr>
          <w:b/>
          <w:bCs/>
          <w:color w:val="000000"/>
          <w:szCs w:val="21"/>
        </w:rPr>
        <w:t>AN A-Z OF BEATRIX POTTER</w:t>
      </w:r>
    </w:p>
    <w:p w14:paraId="39B7E419" w14:textId="3FA679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A018F" w:rsidRPr="003A018F">
        <w:rPr>
          <w:b/>
          <w:bCs/>
          <w:color w:val="000000"/>
          <w:szCs w:val="21"/>
        </w:rPr>
        <w:t>Penny Bradshaw</w:t>
      </w:r>
      <w:hyperlink r:id="rId9" w:history="1"/>
    </w:p>
    <w:p w14:paraId="5EB65684" w14:textId="34780F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A018F" w:rsidRPr="003A018F">
        <w:rPr>
          <w:b/>
          <w:bCs/>
          <w:color w:val="000000"/>
          <w:szCs w:val="21"/>
        </w:rPr>
        <w:t>Bloomsbury Academic</w:t>
      </w:r>
    </w:p>
    <w:p w14:paraId="1421F214" w14:textId="4F02DD3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82EB95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A018F" w:rsidRPr="003A018F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CF0E1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A018F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A018F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99143E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4E4DE3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CA28D0">
        <w:rPr>
          <w:rFonts w:hint="eastAsia"/>
          <w:b/>
          <w:bCs/>
          <w:szCs w:val="21"/>
        </w:rPr>
        <w:t>文化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5A9618C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AAB1748" w14:textId="4C4A876A" w:rsidR="00D60B4E" w:rsidRDefault="00D60B4E" w:rsidP="00D60B4E">
      <w:pPr>
        <w:ind w:firstLineChars="200" w:firstLine="422"/>
        <w:rPr>
          <w:b/>
          <w:color w:val="000000"/>
          <w:szCs w:val="21"/>
        </w:rPr>
      </w:pPr>
      <w:r w:rsidRPr="00D60B4E">
        <w:rPr>
          <w:rFonts w:hint="eastAsia"/>
          <w:b/>
          <w:color w:val="000000"/>
          <w:szCs w:val="21"/>
        </w:rPr>
        <w:t>从</w:t>
      </w:r>
      <w:proofErr w:type="gramStart"/>
      <w:r w:rsidRPr="00D60B4E">
        <w:rPr>
          <w:rFonts w:hint="eastAsia"/>
          <w:b/>
          <w:color w:val="000000"/>
          <w:szCs w:val="21"/>
        </w:rPr>
        <w:t>彼得兔到蒂基·温克尔</w:t>
      </w:r>
      <w:proofErr w:type="gramEnd"/>
      <w:r w:rsidRPr="00D60B4E">
        <w:rPr>
          <w:rFonts w:hint="eastAsia"/>
          <w:b/>
          <w:color w:val="000000"/>
          <w:szCs w:val="21"/>
        </w:rPr>
        <w:t>夫人，从《格洛斯特的裁缝》</w:t>
      </w:r>
      <w:r>
        <w:rPr>
          <w:rFonts w:hint="eastAsia"/>
          <w:b/>
          <w:color w:val="000000"/>
          <w:szCs w:val="21"/>
        </w:rPr>
        <w:t>（</w:t>
      </w:r>
      <w:r w:rsidRPr="00D60B4E">
        <w:rPr>
          <w:b/>
          <w:i/>
          <w:iCs/>
          <w:color w:val="000000"/>
          <w:szCs w:val="21"/>
        </w:rPr>
        <w:t>The Tailor of Gloucester</w:t>
      </w:r>
      <w:r>
        <w:rPr>
          <w:rFonts w:hint="eastAsia"/>
          <w:b/>
          <w:color w:val="000000"/>
          <w:szCs w:val="21"/>
        </w:rPr>
        <w:t>）</w:t>
      </w:r>
      <w:r w:rsidRPr="00D60B4E">
        <w:rPr>
          <w:rFonts w:hint="eastAsia"/>
          <w:b/>
          <w:color w:val="000000"/>
          <w:szCs w:val="21"/>
        </w:rPr>
        <w:t>到《仙女大篷车》</w:t>
      </w:r>
      <w:r>
        <w:rPr>
          <w:rFonts w:hint="eastAsia"/>
          <w:b/>
          <w:color w:val="000000"/>
          <w:szCs w:val="21"/>
        </w:rPr>
        <w:t>（</w:t>
      </w:r>
      <w:r w:rsidRPr="00D60B4E">
        <w:rPr>
          <w:b/>
          <w:bCs/>
          <w:i/>
          <w:iCs/>
        </w:rPr>
        <w:t>The Fairy Caravan</w:t>
      </w:r>
      <w:r>
        <w:rPr>
          <w:rFonts w:hint="eastAsia"/>
          <w:b/>
          <w:color w:val="000000"/>
          <w:szCs w:val="21"/>
        </w:rPr>
        <w:t>）</w:t>
      </w:r>
      <w:r w:rsidRPr="00D60B4E">
        <w:rPr>
          <w:rFonts w:hint="eastAsia"/>
          <w:b/>
          <w:color w:val="000000"/>
          <w:szCs w:val="21"/>
        </w:rPr>
        <w:t>，一个多世纪</w:t>
      </w:r>
      <w:r>
        <w:rPr>
          <w:rFonts w:hint="eastAsia"/>
          <w:b/>
          <w:color w:val="000000"/>
          <w:szCs w:val="21"/>
        </w:rPr>
        <w:t>以来，</w:t>
      </w:r>
      <w:r w:rsidRPr="00CA28D0">
        <w:rPr>
          <w:rFonts w:hint="eastAsia"/>
          <w:b/>
          <w:bCs/>
          <w:color w:val="000000"/>
          <w:szCs w:val="21"/>
        </w:rPr>
        <w:t>碧</w:t>
      </w:r>
      <w:proofErr w:type="gramStart"/>
      <w:r w:rsidRPr="00CA28D0">
        <w:rPr>
          <w:rFonts w:hint="eastAsia"/>
          <w:b/>
          <w:bCs/>
          <w:color w:val="000000"/>
          <w:szCs w:val="21"/>
        </w:rPr>
        <w:t>雅翠丝</w:t>
      </w:r>
      <w:proofErr w:type="gramEnd"/>
      <w:r w:rsidRPr="00D60B4E">
        <w:rPr>
          <w:rFonts w:hint="eastAsia"/>
          <w:b/>
          <w:color w:val="000000"/>
          <w:szCs w:val="21"/>
        </w:rPr>
        <w:t>·波特的作品和角色</w:t>
      </w:r>
      <w:r>
        <w:rPr>
          <w:rFonts w:hint="eastAsia"/>
          <w:b/>
          <w:color w:val="000000"/>
          <w:szCs w:val="21"/>
        </w:rPr>
        <w:t>一直</w:t>
      </w:r>
      <w:r w:rsidRPr="00D60B4E">
        <w:rPr>
          <w:rFonts w:hint="eastAsia"/>
          <w:b/>
          <w:color w:val="000000"/>
          <w:szCs w:val="21"/>
        </w:rPr>
        <w:t>吸引</w:t>
      </w:r>
      <w:r>
        <w:rPr>
          <w:rFonts w:hint="eastAsia"/>
          <w:b/>
          <w:color w:val="000000"/>
          <w:szCs w:val="21"/>
        </w:rPr>
        <w:t>着</w:t>
      </w:r>
      <w:r w:rsidRPr="00D60B4E">
        <w:rPr>
          <w:rFonts w:hint="eastAsia"/>
          <w:b/>
          <w:color w:val="000000"/>
          <w:szCs w:val="21"/>
        </w:rPr>
        <w:t>全世界</w:t>
      </w:r>
      <w:r w:rsidR="00C8646A">
        <w:rPr>
          <w:rFonts w:hint="eastAsia"/>
          <w:b/>
          <w:color w:val="000000"/>
          <w:szCs w:val="21"/>
        </w:rPr>
        <w:t>一代又一代</w:t>
      </w:r>
      <w:r w:rsidRPr="00D60B4E">
        <w:rPr>
          <w:rFonts w:hint="eastAsia"/>
          <w:b/>
          <w:color w:val="000000"/>
          <w:szCs w:val="21"/>
        </w:rPr>
        <w:t>的孩子们。</w:t>
      </w:r>
    </w:p>
    <w:p w14:paraId="5B31F200" w14:textId="649E5699" w:rsidR="00D60B4E" w:rsidRDefault="00D60B4E" w:rsidP="00D60B4E">
      <w:pPr>
        <w:rPr>
          <w:b/>
          <w:color w:val="000000"/>
          <w:szCs w:val="21"/>
        </w:rPr>
      </w:pPr>
    </w:p>
    <w:p w14:paraId="3A4CD483" w14:textId="44BA199F" w:rsidR="00D60B4E" w:rsidRPr="00D60B4E" w:rsidRDefault="00D60B4E" w:rsidP="00D60B4E">
      <w:pPr>
        <w:ind w:firstLineChars="200" w:firstLine="420"/>
        <w:rPr>
          <w:bCs/>
          <w:color w:val="000000"/>
          <w:szCs w:val="21"/>
        </w:rPr>
      </w:pPr>
      <w:r w:rsidRPr="00D60B4E">
        <w:rPr>
          <w:rFonts w:hint="eastAsia"/>
          <w:bCs/>
          <w:color w:val="000000"/>
          <w:szCs w:val="21"/>
        </w:rPr>
        <w:t>这本生动而</w:t>
      </w:r>
      <w:r w:rsidR="00C8646A">
        <w:rPr>
          <w:rFonts w:hint="eastAsia"/>
          <w:bCs/>
          <w:color w:val="000000"/>
          <w:szCs w:val="21"/>
        </w:rPr>
        <w:t>有趣</w:t>
      </w:r>
      <w:r w:rsidRPr="00D60B4E">
        <w:rPr>
          <w:rFonts w:hint="eastAsia"/>
          <w:bCs/>
          <w:color w:val="000000"/>
          <w:szCs w:val="21"/>
        </w:rPr>
        <w:t>的书通过一系列</w:t>
      </w:r>
      <w:r w:rsidR="00C8646A">
        <w:rPr>
          <w:rFonts w:hint="eastAsia"/>
          <w:bCs/>
          <w:color w:val="000000"/>
          <w:szCs w:val="21"/>
        </w:rPr>
        <w:t>篇幅</w:t>
      </w:r>
      <w:r w:rsidRPr="00D60B4E">
        <w:rPr>
          <w:rFonts w:hint="eastAsia"/>
          <w:bCs/>
          <w:color w:val="000000"/>
          <w:szCs w:val="21"/>
        </w:rPr>
        <w:t>简短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相互关联的</w:t>
      </w:r>
      <w:r w:rsidR="00C8646A">
        <w:rPr>
          <w:rFonts w:hint="eastAsia"/>
          <w:bCs/>
          <w:color w:val="000000"/>
          <w:szCs w:val="21"/>
        </w:rPr>
        <w:t>短文，带领读者</w:t>
      </w:r>
      <w:r w:rsidRPr="00D60B4E">
        <w:rPr>
          <w:rFonts w:hint="eastAsia"/>
          <w:bCs/>
          <w:color w:val="000000"/>
          <w:szCs w:val="21"/>
        </w:rPr>
        <w:t>探索波特的作品</w:t>
      </w:r>
      <w:r w:rsidR="00C8646A">
        <w:rPr>
          <w:rFonts w:hint="eastAsia"/>
          <w:bCs/>
          <w:color w:val="000000"/>
          <w:szCs w:val="21"/>
        </w:rPr>
        <w:t>。</w:t>
      </w:r>
      <w:r w:rsidRPr="00D60B4E">
        <w:rPr>
          <w:rFonts w:hint="eastAsia"/>
          <w:bCs/>
          <w:color w:val="000000"/>
          <w:szCs w:val="21"/>
        </w:rPr>
        <w:t>这些</w:t>
      </w:r>
      <w:r w:rsidR="00C8646A">
        <w:rPr>
          <w:rFonts w:hint="eastAsia"/>
          <w:bCs/>
          <w:color w:val="000000"/>
          <w:szCs w:val="21"/>
        </w:rPr>
        <w:t>短文基于</w:t>
      </w:r>
      <w:r w:rsidRPr="00D60B4E">
        <w:rPr>
          <w:rFonts w:hint="eastAsia"/>
          <w:bCs/>
          <w:color w:val="000000"/>
          <w:szCs w:val="21"/>
        </w:rPr>
        <w:t>她儿童读物、信件、期刊和其他作品中的</w:t>
      </w:r>
      <w:r w:rsidRPr="00D60B4E">
        <w:rPr>
          <w:rFonts w:hint="eastAsia"/>
          <w:bCs/>
          <w:color w:val="000000"/>
          <w:szCs w:val="21"/>
        </w:rPr>
        <w:t>26</w:t>
      </w:r>
      <w:r w:rsidRPr="00D60B4E">
        <w:rPr>
          <w:rFonts w:hint="eastAsia"/>
          <w:bCs/>
          <w:color w:val="000000"/>
          <w:szCs w:val="21"/>
        </w:rPr>
        <w:t>个关键词和短语。对于学生和爱好者来说，这本引人入胜的文集为波特</w:t>
      </w:r>
      <w:r w:rsidR="00C8646A">
        <w:rPr>
          <w:rFonts w:hint="eastAsia"/>
          <w:bCs/>
          <w:color w:val="000000"/>
          <w:szCs w:val="21"/>
        </w:rPr>
        <w:t>相关</w:t>
      </w:r>
      <w:r w:rsidR="00C8646A" w:rsidRPr="00D60B4E">
        <w:rPr>
          <w:rFonts w:hint="eastAsia"/>
          <w:bCs/>
          <w:color w:val="000000"/>
          <w:szCs w:val="21"/>
        </w:rPr>
        <w:t>熟悉的</w:t>
      </w:r>
      <w:r w:rsidRPr="00D60B4E">
        <w:rPr>
          <w:rFonts w:hint="eastAsia"/>
          <w:bCs/>
          <w:color w:val="000000"/>
          <w:szCs w:val="21"/>
        </w:rPr>
        <w:t>主题和话题提供了</w:t>
      </w:r>
      <w:r w:rsidR="00C8646A">
        <w:rPr>
          <w:rFonts w:hint="eastAsia"/>
          <w:bCs/>
          <w:color w:val="000000"/>
          <w:szCs w:val="21"/>
        </w:rPr>
        <w:t>全新</w:t>
      </w:r>
      <w:r w:rsidRPr="00D60B4E">
        <w:rPr>
          <w:rFonts w:hint="eastAsia"/>
          <w:bCs/>
          <w:color w:val="000000"/>
          <w:szCs w:val="21"/>
        </w:rPr>
        <w:t>视角（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A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动物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；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C</w:t>
      </w:r>
      <w:r w:rsidR="00C8646A">
        <w:rPr>
          <w:rFonts w:hint="eastAsia"/>
          <w:bCs/>
          <w:color w:val="000000"/>
          <w:szCs w:val="21"/>
        </w:rPr>
        <w:t>，</w:t>
      </w:r>
      <w:r w:rsidR="00811F15">
        <w:rPr>
          <w:rFonts w:hint="eastAsia"/>
          <w:bCs/>
          <w:color w:val="000000"/>
          <w:szCs w:val="21"/>
        </w:rPr>
        <w:t>服装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），而其他文章则</w:t>
      </w:r>
      <w:r w:rsidR="00C8646A">
        <w:rPr>
          <w:rFonts w:hint="eastAsia"/>
          <w:bCs/>
          <w:color w:val="000000"/>
          <w:szCs w:val="21"/>
        </w:rPr>
        <w:t>揭开</w:t>
      </w:r>
      <w:r w:rsidRPr="00D60B4E">
        <w:rPr>
          <w:rFonts w:hint="eastAsia"/>
          <w:bCs/>
          <w:color w:val="000000"/>
          <w:szCs w:val="21"/>
        </w:rPr>
        <w:t>了她想象中未知的角落（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D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舞蹈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；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U</w:t>
      </w:r>
      <w:r w:rsidR="00C8646A">
        <w:rPr>
          <w:rFonts w:hint="eastAsia"/>
          <w:bCs/>
          <w:color w:val="000000"/>
          <w:szCs w:val="21"/>
        </w:rPr>
        <w:t>，神秘》</w:t>
      </w:r>
      <w:r w:rsidRPr="00D60B4E">
        <w:rPr>
          <w:rFonts w:hint="eastAsia"/>
          <w:bCs/>
          <w:color w:val="000000"/>
          <w:szCs w:val="21"/>
        </w:rPr>
        <w:t>；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G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金内特马戏团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）。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F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仙女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，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T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树木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，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S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季节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，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R</w:t>
      </w:r>
      <w:r w:rsidR="00C8646A">
        <w:rPr>
          <w:rFonts w:hint="eastAsia"/>
          <w:bCs/>
          <w:color w:val="000000"/>
          <w:szCs w:val="21"/>
        </w:rPr>
        <w:t>，</w:t>
      </w:r>
      <w:r w:rsidR="00C8646A" w:rsidRPr="00C8646A">
        <w:rPr>
          <w:rFonts w:hint="eastAsia"/>
          <w:bCs/>
          <w:color w:val="000000"/>
          <w:szCs w:val="21"/>
        </w:rPr>
        <w:t>鼠曲草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等</w:t>
      </w:r>
      <w:r w:rsidR="00C8646A">
        <w:rPr>
          <w:rFonts w:hint="eastAsia"/>
          <w:bCs/>
          <w:color w:val="000000"/>
          <w:szCs w:val="21"/>
        </w:rPr>
        <w:t>文章</w:t>
      </w:r>
      <w:r w:rsidRPr="00D60B4E">
        <w:rPr>
          <w:rFonts w:hint="eastAsia"/>
          <w:bCs/>
          <w:color w:val="000000"/>
          <w:szCs w:val="21"/>
        </w:rPr>
        <w:t>关注与种族、性别和环境相关的主题，而其他文章则</w:t>
      </w:r>
      <w:r w:rsidR="00C8646A">
        <w:rPr>
          <w:rFonts w:hint="eastAsia"/>
          <w:bCs/>
          <w:color w:val="000000"/>
          <w:szCs w:val="21"/>
        </w:rPr>
        <w:t>从</w:t>
      </w:r>
      <w:r w:rsidRPr="00D60B4E">
        <w:rPr>
          <w:rFonts w:hint="eastAsia"/>
          <w:bCs/>
          <w:color w:val="000000"/>
          <w:szCs w:val="21"/>
        </w:rPr>
        <w:t>关键词</w:t>
      </w:r>
      <w:r w:rsidR="00C8646A">
        <w:rPr>
          <w:rFonts w:hint="eastAsia"/>
          <w:bCs/>
          <w:color w:val="000000"/>
          <w:szCs w:val="21"/>
        </w:rPr>
        <w:t>出发</w:t>
      </w:r>
      <w:r w:rsidRPr="00D60B4E">
        <w:rPr>
          <w:rFonts w:hint="eastAsia"/>
          <w:bCs/>
          <w:color w:val="000000"/>
          <w:szCs w:val="21"/>
        </w:rPr>
        <w:t>展开</w:t>
      </w:r>
      <w:r w:rsidR="00C8646A" w:rsidRPr="00D60B4E">
        <w:rPr>
          <w:rFonts w:hint="eastAsia"/>
          <w:bCs/>
          <w:color w:val="000000"/>
          <w:szCs w:val="21"/>
        </w:rPr>
        <w:t>讨论</w:t>
      </w:r>
      <w:r w:rsidRPr="00D60B4E">
        <w:rPr>
          <w:rFonts w:hint="eastAsia"/>
          <w:bCs/>
          <w:color w:val="000000"/>
          <w:szCs w:val="21"/>
        </w:rPr>
        <w:t>波特遗产和影响（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L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湖区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；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P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彼得兔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；</w:t>
      </w:r>
      <w:r w:rsidR="00C8646A">
        <w:rPr>
          <w:rFonts w:hint="eastAsia"/>
          <w:bCs/>
          <w:color w:val="000000"/>
          <w:szCs w:val="21"/>
        </w:rPr>
        <w:t>《</w:t>
      </w:r>
      <w:r w:rsidRPr="00D60B4E">
        <w:rPr>
          <w:rFonts w:hint="eastAsia"/>
          <w:bCs/>
          <w:color w:val="000000"/>
          <w:szCs w:val="21"/>
        </w:rPr>
        <w:t>H</w:t>
      </w:r>
      <w:r w:rsidR="00C8646A"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号角书</w:t>
      </w:r>
      <w:r w:rsidR="00C8646A">
        <w:rPr>
          <w:rFonts w:hint="eastAsia"/>
          <w:bCs/>
          <w:color w:val="000000"/>
          <w:szCs w:val="21"/>
        </w:rPr>
        <w:t>》</w:t>
      </w:r>
      <w:r w:rsidRPr="00D60B4E">
        <w:rPr>
          <w:rFonts w:hint="eastAsia"/>
          <w:bCs/>
          <w:color w:val="000000"/>
          <w:szCs w:val="21"/>
        </w:rPr>
        <w:t>），包括全球</w:t>
      </w:r>
      <w:r w:rsidR="00C8646A">
        <w:rPr>
          <w:rFonts w:hint="eastAsia"/>
          <w:bCs/>
          <w:color w:val="000000"/>
          <w:szCs w:val="21"/>
        </w:rPr>
        <w:t>影响</w:t>
      </w:r>
      <w:r w:rsidRPr="00D60B4E">
        <w:rPr>
          <w:rFonts w:hint="eastAsia"/>
          <w:bCs/>
          <w:color w:val="000000"/>
          <w:szCs w:val="21"/>
        </w:rPr>
        <w:t>、</w:t>
      </w:r>
      <w:r w:rsidR="00C8646A" w:rsidRPr="00D60B4E">
        <w:rPr>
          <w:rFonts w:hint="eastAsia"/>
          <w:bCs/>
          <w:color w:val="000000"/>
          <w:szCs w:val="21"/>
        </w:rPr>
        <w:t>改编</w:t>
      </w:r>
      <w:r w:rsidR="00C8646A">
        <w:rPr>
          <w:rFonts w:hint="eastAsia"/>
          <w:bCs/>
          <w:color w:val="000000"/>
          <w:szCs w:val="21"/>
        </w:rPr>
        <w:t>的</w:t>
      </w:r>
      <w:r w:rsidRPr="00D60B4E">
        <w:rPr>
          <w:rFonts w:hint="eastAsia"/>
          <w:bCs/>
          <w:color w:val="000000"/>
          <w:szCs w:val="21"/>
        </w:rPr>
        <w:t>电视和电影</w:t>
      </w:r>
      <w:r w:rsidR="00C8646A">
        <w:rPr>
          <w:rFonts w:hint="eastAsia"/>
          <w:bCs/>
          <w:color w:val="000000"/>
          <w:szCs w:val="21"/>
        </w:rPr>
        <w:t>作品</w:t>
      </w:r>
      <w:r w:rsidRPr="00D60B4E">
        <w:rPr>
          <w:rFonts w:hint="eastAsia"/>
          <w:bCs/>
          <w:color w:val="000000"/>
          <w:szCs w:val="21"/>
        </w:rPr>
        <w:t>，以及</w:t>
      </w:r>
      <w:r w:rsidR="00C8646A">
        <w:rPr>
          <w:rFonts w:hint="eastAsia"/>
          <w:bCs/>
          <w:color w:val="000000"/>
          <w:szCs w:val="21"/>
        </w:rPr>
        <w:t>已经成为欣欣向荣的旅游目的地的</w:t>
      </w:r>
      <w:r w:rsidRPr="00D60B4E">
        <w:rPr>
          <w:rFonts w:hint="eastAsia"/>
          <w:bCs/>
          <w:color w:val="000000"/>
          <w:szCs w:val="21"/>
        </w:rPr>
        <w:t>波特心爱的湖区。</w:t>
      </w:r>
    </w:p>
    <w:p w14:paraId="198B75DE" w14:textId="3476309D" w:rsidR="00C8646A" w:rsidRDefault="00C8646A" w:rsidP="00C8646A">
      <w:pPr>
        <w:ind w:firstLineChars="200" w:firstLine="420"/>
        <w:rPr>
          <w:bCs/>
          <w:color w:val="000000"/>
          <w:szCs w:val="21"/>
        </w:rPr>
      </w:pPr>
    </w:p>
    <w:p w14:paraId="6C974476" w14:textId="7CB9CFEB" w:rsidR="002D02DB" w:rsidRPr="00D60B4E" w:rsidRDefault="00D60B4E" w:rsidP="00C8646A">
      <w:pPr>
        <w:ind w:firstLineChars="200" w:firstLine="420"/>
        <w:rPr>
          <w:bCs/>
          <w:color w:val="000000"/>
          <w:szCs w:val="21"/>
        </w:rPr>
      </w:pPr>
      <w:r w:rsidRPr="00D60B4E">
        <w:rPr>
          <w:rFonts w:hint="eastAsia"/>
          <w:bCs/>
          <w:color w:val="000000"/>
          <w:szCs w:val="21"/>
        </w:rPr>
        <w:t>本书在</w:t>
      </w:r>
      <w:r w:rsidR="00C8646A">
        <w:rPr>
          <w:rFonts w:hint="eastAsia"/>
          <w:bCs/>
          <w:color w:val="000000"/>
          <w:szCs w:val="21"/>
        </w:rPr>
        <w:t>聚焦于</w:t>
      </w:r>
      <w:r w:rsidRPr="00D60B4E">
        <w:rPr>
          <w:rFonts w:hint="eastAsia"/>
          <w:bCs/>
          <w:color w:val="000000"/>
          <w:szCs w:val="21"/>
        </w:rPr>
        <w:t>文本的同时，也</w:t>
      </w:r>
      <w:r w:rsidR="00811F15">
        <w:rPr>
          <w:rFonts w:hint="eastAsia"/>
          <w:bCs/>
          <w:color w:val="000000"/>
          <w:szCs w:val="21"/>
        </w:rPr>
        <w:t>涉及</w:t>
      </w:r>
      <w:r w:rsidRPr="00D60B4E">
        <w:rPr>
          <w:rFonts w:hint="eastAsia"/>
          <w:bCs/>
          <w:color w:val="000000"/>
          <w:szCs w:val="21"/>
        </w:rPr>
        <w:t>了更广泛的</w:t>
      </w:r>
      <w:r w:rsidR="00811F15">
        <w:rPr>
          <w:rFonts w:hint="eastAsia"/>
          <w:bCs/>
          <w:color w:val="000000"/>
          <w:szCs w:val="21"/>
        </w:rPr>
        <w:t>内容</w:t>
      </w:r>
      <w:r w:rsidRPr="00D60B4E">
        <w:rPr>
          <w:rFonts w:hint="eastAsia"/>
          <w:bCs/>
          <w:color w:val="000000"/>
          <w:szCs w:val="21"/>
        </w:rPr>
        <w:t>，提出了一些问题，</w:t>
      </w:r>
      <w:r w:rsidR="000768B2">
        <w:rPr>
          <w:rFonts w:hint="eastAsia"/>
          <w:bCs/>
          <w:color w:val="000000"/>
          <w:szCs w:val="21"/>
        </w:rPr>
        <w:t>以趣味盎然的视角解读</w:t>
      </w:r>
      <w:r w:rsidRPr="00D60B4E">
        <w:rPr>
          <w:rFonts w:hint="eastAsia"/>
          <w:bCs/>
          <w:color w:val="000000"/>
          <w:szCs w:val="21"/>
        </w:rPr>
        <w:t>读者所熟知的作品：年轻时与马戏团的相遇如何塑造</w:t>
      </w:r>
      <w:r w:rsidR="000768B2">
        <w:rPr>
          <w:rFonts w:hint="eastAsia"/>
          <w:bCs/>
          <w:color w:val="000000"/>
          <w:szCs w:val="21"/>
        </w:rPr>
        <w:t>了</w:t>
      </w:r>
      <w:r w:rsidRPr="00D60B4E">
        <w:rPr>
          <w:rFonts w:hint="eastAsia"/>
          <w:bCs/>
          <w:color w:val="000000"/>
          <w:szCs w:val="21"/>
        </w:rPr>
        <w:t>波特的想象力？为什么饮食和食物</w:t>
      </w:r>
      <w:r w:rsidR="000768B2">
        <w:rPr>
          <w:rFonts w:hint="eastAsia"/>
          <w:bCs/>
          <w:color w:val="000000"/>
          <w:szCs w:val="21"/>
        </w:rPr>
        <w:t>会成为</w:t>
      </w:r>
      <w:r w:rsidRPr="00D60B4E">
        <w:rPr>
          <w:rFonts w:hint="eastAsia"/>
          <w:bCs/>
          <w:color w:val="000000"/>
          <w:szCs w:val="21"/>
        </w:rPr>
        <w:t>在她的作品中</w:t>
      </w:r>
      <w:r w:rsidR="000768B2">
        <w:rPr>
          <w:rFonts w:hint="eastAsia"/>
          <w:bCs/>
          <w:color w:val="000000"/>
          <w:szCs w:val="21"/>
        </w:rPr>
        <w:t>的常客</w:t>
      </w:r>
      <w:r w:rsidRPr="00D60B4E">
        <w:rPr>
          <w:rFonts w:hint="eastAsia"/>
          <w:bCs/>
          <w:color w:val="000000"/>
          <w:szCs w:val="21"/>
        </w:rPr>
        <w:t>，这与当代关于饮食和环境危机的争论有何关系？这本书</w:t>
      </w:r>
      <w:r w:rsidR="000768B2">
        <w:rPr>
          <w:rFonts w:hint="eastAsia"/>
          <w:bCs/>
          <w:color w:val="000000"/>
          <w:szCs w:val="21"/>
        </w:rPr>
        <w:t>带领读者</w:t>
      </w:r>
      <w:r w:rsidR="000768B2" w:rsidRPr="00D60B4E">
        <w:rPr>
          <w:rFonts w:hint="eastAsia"/>
          <w:bCs/>
          <w:color w:val="000000"/>
          <w:szCs w:val="21"/>
        </w:rPr>
        <w:t>近距离接触</w:t>
      </w:r>
      <w:r w:rsidRPr="00D60B4E">
        <w:rPr>
          <w:rFonts w:hint="eastAsia"/>
          <w:bCs/>
          <w:color w:val="000000"/>
          <w:szCs w:val="21"/>
        </w:rPr>
        <w:t>最著名的儿童作家之一，让人们重新认识到碧翠斯·波特的写作</w:t>
      </w:r>
      <w:r w:rsidR="000768B2">
        <w:rPr>
          <w:rFonts w:hint="eastAsia"/>
          <w:bCs/>
          <w:color w:val="000000"/>
          <w:szCs w:val="21"/>
        </w:rPr>
        <w:t>中所探讨的，对于</w:t>
      </w:r>
      <w:r w:rsidRPr="00D60B4E">
        <w:rPr>
          <w:rFonts w:hint="eastAsia"/>
          <w:bCs/>
          <w:color w:val="000000"/>
          <w:szCs w:val="21"/>
        </w:rPr>
        <w:t>当今仍然具有深刻意义的思想，包括人类与他们所居住的自然环境之间的关系。</w:t>
      </w:r>
    </w:p>
    <w:p w14:paraId="022A5A75" w14:textId="230189ED" w:rsidR="00A5385A" w:rsidRDefault="00A5385A" w:rsidP="008167E8">
      <w:pPr>
        <w:rPr>
          <w:bCs/>
          <w:color w:val="000000"/>
          <w:szCs w:val="21"/>
        </w:rPr>
      </w:pPr>
    </w:p>
    <w:p w14:paraId="0D1515C1" w14:textId="77777777" w:rsidR="000768B2" w:rsidRDefault="000768B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2E5B8B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7276B22" w:rsidR="003B16CC" w:rsidRDefault="003A018F" w:rsidP="00416B9D">
      <w:pPr>
        <w:ind w:firstLineChars="200" w:firstLine="422"/>
        <w:rPr>
          <w:color w:val="000000"/>
          <w:szCs w:val="21"/>
        </w:rPr>
      </w:pPr>
      <w:r w:rsidRPr="003A018F">
        <w:rPr>
          <w:b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9D0F5E1" wp14:editId="51A1262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79270" cy="1143000"/>
            <wp:effectExtent l="0" t="0" r="0" b="0"/>
            <wp:wrapSquare wrapText="bothSides"/>
            <wp:docPr id="4" name="图片 4" descr="https://ts3.tc.mm.bing.net/th/id/OIP-C.5JU6mKvQSOY2BBGegqPR_QHaHa?w=312&amp;h=200&amp;c=12&amp;rs=1&amp;o=6&amp;dpr=1.4&amp;pid=2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3.tc.mm.bing.net/th/id/OIP-C.5JU6mKvQSOY2BBGegqPR_QHaHa?w=312&amp;h=200&amp;c=12&amp;rs=1&amp;o=6&amp;dpr=1.4&amp;pid=23.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78" cy="115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B9D" w:rsidRPr="003A018F">
        <w:rPr>
          <w:rFonts w:hint="eastAsia"/>
          <w:b/>
          <w:noProof/>
        </w:rPr>
        <w:t>彭妮·布拉德肖（</w:t>
      </w:r>
      <w:r w:rsidR="00416B9D" w:rsidRPr="003A018F">
        <w:rPr>
          <w:rFonts w:hint="eastAsia"/>
          <w:b/>
          <w:noProof/>
        </w:rPr>
        <w:t>Penny Bradshaw</w:t>
      </w:r>
      <w:r w:rsidR="00416B9D" w:rsidRPr="003A018F">
        <w:rPr>
          <w:rFonts w:hint="eastAsia"/>
          <w:b/>
          <w:noProof/>
        </w:rPr>
        <w:t>）</w:t>
      </w:r>
      <w:r w:rsidRPr="003A018F">
        <w:rPr>
          <w:rFonts w:hint="eastAsia"/>
          <w:noProof/>
        </w:rPr>
        <w:t>，</w:t>
      </w:r>
      <w:r w:rsidR="00416B9D" w:rsidRPr="00416B9D">
        <w:rPr>
          <w:rFonts w:hint="eastAsia"/>
          <w:noProof/>
        </w:rPr>
        <w:t>英国坎布里亚大学英国文学副教授</w:t>
      </w:r>
      <w:r w:rsidR="00416B9D">
        <w:rPr>
          <w:rFonts w:hint="eastAsia"/>
          <w:noProof/>
        </w:rPr>
        <w:t>。</w:t>
      </w:r>
      <w:r w:rsidR="00416B9D" w:rsidRPr="00416B9D">
        <w:rPr>
          <w:rFonts w:hint="eastAsia"/>
          <w:noProof/>
        </w:rPr>
        <w:t>她</w:t>
      </w:r>
      <w:r w:rsidR="00416B9D">
        <w:rPr>
          <w:rFonts w:hint="eastAsia"/>
          <w:noProof/>
        </w:rPr>
        <w:t>在该校担任</w:t>
      </w:r>
      <w:r w:rsidR="00416B9D" w:rsidRPr="00416B9D">
        <w:rPr>
          <w:rFonts w:hint="eastAsia"/>
          <w:noProof/>
        </w:rPr>
        <w:t>文学硕士、浪漫主义和英国湖区</w:t>
      </w:r>
      <w:r w:rsidR="00416B9D">
        <w:rPr>
          <w:rFonts w:hint="eastAsia"/>
          <w:noProof/>
        </w:rPr>
        <w:t>研究</w:t>
      </w:r>
      <w:r w:rsidR="00416B9D" w:rsidRPr="00416B9D">
        <w:rPr>
          <w:rFonts w:hint="eastAsia"/>
          <w:noProof/>
        </w:rPr>
        <w:t>项目</w:t>
      </w:r>
      <w:r w:rsidR="00416B9D">
        <w:rPr>
          <w:rFonts w:hint="eastAsia"/>
          <w:noProof/>
        </w:rPr>
        <w:t>的</w:t>
      </w:r>
      <w:r w:rsidR="00416B9D" w:rsidRPr="00416B9D">
        <w:rPr>
          <w:rFonts w:hint="eastAsia"/>
          <w:noProof/>
        </w:rPr>
        <w:t>负责人。她也是坎布里亚大学国家公园和保护区研究中心</w:t>
      </w:r>
      <w:r w:rsidR="00416B9D">
        <w:rPr>
          <w:rFonts w:hint="eastAsia"/>
          <w:noProof/>
        </w:rPr>
        <w:t>的</w:t>
      </w:r>
      <w:r w:rsidR="00416B9D" w:rsidRPr="00416B9D">
        <w:rPr>
          <w:rFonts w:hint="eastAsia"/>
          <w:noProof/>
        </w:rPr>
        <w:t>文化景观</w:t>
      </w:r>
      <w:r w:rsidR="00416B9D">
        <w:rPr>
          <w:rFonts w:hint="eastAsia"/>
          <w:noProof/>
        </w:rPr>
        <w:t>研究</w:t>
      </w:r>
      <w:r w:rsidR="00416B9D" w:rsidRPr="00416B9D">
        <w:rPr>
          <w:rFonts w:hint="eastAsia"/>
          <w:noProof/>
        </w:rPr>
        <w:t>主题负责人</w:t>
      </w:r>
      <w:r w:rsidR="00416B9D">
        <w:rPr>
          <w:rFonts w:hint="eastAsia"/>
          <w:noProof/>
        </w:rPr>
        <w:t>。她曾发表过两部充满</w:t>
      </w:r>
      <w:r w:rsidR="00416B9D" w:rsidRPr="00416B9D">
        <w:rPr>
          <w:rFonts w:hint="eastAsia"/>
          <w:noProof/>
        </w:rPr>
        <w:t>批判性的</w:t>
      </w:r>
      <w:r w:rsidR="00416B9D">
        <w:rPr>
          <w:rFonts w:hint="eastAsia"/>
          <w:noProof/>
        </w:rPr>
        <w:t>作品</w:t>
      </w:r>
      <w:r w:rsidR="00416B9D" w:rsidRPr="00416B9D">
        <w:rPr>
          <w:rFonts w:hint="eastAsia"/>
          <w:noProof/>
        </w:rPr>
        <w:t>，</w:t>
      </w:r>
      <w:r w:rsidR="00416B9D">
        <w:rPr>
          <w:rFonts w:hint="eastAsia"/>
          <w:noProof/>
        </w:rPr>
        <w:t>撰写了</w:t>
      </w:r>
      <w:r w:rsidR="00416B9D" w:rsidRPr="00416B9D">
        <w:rPr>
          <w:rFonts w:hint="eastAsia"/>
          <w:noProof/>
        </w:rPr>
        <w:t>与湖区</w:t>
      </w:r>
      <w:r w:rsidR="00416B9D">
        <w:rPr>
          <w:rFonts w:hint="eastAsia"/>
          <w:noProof/>
        </w:rPr>
        <w:t>的</w:t>
      </w:r>
      <w:r w:rsidR="00416B9D" w:rsidRPr="00416B9D">
        <w:rPr>
          <w:rFonts w:hint="eastAsia"/>
          <w:noProof/>
        </w:rPr>
        <w:t>文学背景有关的</w:t>
      </w:r>
      <w:r w:rsidR="00416B9D">
        <w:rPr>
          <w:rFonts w:hint="eastAsia"/>
          <w:noProof/>
        </w:rPr>
        <w:t>数</w:t>
      </w:r>
      <w:r w:rsidR="00416B9D" w:rsidRPr="00416B9D">
        <w:rPr>
          <w:rFonts w:hint="eastAsia"/>
          <w:noProof/>
        </w:rPr>
        <w:t>本</w:t>
      </w:r>
      <w:r w:rsidR="00416B9D">
        <w:rPr>
          <w:rFonts w:hint="eastAsia"/>
          <w:noProof/>
        </w:rPr>
        <w:t>中</w:t>
      </w:r>
      <w:r w:rsidR="00416B9D" w:rsidRPr="00416B9D">
        <w:rPr>
          <w:rFonts w:hint="eastAsia"/>
          <w:noProof/>
        </w:rPr>
        <w:t>书的</w:t>
      </w:r>
      <w:r w:rsidR="00416B9D">
        <w:rPr>
          <w:rFonts w:hint="eastAsia"/>
          <w:noProof/>
        </w:rPr>
        <w:t>部分</w:t>
      </w:r>
      <w:r w:rsidR="00416B9D" w:rsidRPr="00416B9D">
        <w:rPr>
          <w:rFonts w:hint="eastAsia"/>
          <w:noProof/>
        </w:rPr>
        <w:t>章节</w:t>
      </w:r>
      <w:r w:rsidR="00416B9D">
        <w:rPr>
          <w:rFonts w:hint="eastAsia"/>
          <w:noProof/>
        </w:rPr>
        <w:t>，刊发了数篇</w:t>
      </w:r>
      <w:r w:rsidR="00416B9D" w:rsidRPr="00416B9D">
        <w:rPr>
          <w:rFonts w:hint="eastAsia"/>
          <w:noProof/>
        </w:rPr>
        <w:t>期刊文章。</w:t>
      </w:r>
    </w:p>
    <w:p w14:paraId="126DB76F" w14:textId="38156247" w:rsidR="003B16CC" w:rsidRDefault="003B16CC" w:rsidP="003B16CC">
      <w:pPr>
        <w:rPr>
          <w:color w:val="000000"/>
          <w:szCs w:val="21"/>
        </w:rPr>
      </w:pPr>
    </w:p>
    <w:p w14:paraId="27682007" w14:textId="77777777" w:rsidR="00416B9D" w:rsidRDefault="00416B9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1E2BC440" w14:textId="3130F39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92562" w:rsidRPr="00177253">
        <w:rPr>
          <w:rFonts w:hint="eastAsia"/>
          <w:color w:val="000000"/>
          <w:szCs w:val="21"/>
        </w:rPr>
        <w:t>已经有很多书</w:t>
      </w:r>
      <w:r w:rsidR="00392562">
        <w:rPr>
          <w:rFonts w:hint="eastAsia"/>
          <w:color w:val="000000"/>
          <w:szCs w:val="21"/>
        </w:rPr>
        <w:t>讨论了</w:t>
      </w:r>
      <w:r w:rsidR="00392562" w:rsidRPr="00392562">
        <w:rPr>
          <w:rFonts w:hint="eastAsia"/>
          <w:color w:val="000000"/>
          <w:szCs w:val="21"/>
        </w:rPr>
        <w:t>碧雅翠丝·波特</w:t>
      </w:r>
      <w:r w:rsidR="00177253" w:rsidRPr="00177253">
        <w:rPr>
          <w:rFonts w:hint="eastAsia"/>
          <w:color w:val="000000"/>
          <w:szCs w:val="21"/>
        </w:rPr>
        <w:t>和她著名的故事。</w:t>
      </w:r>
      <w:r w:rsidR="00392562">
        <w:rPr>
          <w:rFonts w:hint="eastAsia"/>
          <w:color w:val="000000"/>
          <w:szCs w:val="21"/>
        </w:rPr>
        <w:t>但</w:t>
      </w:r>
      <w:r w:rsidR="00177253" w:rsidRPr="00177253">
        <w:rPr>
          <w:rFonts w:hint="eastAsia"/>
          <w:color w:val="000000"/>
          <w:szCs w:val="21"/>
        </w:rPr>
        <w:t>这本书</w:t>
      </w:r>
      <w:r w:rsidR="00392562">
        <w:rPr>
          <w:rFonts w:hint="eastAsia"/>
          <w:color w:val="000000"/>
          <w:szCs w:val="21"/>
        </w:rPr>
        <w:t>具有有趣而</w:t>
      </w:r>
      <w:r w:rsidR="00177253" w:rsidRPr="00177253">
        <w:rPr>
          <w:rFonts w:hint="eastAsia"/>
          <w:color w:val="000000"/>
          <w:szCs w:val="21"/>
        </w:rPr>
        <w:t>新鲜</w:t>
      </w:r>
      <w:r w:rsidR="00392562">
        <w:rPr>
          <w:rFonts w:hint="eastAsia"/>
          <w:color w:val="000000"/>
          <w:szCs w:val="21"/>
        </w:rPr>
        <w:t>的</w:t>
      </w:r>
      <w:r w:rsidR="00177253" w:rsidRPr="00177253">
        <w:rPr>
          <w:rFonts w:hint="eastAsia"/>
          <w:color w:val="000000"/>
          <w:szCs w:val="21"/>
        </w:rPr>
        <w:t>方法、生动的观点和</w:t>
      </w:r>
      <w:r w:rsidR="00392562">
        <w:rPr>
          <w:rFonts w:hint="eastAsia"/>
          <w:color w:val="000000"/>
          <w:szCs w:val="21"/>
        </w:rPr>
        <w:t>充实</w:t>
      </w:r>
      <w:r w:rsidR="00177253" w:rsidRPr="00177253">
        <w:rPr>
          <w:rFonts w:hint="eastAsia"/>
          <w:color w:val="000000"/>
          <w:szCs w:val="21"/>
        </w:rPr>
        <w:t>的背景</w:t>
      </w:r>
      <w:r w:rsidR="00392562">
        <w:rPr>
          <w:rFonts w:hint="eastAsia"/>
          <w:color w:val="000000"/>
          <w:szCs w:val="21"/>
        </w:rPr>
        <w:t>信息，并将其</w:t>
      </w:r>
      <w:r w:rsidR="00177253" w:rsidRPr="00177253">
        <w:rPr>
          <w:rFonts w:hint="eastAsia"/>
          <w:color w:val="000000"/>
          <w:szCs w:val="21"/>
        </w:rPr>
        <w:t>通过字母顺序</w:t>
      </w:r>
      <w:r w:rsidR="00392562">
        <w:rPr>
          <w:rFonts w:hint="eastAsia"/>
          <w:color w:val="000000"/>
          <w:szCs w:val="21"/>
        </w:rPr>
        <w:t>排列</w:t>
      </w:r>
      <w:r w:rsidR="00177253" w:rsidRPr="00177253">
        <w:rPr>
          <w:rFonts w:hint="eastAsia"/>
          <w:color w:val="000000"/>
          <w:szCs w:val="21"/>
        </w:rPr>
        <w:t>组织起来</w:t>
      </w:r>
      <w:r w:rsidR="00392562">
        <w:rPr>
          <w:rFonts w:hint="eastAsia"/>
          <w:color w:val="000000"/>
          <w:szCs w:val="21"/>
        </w:rPr>
        <w:t>，令</w:t>
      </w:r>
      <w:r w:rsidR="00392562" w:rsidRPr="00177253">
        <w:rPr>
          <w:rFonts w:hint="eastAsia"/>
          <w:color w:val="000000"/>
          <w:szCs w:val="21"/>
        </w:rPr>
        <w:t>我</w:t>
      </w:r>
      <w:r w:rsidR="00392562">
        <w:rPr>
          <w:rFonts w:hint="eastAsia"/>
          <w:color w:val="000000"/>
          <w:szCs w:val="21"/>
        </w:rPr>
        <w:t>大吃一惊</w:t>
      </w:r>
      <w:r w:rsidR="00177253" w:rsidRPr="00177253">
        <w:rPr>
          <w:rFonts w:hint="eastAsia"/>
          <w:color w:val="000000"/>
          <w:szCs w:val="21"/>
        </w:rPr>
        <w:t>。</w:t>
      </w:r>
      <w:r w:rsidR="00392562">
        <w:rPr>
          <w:rFonts w:hint="eastAsia"/>
          <w:color w:val="000000"/>
          <w:szCs w:val="21"/>
        </w:rPr>
        <w:t>书中内容</w:t>
      </w:r>
      <w:r w:rsidR="00392562" w:rsidRPr="00177253">
        <w:rPr>
          <w:rFonts w:hint="eastAsia"/>
          <w:color w:val="000000"/>
          <w:szCs w:val="21"/>
        </w:rPr>
        <w:t>丰富</w:t>
      </w:r>
      <w:r w:rsidR="00177253" w:rsidRPr="00177253">
        <w:rPr>
          <w:rFonts w:hint="eastAsia"/>
          <w:color w:val="000000"/>
          <w:szCs w:val="21"/>
        </w:rPr>
        <w:t>、动态，</w:t>
      </w:r>
      <w:r w:rsidR="00392562">
        <w:rPr>
          <w:rFonts w:hint="eastAsia"/>
          <w:color w:val="000000"/>
          <w:szCs w:val="21"/>
        </w:rPr>
        <w:t>常读常新</w:t>
      </w:r>
      <w:r w:rsidR="00177253" w:rsidRPr="0017725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8FFECE8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92562" w:rsidRPr="00392562">
        <w:rPr>
          <w:rFonts w:hint="eastAsia"/>
          <w:color w:val="000000"/>
          <w:szCs w:val="21"/>
        </w:rPr>
        <w:t>玛格丽特·麦基</w:t>
      </w:r>
      <w:r>
        <w:rPr>
          <w:rFonts w:hint="eastAsia"/>
          <w:color w:val="000000"/>
          <w:szCs w:val="21"/>
        </w:rPr>
        <w:t>（</w:t>
      </w:r>
      <w:r w:rsidR="00392562" w:rsidRPr="00392562">
        <w:rPr>
          <w:color w:val="000000"/>
          <w:szCs w:val="21"/>
        </w:rPr>
        <w:t>Margaret Mackey</w:t>
      </w:r>
      <w:r>
        <w:rPr>
          <w:rFonts w:hint="eastAsia"/>
          <w:color w:val="000000"/>
          <w:szCs w:val="21"/>
        </w:rPr>
        <w:t>），</w:t>
      </w:r>
      <w:r w:rsidR="00392562" w:rsidRPr="00392562">
        <w:rPr>
          <w:rFonts w:hint="eastAsia"/>
          <w:color w:val="000000"/>
          <w:szCs w:val="21"/>
        </w:rPr>
        <w:t>加拿大阿尔伯塔大学图书馆与信息研究学院</w:t>
      </w:r>
      <w:r w:rsidR="00392562">
        <w:rPr>
          <w:rFonts w:hint="eastAsia"/>
          <w:color w:val="000000"/>
          <w:szCs w:val="21"/>
        </w:rPr>
        <w:t>荣休</w:t>
      </w:r>
      <w:r w:rsidR="00392562" w:rsidRPr="00392562">
        <w:rPr>
          <w:rFonts w:hint="eastAsia"/>
          <w:color w:val="000000"/>
          <w:szCs w:val="21"/>
        </w:rPr>
        <w:t>教授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21EBEAA6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A018F" w:rsidRPr="003A018F">
        <w:rPr>
          <w:rFonts w:hint="eastAsia"/>
          <w:b/>
          <w:bCs/>
          <w:color w:val="000000"/>
          <w:sz w:val="30"/>
          <w:szCs w:val="30"/>
        </w:rPr>
        <w:t>波特小姐的魔法词典：从彼得兔到童话世界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70592BFB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27F922E9" w14:textId="77777777" w:rsidR="00811F15" w:rsidRPr="007E772D" w:rsidRDefault="00811F15" w:rsidP="004912CC">
      <w:pPr>
        <w:jc w:val="center"/>
        <w:rPr>
          <w:bCs/>
          <w:color w:val="000000"/>
          <w:szCs w:val="21"/>
        </w:rPr>
      </w:pPr>
    </w:p>
    <w:p w14:paraId="15A284ED" w14:textId="10393F3D" w:rsidR="007E772D" w:rsidRDefault="00811F15" w:rsidP="004912CC">
      <w:pPr>
        <w:jc w:val="center"/>
        <w:rPr>
          <w:bCs/>
          <w:color w:val="000000"/>
          <w:szCs w:val="21"/>
        </w:rPr>
      </w:pPr>
      <w:r w:rsidRPr="00811F15"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，</w:t>
      </w:r>
      <w:r w:rsidRPr="00811F15">
        <w:rPr>
          <w:rFonts w:hint="eastAsia"/>
          <w:bCs/>
          <w:color w:val="000000"/>
          <w:szCs w:val="21"/>
        </w:rPr>
        <w:t>动物</w:t>
      </w:r>
    </w:p>
    <w:p w14:paraId="7F3BBE87" w14:textId="3B486841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，</w:t>
      </w:r>
      <w:r w:rsidRPr="00811F15">
        <w:rPr>
          <w:rFonts w:hint="eastAsia"/>
          <w:bCs/>
          <w:color w:val="000000"/>
          <w:szCs w:val="21"/>
        </w:rPr>
        <w:t>碧</w:t>
      </w:r>
      <w:proofErr w:type="gramStart"/>
      <w:r w:rsidRPr="00811F15">
        <w:rPr>
          <w:rFonts w:hint="eastAsia"/>
          <w:bCs/>
          <w:color w:val="000000"/>
          <w:szCs w:val="21"/>
        </w:rPr>
        <w:t>雅翠丝</w:t>
      </w:r>
      <w:proofErr w:type="gramEnd"/>
    </w:p>
    <w:p w14:paraId="63D467B1" w14:textId="121EE1DF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，服装</w:t>
      </w:r>
    </w:p>
    <w:p w14:paraId="45CBD472" w14:textId="1E96221F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D</w:t>
      </w:r>
      <w:r>
        <w:rPr>
          <w:rFonts w:hint="eastAsia"/>
          <w:bCs/>
          <w:color w:val="000000"/>
          <w:szCs w:val="21"/>
        </w:rPr>
        <w:t>，舞蹈</w:t>
      </w:r>
    </w:p>
    <w:p w14:paraId="00A7D2BC" w14:textId="5342D41A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E</w:t>
      </w:r>
      <w:r>
        <w:rPr>
          <w:rFonts w:hint="eastAsia"/>
          <w:bCs/>
          <w:color w:val="000000"/>
          <w:szCs w:val="21"/>
        </w:rPr>
        <w:t>，饮食</w:t>
      </w:r>
    </w:p>
    <w:p w14:paraId="45CFCDED" w14:textId="3275CB4B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F</w:t>
      </w:r>
      <w:r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仙女</w:t>
      </w:r>
    </w:p>
    <w:p w14:paraId="6C04D09D" w14:textId="11F5312D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</w:t>
      </w:r>
      <w:r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金内特马戏团</w:t>
      </w:r>
    </w:p>
    <w:p w14:paraId="066C4BA4" w14:textId="654A5A21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H</w:t>
      </w:r>
      <w:r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号角书</w:t>
      </w:r>
    </w:p>
    <w:p w14:paraId="7070A337" w14:textId="4DF0C9A2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，疾病</w:t>
      </w:r>
    </w:p>
    <w:p w14:paraId="29742CCF" w14:textId="289E726F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J</w:t>
      </w:r>
      <w:r>
        <w:rPr>
          <w:rFonts w:hint="eastAsia"/>
          <w:bCs/>
          <w:color w:val="000000"/>
          <w:szCs w:val="21"/>
        </w:rPr>
        <w:t>，期刊</w:t>
      </w:r>
    </w:p>
    <w:p w14:paraId="6198D47A" w14:textId="6B8FB2A0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K</w:t>
      </w:r>
      <w:r>
        <w:rPr>
          <w:rFonts w:hint="eastAsia"/>
          <w:bCs/>
          <w:color w:val="000000"/>
          <w:szCs w:val="21"/>
        </w:rPr>
        <w:t>，钥匙</w:t>
      </w:r>
    </w:p>
    <w:p w14:paraId="02C499B1" w14:textId="74480CAE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L</w:t>
      </w:r>
      <w:r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湖区</w:t>
      </w:r>
    </w:p>
    <w:p w14:paraId="0B1B6F6B" w14:textId="4B2AB943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M</w:t>
      </w:r>
      <w:r>
        <w:rPr>
          <w:rFonts w:hint="eastAsia"/>
          <w:bCs/>
          <w:color w:val="000000"/>
          <w:szCs w:val="21"/>
        </w:rPr>
        <w:t>，仙女环</w:t>
      </w:r>
    </w:p>
    <w:p w14:paraId="4112162F" w14:textId="3BE0077D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N</w:t>
      </w:r>
      <w:r>
        <w:rPr>
          <w:rFonts w:hint="eastAsia"/>
          <w:bCs/>
          <w:color w:val="000000"/>
          <w:szCs w:val="21"/>
        </w:rPr>
        <w:t>，国家</w:t>
      </w:r>
      <w:r w:rsidRPr="00811F15">
        <w:rPr>
          <w:rFonts w:hint="eastAsia"/>
          <w:bCs/>
          <w:color w:val="000000"/>
          <w:szCs w:val="21"/>
        </w:rPr>
        <w:t>信托</w:t>
      </w:r>
    </w:p>
    <w:p w14:paraId="1C8C178F" w14:textId="067C0AA7" w:rsidR="00811F15" w:rsidRDefault="00811F15" w:rsidP="004912CC">
      <w:pPr>
        <w:jc w:val="center"/>
        <w:rPr>
          <w:rFonts w:ascii="Arial" w:hAnsi="Arial" w:cs="Arial"/>
          <w:szCs w:val="21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O</w:t>
      </w:r>
      <w:r>
        <w:rPr>
          <w:rFonts w:hint="eastAsia"/>
          <w:bCs/>
          <w:color w:val="000000"/>
          <w:szCs w:val="21"/>
        </w:rPr>
        <w:t>，</w:t>
      </w:r>
      <w:r>
        <w:rPr>
          <w:rFonts w:ascii="Arial" w:hAnsi="Arial" w:cs="Arial"/>
          <w:szCs w:val="21"/>
          <w:shd w:val="clear" w:color="auto" w:fill="FFFFFF"/>
        </w:rPr>
        <w:t>越过山丘前往远方</w:t>
      </w:r>
    </w:p>
    <w:p w14:paraId="5FB166EF" w14:textId="35E82E1A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P</w:t>
      </w:r>
      <w:r>
        <w:rPr>
          <w:rFonts w:hint="eastAsia"/>
          <w:bCs/>
          <w:color w:val="000000"/>
          <w:szCs w:val="21"/>
        </w:rPr>
        <w:t>，</w:t>
      </w:r>
      <w:r w:rsidRPr="00811F15">
        <w:rPr>
          <w:rFonts w:hint="eastAsia"/>
          <w:bCs/>
          <w:color w:val="000000"/>
          <w:szCs w:val="21"/>
        </w:rPr>
        <w:t>彼得</w:t>
      </w:r>
      <w:proofErr w:type="gramStart"/>
      <w:r w:rsidRPr="00811F15">
        <w:rPr>
          <w:rFonts w:hint="eastAsia"/>
          <w:bCs/>
          <w:color w:val="000000"/>
          <w:szCs w:val="21"/>
        </w:rPr>
        <w:t>兔</w:t>
      </w:r>
      <w:proofErr w:type="gramEnd"/>
    </w:p>
    <w:p w14:paraId="273D6C72" w14:textId="5D8A2E58" w:rsidR="00811F15" w:rsidRDefault="00811F1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Q</w:t>
      </w:r>
      <w:r>
        <w:rPr>
          <w:rFonts w:hint="eastAsia"/>
          <w:bCs/>
          <w:color w:val="000000"/>
          <w:szCs w:val="21"/>
        </w:rPr>
        <w:t>，奇怪</w:t>
      </w:r>
    </w:p>
    <w:p w14:paraId="1920CF2C" w14:textId="46309E1C" w:rsidR="00811F15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R</w:t>
      </w:r>
      <w:r>
        <w:rPr>
          <w:rFonts w:hint="eastAsia"/>
          <w:bCs/>
          <w:color w:val="000000"/>
          <w:szCs w:val="21"/>
        </w:rPr>
        <w:t>，</w:t>
      </w:r>
      <w:r w:rsidRPr="00C8646A">
        <w:rPr>
          <w:rFonts w:hint="eastAsia"/>
          <w:bCs/>
          <w:color w:val="000000"/>
          <w:szCs w:val="21"/>
        </w:rPr>
        <w:t>鼠曲草</w:t>
      </w:r>
    </w:p>
    <w:p w14:paraId="522E6ABE" w14:textId="59F73598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</w:t>
      </w:r>
      <w:r>
        <w:rPr>
          <w:rFonts w:hint="eastAsia"/>
          <w:bCs/>
          <w:color w:val="000000"/>
          <w:szCs w:val="21"/>
        </w:rPr>
        <w:t>，</w:t>
      </w:r>
      <w:r w:rsidRPr="00D60B4E">
        <w:rPr>
          <w:rFonts w:hint="eastAsia"/>
          <w:bCs/>
          <w:color w:val="000000"/>
          <w:szCs w:val="21"/>
        </w:rPr>
        <w:t>季节</w:t>
      </w:r>
    </w:p>
    <w:p w14:paraId="7BCFFF0D" w14:textId="0B93896B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T</w:t>
      </w:r>
      <w:r>
        <w:rPr>
          <w:rFonts w:hint="eastAsia"/>
          <w:bCs/>
          <w:color w:val="000000"/>
          <w:szCs w:val="21"/>
        </w:rPr>
        <w:t>，数目</w:t>
      </w:r>
    </w:p>
    <w:p w14:paraId="360B773C" w14:textId="09F5053C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U</w:t>
      </w:r>
      <w:r>
        <w:rPr>
          <w:rFonts w:hint="eastAsia"/>
          <w:bCs/>
          <w:color w:val="000000"/>
          <w:szCs w:val="21"/>
        </w:rPr>
        <w:t>，神秘</w:t>
      </w:r>
    </w:p>
    <w:p w14:paraId="17D6929C" w14:textId="0FA842C2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V</w:t>
      </w:r>
      <w:r>
        <w:rPr>
          <w:rFonts w:hint="eastAsia"/>
          <w:bCs/>
          <w:color w:val="000000"/>
          <w:szCs w:val="21"/>
        </w:rPr>
        <w:t>，</w:t>
      </w:r>
      <w:r w:rsidRPr="00C223FF">
        <w:rPr>
          <w:rFonts w:hint="eastAsia"/>
          <w:bCs/>
          <w:color w:val="000000"/>
          <w:szCs w:val="21"/>
        </w:rPr>
        <w:t>暴力</w:t>
      </w:r>
    </w:p>
    <w:p w14:paraId="4515B876" w14:textId="5B163746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W</w:t>
      </w:r>
      <w:r>
        <w:rPr>
          <w:rFonts w:hint="eastAsia"/>
          <w:bCs/>
          <w:color w:val="000000"/>
          <w:szCs w:val="21"/>
        </w:rPr>
        <w:t>，战争</w:t>
      </w:r>
    </w:p>
    <w:p w14:paraId="7E535EA1" w14:textId="782118C3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X</w:t>
      </w:r>
      <w:r>
        <w:rPr>
          <w:rFonts w:hint="eastAsia"/>
          <w:bCs/>
          <w:color w:val="000000"/>
          <w:szCs w:val="21"/>
        </w:rPr>
        <w:t>，</w:t>
      </w:r>
      <w:bookmarkStart w:id="0" w:name="_GoBack"/>
      <w:proofErr w:type="spellStart"/>
      <w:r>
        <w:rPr>
          <w:bCs/>
          <w:color w:val="000000"/>
          <w:szCs w:val="21"/>
        </w:rPr>
        <w:t>X</w:t>
      </w:r>
      <w:r w:rsidRPr="00C223FF">
        <w:rPr>
          <w:bCs/>
          <w:color w:val="000000"/>
          <w:szCs w:val="21"/>
        </w:rPr>
        <w:t>arifa</w:t>
      </w:r>
      <w:bookmarkEnd w:id="0"/>
      <w:proofErr w:type="spellEnd"/>
      <w:r>
        <w:rPr>
          <w:rFonts w:hint="eastAsia"/>
          <w:bCs/>
          <w:color w:val="000000"/>
          <w:szCs w:val="21"/>
        </w:rPr>
        <w:t>号</w:t>
      </w:r>
    </w:p>
    <w:p w14:paraId="28BFE1AF" w14:textId="1A502879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Y</w:t>
      </w:r>
      <w:r>
        <w:rPr>
          <w:rFonts w:hint="eastAsia"/>
          <w:bCs/>
          <w:color w:val="000000"/>
          <w:szCs w:val="21"/>
        </w:rPr>
        <w:t>，</w:t>
      </w:r>
      <w:r w:rsidRPr="00C223FF">
        <w:rPr>
          <w:rFonts w:hint="eastAsia"/>
          <w:bCs/>
          <w:color w:val="000000"/>
          <w:szCs w:val="21"/>
        </w:rPr>
        <w:t>黄色</w:t>
      </w:r>
    </w:p>
    <w:p w14:paraId="102D5F62" w14:textId="7616A03C" w:rsidR="00C223FF" w:rsidRDefault="00C223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Z</w:t>
      </w:r>
      <w:r>
        <w:rPr>
          <w:rFonts w:hint="eastAsia"/>
          <w:bCs/>
          <w:color w:val="000000"/>
          <w:szCs w:val="21"/>
        </w:rPr>
        <w:t>，动物园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6E10A" w14:textId="77777777" w:rsidR="006C0946" w:rsidRDefault="006C0946">
      <w:r>
        <w:separator/>
      </w:r>
    </w:p>
  </w:endnote>
  <w:endnote w:type="continuationSeparator" w:id="0">
    <w:p w14:paraId="3762F5C5" w14:textId="77777777" w:rsidR="006C0946" w:rsidRDefault="006C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D85C2" w14:textId="77777777" w:rsidR="006C0946" w:rsidRDefault="006C0946">
      <w:r>
        <w:separator/>
      </w:r>
    </w:p>
  </w:footnote>
  <w:footnote w:type="continuationSeparator" w:id="0">
    <w:p w14:paraId="48C5EA33" w14:textId="77777777" w:rsidR="006C0946" w:rsidRDefault="006C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68B2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7253"/>
    <w:rsid w:val="00181BA9"/>
    <w:rsid w:val="00181DE8"/>
    <w:rsid w:val="00182B53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562"/>
    <w:rsid w:val="003935E9"/>
    <w:rsid w:val="00393C30"/>
    <w:rsid w:val="00394CAC"/>
    <w:rsid w:val="0039543C"/>
    <w:rsid w:val="0039597D"/>
    <w:rsid w:val="003971B4"/>
    <w:rsid w:val="003A018F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16B9D"/>
    <w:rsid w:val="00422383"/>
    <w:rsid w:val="00422BE4"/>
    <w:rsid w:val="00427236"/>
    <w:rsid w:val="00433082"/>
    <w:rsid w:val="00435906"/>
    <w:rsid w:val="0043727C"/>
    <w:rsid w:val="00442D09"/>
    <w:rsid w:val="00442F7B"/>
    <w:rsid w:val="00457E45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0946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1F15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00D2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04A9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23FF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646A"/>
    <w:rsid w:val="00C9021F"/>
    <w:rsid w:val="00CA00E6"/>
    <w:rsid w:val="00CA032E"/>
    <w:rsid w:val="00CA1DDF"/>
    <w:rsid w:val="00CA28D0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0B4E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12A1-B932-4F5C-BB72-AAFF8872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991</Words>
  <Characters>1280</Characters>
  <Application>Microsoft Office Word</Application>
  <DocSecurity>0</DocSecurity>
  <Lines>85</Lines>
  <Paragraphs>87</Paragraphs>
  <ScaleCrop>false</ScaleCrop>
  <Company>2ndSpAcE</Company>
  <LinksUpToDate>false</LinksUpToDate>
  <CharactersWithSpaces>2184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2025-12-02T01:21:00Z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9d5d81e5-711b-4216-8528-5cbe4d6272a5</vt:lpwstr>
  </property>
</Properties>
</file>