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E16" w:rsidRDefault="00612E16">
      <w:pPr>
        <w:jc w:val="center"/>
        <w:rPr>
          <w:b/>
          <w:bCs/>
          <w:sz w:val="18"/>
          <w:szCs w:val="18"/>
          <w:shd w:val="pct10" w:color="auto" w:fill="FFFFFF"/>
        </w:rPr>
      </w:pPr>
    </w:p>
    <w:p w:rsidR="00612E16" w:rsidRDefault="006F2570">
      <w:pPr>
        <w:jc w:val="center"/>
        <w:rPr>
          <w:b/>
          <w:bCs/>
          <w:sz w:val="36"/>
          <w:szCs w:val="36"/>
          <w:shd w:val="pct10" w:color="auto" w:fill="FFFFFF"/>
        </w:rPr>
      </w:pPr>
      <w:r>
        <w:rPr>
          <w:b/>
          <w:bCs/>
          <w:sz w:val="36"/>
          <w:szCs w:val="36"/>
          <w:shd w:val="pct10" w:color="auto" w:fill="FFFFFF"/>
        </w:rPr>
        <w:t>图</w:t>
      </w:r>
      <w:r>
        <w:rPr>
          <w:b/>
          <w:bCs/>
          <w:sz w:val="36"/>
          <w:szCs w:val="36"/>
          <w:shd w:val="pct10" w:color="auto" w:fill="FFFFFF"/>
        </w:rPr>
        <w:t xml:space="preserve"> </w:t>
      </w:r>
      <w:r>
        <w:rPr>
          <w:b/>
          <w:bCs/>
          <w:sz w:val="36"/>
          <w:szCs w:val="36"/>
          <w:shd w:val="pct10" w:color="auto" w:fill="FFFFFF"/>
        </w:rPr>
        <w:t>书</w:t>
      </w:r>
      <w:r>
        <w:rPr>
          <w:b/>
          <w:bCs/>
          <w:sz w:val="36"/>
          <w:szCs w:val="36"/>
          <w:shd w:val="pct10" w:color="auto" w:fill="FFFFFF"/>
        </w:rPr>
        <w:t xml:space="preserve"> </w:t>
      </w:r>
      <w:r>
        <w:rPr>
          <w:b/>
          <w:bCs/>
          <w:sz w:val="36"/>
          <w:szCs w:val="36"/>
          <w:shd w:val="pct10" w:color="auto" w:fill="FFFFFF"/>
        </w:rPr>
        <w:t>推</w:t>
      </w:r>
      <w:r>
        <w:rPr>
          <w:b/>
          <w:bCs/>
          <w:sz w:val="36"/>
          <w:szCs w:val="36"/>
          <w:shd w:val="pct10" w:color="auto" w:fill="FFFFFF"/>
        </w:rPr>
        <w:t xml:space="preserve"> </w:t>
      </w:r>
      <w:r>
        <w:rPr>
          <w:b/>
          <w:bCs/>
          <w:sz w:val="36"/>
          <w:szCs w:val="36"/>
          <w:shd w:val="pct10" w:color="auto" w:fill="FFFFFF"/>
        </w:rPr>
        <w:t>荐</w:t>
      </w:r>
    </w:p>
    <w:p w:rsidR="00612E16" w:rsidRDefault="00612E16">
      <w:pPr>
        <w:tabs>
          <w:tab w:val="left" w:pos="341"/>
          <w:tab w:val="left" w:pos="5235"/>
        </w:tabs>
        <w:jc w:val="left"/>
        <w:rPr>
          <w:b/>
          <w:bCs/>
          <w:color w:val="000000"/>
          <w:szCs w:val="18"/>
        </w:rPr>
      </w:pPr>
    </w:p>
    <w:p w:rsidR="00612E16" w:rsidRDefault="00612E16">
      <w:pPr>
        <w:rPr>
          <w:b/>
          <w:szCs w:val="21"/>
        </w:rPr>
      </w:pPr>
    </w:p>
    <w:p w:rsidR="00612E16" w:rsidRDefault="00423E08">
      <w:pPr>
        <w:rPr>
          <w:b/>
          <w:szCs w:val="21"/>
        </w:rPr>
      </w:pPr>
      <w:r>
        <w:rPr>
          <w:noProof/>
        </w:rPr>
        <w:drawing>
          <wp:anchor distT="0" distB="0" distL="114300" distR="114300" simplePos="0" relativeHeight="251694080" behindDoc="0" locked="0" layoutInCell="1" allowOverlap="1">
            <wp:simplePos x="0" y="0"/>
            <wp:positionH relativeFrom="margin">
              <wp:align>right</wp:align>
            </wp:positionH>
            <wp:positionV relativeFrom="paragraph">
              <wp:posOffset>8255</wp:posOffset>
            </wp:positionV>
            <wp:extent cx="1290320" cy="1935480"/>
            <wp:effectExtent l="0" t="0" r="5080" b="7620"/>
            <wp:wrapSquare wrapText="bothSides"/>
            <wp:docPr id="5" name="图片 5" descr="https://m.media-amazon.com/images/I/41rJNBD+14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41rJNBD+14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0320" cy="1935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2570">
        <w:rPr>
          <w:b/>
          <w:szCs w:val="21"/>
        </w:rPr>
        <w:t>中文书名：《</w:t>
      </w:r>
      <w:bookmarkStart w:id="0" w:name="_Hlk213920324"/>
      <w:r w:rsidR="00B35F72">
        <w:rPr>
          <w:rFonts w:hint="eastAsia"/>
          <w:b/>
          <w:szCs w:val="21"/>
        </w:rPr>
        <w:t>疫苗</w:t>
      </w:r>
      <w:r w:rsidR="004A3DA0">
        <w:rPr>
          <w:rFonts w:hint="eastAsia"/>
          <w:b/>
          <w:szCs w:val="21"/>
        </w:rPr>
        <w:t>：</w:t>
      </w:r>
      <w:bookmarkEnd w:id="0"/>
      <w:r w:rsidRPr="00423E08">
        <w:rPr>
          <w:rFonts w:hint="eastAsia"/>
          <w:b/>
          <w:szCs w:val="21"/>
        </w:rPr>
        <w:t>每个人都需要知道的事</w:t>
      </w:r>
      <w:r>
        <w:rPr>
          <w:rFonts w:hint="eastAsia"/>
          <w:b/>
          <w:szCs w:val="21"/>
        </w:rPr>
        <w:t>（第二版）</w:t>
      </w:r>
      <w:r w:rsidR="006F2570">
        <w:rPr>
          <w:b/>
          <w:szCs w:val="21"/>
        </w:rPr>
        <w:t>》</w:t>
      </w:r>
    </w:p>
    <w:p w:rsidR="00612E16" w:rsidRDefault="006F2570">
      <w:pPr>
        <w:rPr>
          <w:b/>
          <w:szCs w:val="21"/>
        </w:rPr>
      </w:pPr>
      <w:r>
        <w:rPr>
          <w:b/>
          <w:szCs w:val="21"/>
        </w:rPr>
        <w:t>英文书名：</w:t>
      </w:r>
      <w:r w:rsidR="00B35F72">
        <w:rPr>
          <w:b/>
          <w:szCs w:val="21"/>
        </w:rPr>
        <w:t>VACCINES</w:t>
      </w:r>
      <w:r w:rsidR="004A3DA0">
        <w:rPr>
          <w:b/>
          <w:szCs w:val="21"/>
        </w:rPr>
        <w:t xml:space="preserve">: </w:t>
      </w:r>
      <w:r w:rsidR="00AE7917">
        <w:rPr>
          <w:b/>
          <w:szCs w:val="21"/>
        </w:rPr>
        <w:t>W</w:t>
      </w:r>
      <w:r w:rsidR="00AE7917">
        <w:rPr>
          <w:rFonts w:hint="eastAsia"/>
          <w:b/>
          <w:szCs w:val="21"/>
        </w:rPr>
        <w:t>hat</w:t>
      </w:r>
      <w:r w:rsidR="00AE7917">
        <w:rPr>
          <w:b/>
          <w:szCs w:val="21"/>
        </w:rPr>
        <w:t xml:space="preserve"> E</w:t>
      </w:r>
      <w:r w:rsidR="00AE7917">
        <w:rPr>
          <w:rFonts w:hint="eastAsia"/>
          <w:b/>
          <w:szCs w:val="21"/>
        </w:rPr>
        <w:t>veryone</w:t>
      </w:r>
      <w:r w:rsidR="00AE7917">
        <w:rPr>
          <w:b/>
          <w:szCs w:val="21"/>
        </w:rPr>
        <w:t xml:space="preserve"> N</w:t>
      </w:r>
      <w:r w:rsidR="00AE7917">
        <w:rPr>
          <w:rFonts w:hint="eastAsia"/>
          <w:b/>
          <w:szCs w:val="21"/>
        </w:rPr>
        <w:t>eed</w:t>
      </w:r>
      <w:r w:rsidR="00AE7917">
        <w:rPr>
          <w:b/>
          <w:szCs w:val="21"/>
        </w:rPr>
        <w:t xml:space="preserve"> </w:t>
      </w:r>
      <w:r w:rsidR="00AE7917">
        <w:rPr>
          <w:rFonts w:hint="eastAsia"/>
          <w:b/>
          <w:szCs w:val="21"/>
        </w:rPr>
        <w:t>to</w:t>
      </w:r>
      <w:r w:rsidR="00AE7917">
        <w:rPr>
          <w:b/>
          <w:szCs w:val="21"/>
        </w:rPr>
        <w:t xml:space="preserve"> K</w:t>
      </w:r>
      <w:r w:rsidR="00AE7917">
        <w:rPr>
          <w:rFonts w:hint="eastAsia"/>
          <w:b/>
          <w:szCs w:val="21"/>
        </w:rPr>
        <w:t>now</w:t>
      </w:r>
      <w:r w:rsidR="00AE7917" w:rsidRPr="00AE7917">
        <w:rPr>
          <w:rFonts w:hint="eastAsia"/>
          <w:b/>
          <w:szCs w:val="21"/>
        </w:rPr>
        <w:t>®</w:t>
      </w:r>
      <w:r w:rsidR="00B35F72">
        <w:rPr>
          <w:b/>
          <w:szCs w:val="21"/>
        </w:rPr>
        <w:t xml:space="preserve"> </w:t>
      </w:r>
      <w:r w:rsidR="00B35F72" w:rsidRPr="00B35F72">
        <w:rPr>
          <w:b/>
          <w:szCs w:val="21"/>
        </w:rPr>
        <w:t>2nd Edition</w:t>
      </w:r>
    </w:p>
    <w:p w:rsidR="00612E16" w:rsidRDefault="006F2570">
      <w:pPr>
        <w:rPr>
          <w:b/>
          <w:szCs w:val="21"/>
        </w:rPr>
      </w:pPr>
      <w:r>
        <w:rPr>
          <w:b/>
          <w:szCs w:val="21"/>
        </w:rPr>
        <w:t>作</w:t>
      </w:r>
      <w:r>
        <w:rPr>
          <w:b/>
          <w:szCs w:val="21"/>
        </w:rPr>
        <w:t xml:space="preserve">    </w:t>
      </w:r>
      <w:r>
        <w:rPr>
          <w:b/>
          <w:szCs w:val="21"/>
        </w:rPr>
        <w:t>者：</w:t>
      </w:r>
      <w:r w:rsidR="00B35F72" w:rsidRPr="00B35F72">
        <w:rPr>
          <w:b/>
          <w:szCs w:val="21"/>
        </w:rPr>
        <w:t xml:space="preserve">Kristen A. Feemster </w:t>
      </w:r>
    </w:p>
    <w:p w:rsidR="00612E16" w:rsidRDefault="006F2570">
      <w:pPr>
        <w:rPr>
          <w:b/>
          <w:szCs w:val="21"/>
        </w:rPr>
      </w:pPr>
      <w:r>
        <w:rPr>
          <w:b/>
          <w:szCs w:val="21"/>
        </w:rPr>
        <w:t>出</w:t>
      </w:r>
      <w:r>
        <w:rPr>
          <w:b/>
          <w:szCs w:val="21"/>
        </w:rPr>
        <w:t xml:space="preserve"> </w:t>
      </w:r>
      <w:r>
        <w:rPr>
          <w:b/>
          <w:szCs w:val="21"/>
        </w:rPr>
        <w:t>版</w:t>
      </w:r>
      <w:r>
        <w:rPr>
          <w:b/>
          <w:szCs w:val="21"/>
        </w:rPr>
        <w:t xml:space="preserve"> </w:t>
      </w:r>
      <w:r>
        <w:rPr>
          <w:b/>
          <w:szCs w:val="21"/>
        </w:rPr>
        <w:t>社：</w:t>
      </w:r>
      <w:r w:rsidR="00AE7917">
        <w:rPr>
          <w:b/>
          <w:szCs w:val="21"/>
        </w:rPr>
        <w:t>O</w:t>
      </w:r>
      <w:r w:rsidR="00AE7917">
        <w:rPr>
          <w:rFonts w:hint="eastAsia"/>
          <w:b/>
          <w:szCs w:val="21"/>
        </w:rPr>
        <w:t>xford</w:t>
      </w:r>
      <w:r w:rsidR="00AE7917">
        <w:rPr>
          <w:b/>
          <w:szCs w:val="21"/>
        </w:rPr>
        <w:t xml:space="preserve"> U</w:t>
      </w:r>
      <w:r w:rsidR="00AE7917">
        <w:rPr>
          <w:rFonts w:hint="eastAsia"/>
          <w:b/>
          <w:szCs w:val="21"/>
        </w:rPr>
        <w:t>niversity</w:t>
      </w:r>
      <w:r w:rsidR="00AE7917">
        <w:rPr>
          <w:b/>
          <w:szCs w:val="21"/>
        </w:rPr>
        <w:t xml:space="preserve"> P</w:t>
      </w:r>
      <w:r w:rsidR="00AE7917">
        <w:rPr>
          <w:rFonts w:hint="eastAsia"/>
          <w:b/>
          <w:szCs w:val="21"/>
        </w:rPr>
        <w:t>ress</w:t>
      </w:r>
    </w:p>
    <w:p w:rsidR="00612E16" w:rsidRDefault="006F2570">
      <w:pPr>
        <w:rPr>
          <w:b/>
          <w:szCs w:val="21"/>
        </w:rPr>
      </w:pPr>
      <w:r>
        <w:rPr>
          <w:b/>
          <w:szCs w:val="21"/>
        </w:rPr>
        <w:t>代理公司：</w:t>
      </w:r>
      <w:r w:rsidR="004C6E72">
        <w:rPr>
          <w:b/>
          <w:szCs w:val="21"/>
        </w:rPr>
        <w:t>A</w:t>
      </w:r>
      <w:r>
        <w:rPr>
          <w:b/>
          <w:szCs w:val="21"/>
        </w:rPr>
        <w:t>NA</w:t>
      </w:r>
      <w:r>
        <w:rPr>
          <w:b/>
        </w:rPr>
        <w:t>/Jessica</w:t>
      </w:r>
      <w:r w:rsidR="00421387">
        <w:rPr>
          <w:b/>
        </w:rPr>
        <w:t xml:space="preserve"> W</w:t>
      </w:r>
      <w:r w:rsidR="00421387">
        <w:rPr>
          <w:rFonts w:hint="eastAsia"/>
          <w:b/>
        </w:rPr>
        <w:t>u</w:t>
      </w:r>
    </w:p>
    <w:p w:rsidR="00612E16" w:rsidRDefault="006F2570">
      <w:pPr>
        <w:rPr>
          <w:b/>
          <w:szCs w:val="21"/>
        </w:rPr>
      </w:pPr>
      <w:r>
        <w:rPr>
          <w:b/>
          <w:szCs w:val="21"/>
        </w:rPr>
        <w:t>页</w:t>
      </w:r>
      <w:r>
        <w:rPr>
          <w:b/>
          <w:szCs w:val="21"/>
        </w:rPr>
        <w:t xml:space="preserve">    </w:t>
      </w:r>
      <w:r>
        <w:rPr>
          <w:b/>
          <w:szCs w:val="21"/>
        </w:rPr>
        <w:t>数：</w:t>
      </w:r>
      <w:r w:rsidR="00AE7917">
        <w:rPr>
          <w:b/>
          <w:szCs w:val="21"/>
        </w:rPr>
        <w:t>2</w:t>
      </w:r>
      <w:r w:rsidR="00B35F72">
        <w:rPr>
          <w:b/>
          <w:szCs w:val="21"/>
        </w:rPr>
        <w:t>24</w:t>
      </w:r>
      <w:r>
        <w:rPr>
          <w:b/>
          <w:szCs w:val="21"/>
        </w:rPr>
        <w:t>页</w:t>
      </w:r>
    </w:p>
    <w:p w:rsidR="00612E16" w:rsidRDefault="006F2570">
      <w:pPr>
        <w:rPr>
          <w:b/>
          <w:szCs w:val="21"/>
        </w:rPr>
      </w:pPr>
      <w:r>
        <w:rPr>
          <w:b/>
          <w:szCs w:val="21"/>
        </w:rPr>
        <w:t>出版时间：</w:t>
      </w:r>
      <w:r w:rsidR="004C6E72" w:rsidRPr="004C6E72">
        <w:rPr>
          <w:b/>
          <w:szCs w:val="21"/>
        </w:rPr>
        <w:t>20</w:t>
      </w:r>
      <w:r w:rsidR="00B35F72">
        <w:rPr>
          <w:b/>
          <w:szCs w:val="21"/>
        </w:rPr>
        <w:t>2</w:t>
      </w:r>
      <w:r w:rsidR="00423E08">
        <w:rPr>
          <w:b/>
          <w:szCs w:val="21"/>
        </w:rPr>
        <w:t>7</w:t>
      </w:r>
      <w:r>
        <w:rPr>
          <w:b/>
          <w:szCs w:val="21"/>
        </w:rPr>
        <w:t>年</w:t>
      </w:r>
      <w:r w:rsidR="00423E08">
        <w:rPr>
          <w:b/>
          <w:szCs w:val="21"/>
        </w:rPr>
        <w:t>8</w:t>
      </w:r>
      <w:r>
        <w:rPr>
          <w:b/>
          <w:szCs w:val="21"/>
        </w:rPr>
        <w:t>月</w:t>
      </w:r>
    </w:p>
    <w:p w:rsidR="00612E16" w:rsidRDefault="006F2570">
      <w:pPr>
        <w:rPr>
          <w:b/>
          <w:szCs w:val="21"/>
        </w:rPr>
      </w:pPr>
      <w:r>
        <w:rPr>
          <w:b/>
          <w:szCs w:val="21"/>
        </w:rPr>
        <w:t>代理地区：中国大陆</w:t>
      </w:r>
      <w:r w:rsidR="004C6E72">
        <w:rPr>
          <w:rFonts w:hint="eastAsia"/>
          <w:b/>
          <w:szCs w:val="21"/>
        </w:rPr>
        <w:t>、台湾</w:t>
      </w:r>
    </w:p>
    <w:p w:rsidR="00612E16" w:rsidRDefault="006F2570">
      <w:pPr>
        <w:rPr>
          <w:b/>
          <w:szCs w:val="21"/>
        </w:rPr>
      </w:pPr>
      <w:r>
        <w:rPr>
          <w:b/>
          <w:szCs w:val="21"/>
        </w:rPr>
        <w:t>审读资料：</w:t>
      </w:r>
      <w:r w:rsidR="00423E08">
        <w:rPr>
          <w:b/>
          <w:szCs w:val="21"/>
        </w:rPr>
        <w:t>第一版</w:t>
      </w:r>
      <w:r>
        <w:rPr>
          <w:b/>
          <w:szCs w:val="21"/>
        </w:rPr>
        <w:t>电子稿</w:t>
      </w:r>
    </w:p>
    <w:p w:rsidR="00612E16" w:rsidRDefault="006F2570">
      <w:pPr>
        <w:rPr>
          <w:b/>
          <w:szCs w:val="21"/>
        </w:rPr>
      </w:pPr>
      <w:r>
        <w:rPr>
          <w:b/>
          <w:szCs w:val="21"/>
        </w:rPr>
        <w:t>类</w:t>
      </w:r>
      <w:r>
        <w:rPr>
          <w:b/>
          <w:szCs w:val="21"/>
        </w:rPr>
        <w:t xml:space="preserve">    </w:t>
      </w:r>
      <w:r>
        <w:rPr>
          <w:b/>
          <w:szCs w:val="21"/>
        </w:rPr>
        <w:t>型：</w:t>
      </w:r>
      <w:r w:rsidR="00B35F72">
        <w:rPr>
          <w:rFonts w:hint="eastAsia"/>
          <w:b/>
          <w:szCs w:val="21"/>
        </w:rPr>
        <w:t>科普</w:t>
      </w:r>
    </w:p>
    <w:p w:rsidR="00612E16" w:rsidRDefault="00423E08">
      <w:pPr>
        <w:rPr>
          <w:b/>
          <w:bCs/>
          <w:color w:val="FF0000"/>
          <w:szCs w:val="21"/>
        </w:rPr>
      </w:pPr>
      <w:r>
        <w:rPr>
          <w:rFonts w:hint="eastAsia"/>
          <w:b/>
          <w:bCs/>
          <w:color w:val="FF0000"/>
          <w:szCs w:val="21"/>
        </w:rPr>
        <w:t>第一版</w:t>
      </w:r>
      <w:r w:rsidR="006F2570">
        <w:rPr>
          <w:rFonts w:hint="eastAsia"/>
          <w:b/>
          <w:bCs/>
          <w:color w:val="FF0000"/>
          <w:szCs w:val="21"/>
        </w:rPr>
        <w:t>中文简体字版曾授权，版权已回归</w:t>
      </w:r>
    </w:p>
    <w:p w:rsidR="00612E16" w:rsidRDefault="00612E16">
      <w:pPr>
        <w:rPr>
          <w:b/>
          <w:bCs/>
          <w:szCs w:val="21"/>
        </w:rPr>
      </w:pPr>
    </w:p>
    <w:p w:rsidR="00550CFB" w:rsidRDefault="00550CFB">
      <w:pPr>
        <w:rPr>
          <w:b/>
          <w:bCs/>
          <w:szCs w:val="21"/>
        </w:rPr>
      </w:pPr>
    </w:p>
    <w:p w:rsidR="00680D76" w:rsidRPr="00423E08" w:rsidRDefault="00680D76">
      <w:pPr>
        <w:rPr>
          <w:b/>
          <w:szCs w:val="21"/>
        </w:rPr>
      </w:pPr>
      <w:r w:rsidRPr="00423E08">
        <w:rPr>
          <w:rFonts w:hint="eastAsia"/>
          <w:b/>
          <w:szCs w:val="21"/>
        </w:rPr>
        <w:t>卖点：</w:t>
      </w:r>
    </w:p>
    <w:p w:rsidR="00680D76" w:rsidRPr="00680D76" w:rsidRDefault="00680D76">
      <w:pPr>
        <w:rPr>
          <w:szCs w:val="21"/>
        </w:rPr>
      </w:pPr>
    </w:p>
    <w:p w:rsidR="00680D76" w:rsidRDefault="00A11B06" w:rsidP="00680D76">
      <w:pPr>
        <w:pStyle w:val="ac"/>
        <w:numPr>
          <w:ilvl w:val="0"/>
          <w:numId w:val="6"/>
        </w:numPr>
        <w:ind w:firstLineChars="0"/>
        <w:rPr>
          <w:szCs w:val="21"/>
        </w:rPr>
      </w:pPr>
      <w:r>
        <w:rPr>
          <w:rFonts w:hint="eastAsia"/>
          <w:szCs w:val="21"/>
        </w:rPr>
        <w:t>针对疫苗这一复杂而牵涉政治观点的问题，本书以简明通俗的语言进行了概述，适合没有医学和相关背景的读者阅读</w:t>
      </w:r>
      <w:r w:rsidR="00E95F9C">
        <w:rPr>
          <w:rFonts w:hint="eastAsia"/>
          <w:szCs w:val="21"/>
        </w:rPr>
        <w:t>。</w:t>
      </w:r>
    </w:p>
    <w:p w:rsidR="00E95F9C" w:rsidRDefault="00A11B06" w:rsidP="00680D76">
      <w:pPr>
        <w:pStyle w:val="ac"/>
        <w:numPr>
          <w:ilvl w:val="0"/>
          <w:numId w:val="6"/>
        </w:numPr>
        <w:ind w:firstLineChars="0"/>
        <w:rPr>
          <w:szCs w:val="21"/>
        </w:rPr>
      </w:pPr>
      <w:r w:rsidRPr="00A11B06">
        <w:rPr>
          <w:rFonts w:hint="eastAsia"/>
          <w:szCs w:val="21"/>
        </w:rPr>
        <w:t>回答当前与疫苗开发相关的问题，包括疫苗延迟、疫苗损伤和疫苗制造</w:t>
      </w:r>
      <w:r>
        <w:rPr>
          <w:rFonts w:hint="eastAsia"/>
          <w:szCs w:val="21"/>
        </w:rPr>
        <w:t>。</w:t>
      </w:r>
    </w:p>
    <w:p w:rsidR="00A11B06" w:rsidRDefault="00A11B06" w:rsidP="00680D76">
      <w:pPr>
        <w:pStyle w:val="ac"/>
        <w:numPr>
          <w:ilvl w:val="0"/>
          <w:numId w:val="6"/>
        </w:numPr>
        <w:ind w:firstLineChars="0"/>
        <w:rPr>
          <w:szCs w:val="21"/>
        </w:rPr>
      </w:pPr>
      <w:r w:rsidRPr="00A11B06">
        <w:rPr>
          <w:rFonts w:hint="eastAsia"/>
          <w:szCs w:val="21"/>
        </w:rPr>
        <w:t>展示美国和全球视角，包括发展中国家的疫苗经济学</w:t>
      </w:r>
      <w:r>
        <w:rPr>
          <w:rFonts w:hint="eastAsia"/>
          <w:szCs w:val="21"/>
        </w:rPr>
        <w:t>。</w:t>
      </w:r>
    </w:p>
    <w:p w:rsidR="00A11B06" w:rsidRDefault="00A11B06" w:rsidP="00680D76">
      <w:pPr>
        <w:pStyle w:val="ac"/>
        <w:numPr>
          <w:ilvl w:val="0"/>
          <w:numId w:val="6"/>
        </w:numPr>
        <w:ind w:firstLineChars="0"/>
        <w:rPr>
          <w:szCs w:val="21"/>
        </w:rPr>
      </w:pPr>
      <w:r w:rsidRPr="00A11B06">
        <w:rPr>
          <w:rFonts w:hint="eastAsia"/>
          <w:szCs w:val="21"/>
        </w:rPr>
        <w:t>由</w:t>
      </w:r>
      <w:r>
        <w:rPr>
          <w:rFonts w:hint="eastAsia"/>
          <w:szCs w:val="21"/>
        </w:rPr>
        <w:t>全美</w:t>
      </w:r>
      <w:r w:rsidRPr="00A11B06">
        <w:rPr>
          <w:rFonts w:hint="eastAsia"/>
          <w:szCs w:val="21"/>
        </w:rPr>
        <w:t>疫苗教育和临床实践的领导者撰写</w:t>
      </w:r>
      <w:r>
        <w:rPr>
          <w:rFonts w:hint="eastAsia"/>
          <w:szCs w:val="21"/>
        </w:rPr>
        <w:t>。</w:t>
      </w:r>
    </w:p>
    <w:p w:rsidR="00E95F9C" w:rsidRDefault="00E95F9C" w:rsidP="00E95F9C">
      <w:pPr>
        <w:rPr>
          <w:szCs w:val="21"/>
        </w:rPr>
      </w:pPr>
    </w:p>
    <w:p w:rsidR="00E95F9C" w:rsidRPr="00E95F9C" w:rsidRDefault="00E95F9C" w:rsidP="00E95F9C">
      <w:pPr>
        <w:rPr>
          <w:szCs w:val="21"/>
        </w:rPr>
      </w:pPr>
    </w:p>
    <w:p w:rsidR="00612E16" w:rsidRDefault="006F2570">
      <w:pPr>
        <w:rPr>
          <w:b/>
          <w:bCs/>
          <w:szCs w:val="21"/>
        </w:rPr>
      </w:pPr>
      <w:r>
        <w:rPr>
          <w:b/>
          <w:bCs/>
          <w:szCs w:val="21"/>
        </w:rPr>
        <w:t>内容简介：</w:t>
      </w:r>
    </w:p>
    <w:p w:rsidR="00612E16" w:rsidRPr="009C42E7" w:rsidRDefault="00612E16">
      <w:pPr>
        <w:rPr>
          <w:szCs w:val="21"/>
        </w:rPr>
      </w:pPr>
    </w:p>
    <w:p w:rsidR="00A11B06" w:rsidRDefault="00A11B06" w:rsidP="00A11B06">
      <w:pPr>
        <w:ind w:firstLineChars="200" w:firstLine="420"/>
        <w:rPr>
          <w:szCs w:val="21"/>
        </w:rPr>
      </w:pPr>
      <w:r w:rsidRPr="00A11B06">
        <w:rPr>
          <w:rFonts w:hint="eastAsia"/>
          <w:szCs w:val="21"/>
        </w:rPr>
        <w:t>《疫苗》</w:t>
      </w:r>
      <w:r>
        <w:rPr>
          <w:rFonts w:hint="eastAsia"/>
          <w:szCs w:val="21"/>
        </w:rPr>
        <w:t>以简洁易懂的语言，介绍了</w:t>
      </w:r>
      <w:r w:rsidRPr="00A11B06">
        <w:rPr>
          <w:rFonts w:hint="eastAsia"/>
          <w:szCs w:val="21"/>
        </w:rPr>
        <w:t>美国和</w:t>
      </w:r>
      <w:r>
        <w:rPr>
          <w:rFonts w:hint="eastAsia"/>
          <w:szCs w:val="21"/>
        </w:rPr>
        <w:t>全球</w:t>
      </w:r>
      <w:r w:rsidRPr="00A11B06">
        <w:rPr>
          <w:rFonts w:hint="eastAsia"/>
          <w:szCs w:val="21"/>
        </w:rPr>
        <w:t>疫苗科学、制造和文化</w:t>
      </w:r>
      <w:r>
        <w:rPr>
          <w:rFonts w:hint="eastAsia"/>
          <w:szCs w:val="21"/>
        </w:rPr>
        <w:t>的概况</w:t>
      </w:r>
      <w:r w:rsidRPr="00A11B06">
        <w:rPr>
          <w:rFonts w:hint="eastAsia"/>
          <w:szCs w:val="21"/>
        </w:rPr>
        <w:t>，并根据疫苗技术和分销</w:t>
      </w:r>
      <w:r>
        <w:rPr>
          <w:rFonts w:hint="eastAsia"/>
          <w:szCs w:val="21"/>
        </w:rPr>
        <w:t>体系</w:t>
      </w:r>
      <w:r w:rsidRPr="00A11B06">
        <w:rPr>
          <w:rFonts w:hint="eastAsia"/>
          <w:szCs w:val="21"/>
        </w:rPr>
        <w:t>的快速发展</w:t>
      </w:r>
      <w:r>
        <w:rPr>
          <w:rFonts w:hint="eastAsia"/>
          <w:szCs w:val="21"/>
        </w:rPr>
        <w:t>，加入了最新内容</w:t>
      </w:r>
      <w:r w:rsidRPr="00A11B06">
        <w:rPr>
          <w:rFonts w:hint="eastAsia"/>
          <w:szCs w:val="21"/>
        </w:rPr>
        <w:t>。第二版扩展了疫苗获取和疫苗公平的视角，</w:t>
      </w:r>
      <w:r>
        <w:rPr>
          <w:rFonts w:hint="eastAsia"/>
          <w:szCs w:val="21"/>
        </w:rPr>
        <w:t>针</w:t>
      </w:r>
      <w:r w:rsidRPr="00A11B06">
        <w:rPr>
          <w:rFonts w:hint="eastAsia"/>
          <w:szCs w:val="21"/>
        </w:rPr>
        <w:t>对以下内容</w:t>
      </w:r>
      <w:r>
        <w:rPr>
          <w:rFonts w:hint="eastAsia"/>
          <w:szCs w:val="21"/>
        </w:rPr>
        <w:t>给出</w:t>
      </w:r>
      <w:r w:rsidRPr="00A11B06">
        <w:rPr>
          <w:rFonts w:hint="eastAsia"/>
          <w:szCs w:val="21"/>
        </w:rPr>
        <w:t>了权威的见解：</w:t>
      </w:r>
    </w:p>
    <w:p w:rsidR="00423E08" w:rsidRDefault="00423E08" w:rsidP="00A11B06">
      <w:pPr>
        <w:ind w:firstLineChars="200" w:firstLine="420"/>
        <w:rPr>
          <w:rFonts w:hint="eastAsia"/>
          <w:szCs w:val="21"/>
        </w:rPr>
      </w:pPr>
    </w:p>
    <w:p w:rsidR="00A11B06" w:rsidRDefault="00836434" w:rsidP="00A11B06">
      <w:pPr>
        <w:pStyle w:val="ac"/>
        <w:numPr>
          <w:ilvl w:val="0"/>
          <w:numId w:val="7"/>
        </w:numPr>
        <w:ind w:firstLineChars="0"/>
        <w:rPr>
          <w:szCs w:val="21"/>
        </w:rPr>
      </w:pPr>
      <w:r w:rsidRPr="00836434">
        <w:rPr>
          <w:rFonts w:hint="eastAsia"/>
          <w:szCs w:val="21"/>
        </w:rPr>
        <w:t>疫苗是如何起作用的</w:t>
      </w:r>
      <w:r>
        <w:rPr>
          <w:rFonts w:hint="eastAsia"/>
          <w:szCs w:val="21"/>
        </w:rPr>
        <w:t>，</w:t>
      </w:r>
    </w:p>
    <w:p w:rsidR="00836434" w:rsidRDefault="00836434" w:rsidP="00A11B06">
      <w:pPr>
        <w:pStyle w:val="ac"/>
        <w:numPr>
          <w:ilvl w:val="0"/>
          <w:numId w:val="7"/>
        </w:numPr>
        <w:ind w:firstLineChars="0"/>
        <w:rPr>
          <w:szCs w:val="21"/>
        </w:rPr>
      </w:pPr>
      <w:r w:rsidRPr="00836434">
        <w:rPr>
          <w:rFonts w:hint="eastAsia"/>
          <w:szCs w:val="21"/>
        </w:rPr>
        <w:t>疫苗的历史</w:t>
      </w:r>
      <w:r>
        <w:rPr>
          <w:rFonts w:hint="eastAsia"/>
          <w:szCs w:val="21"/>
        </w:rPr>
        <w:t>，</w:t>
      </w:r>
    </w:p>
    <w:p w:rsidR="00836434" w:rsidRDefault="00836434" w:rsidP="00A11B06">
      <w:pPr>
        <w:pStyle w:val="ac"/>
        <w:numPr>
          <w:ilvl w:val="0"/>
          <w:numId w:val="7"/>
        </w:numPr>
        <w:ind w:firstLineChars="0"/>
        <w:rPr>
          <w:szCs w:val="21"/>
        </w:rPr>
      </w:pPr>
      <w:r w:rsidRPr="00836434">
        <w:rPr>
          <w:rFonts w:hint="eastAsia"/>
          <w:szCs w:val="21"/>
        </w:rPr>
        <w:t>疫苗</w:t>
      </w:r>
      <w:r>
        <w:rPr>
          <w:rFonts w:hint="eastAsia"/>
          <w:szCs w:val="21"/>
        </w:rPr>
        <w:t>的成分</w:t>
      </w:r>
      <w:r w:rsidRPr="00836434">
        <w:rPr>
          <w:rFonts w:hint="eastAsia"/>
          <w:szCs w:val="21"/>
        </w:rPr>
        <w:t>和生产</w:t>
      </w:r>
      <w:r>
        <w:rPr>
          <w:rFonts w:hint="eastAsia"/>
          <w:szCs w:val="21"/>
        </w:rPr>
        <w:t>，</w:t>
      </w:r>
    </w:p>
    <w:p w:rsidR="00836434" w:rsidRDefault="00836434" w:rsidP="00A11B06">
      <w:pPr>
        <w:pStyle w:val="ac"/>
        <w:numPr>
          <w:ilvl w:val="0"/>
          <w:numId w:val="7"/>
        </w:numPr>
        <w:ind w:firstLineChars="0"/>
        <w:rPr>
          <w:szCs w:val="21"/>
        </w:rPr>
      </w:pPr>
      <w:r w:rsidRPr="00836434">
        <w:rPr>
          <w:rFonts w:hint="eastAsia"/>
          <w:szCs w:val="21"/>
        </w:rPr>
        <w:t>疫苗</w:t>
      </w:r>
      <w:r>
        <w:rPr>
          <w:rFonts w:hint="eastAsia"/>
          <w:szCs w:val="21"/>
        </w:rPr>
        <w:t>相关</w:t>
      </w:r>
      <w:r w:rsidRPr="00836434">
        <w:rPr>
          <w:rFonts w:hint="eastAsia"/>
          <w:szCs w:val="21"/>
        </w:rPr>
        <w:t>政策和法规</w:t>
      </w:r>
      <w:r>
        <w:rPr>
          <w:rFonts w:hint="eastAsia"/>
          <w:szCs w:val="21"/>
        </w:rPr>
        <w:t>，</w:t>
      </w:r>
    </w:p>
    <w:p w:rsidR="00836434" w:rsidRDefault="00836434" w:rsidP="00A11B06">
      <w:pPr>
        <w:pStyle w:val="ac"/>
        <w:numPr>
          <w:ilvl w:val="0"/>
          <w:numId w:val="7"/>
        </w:numPr>
        <w:ind w:firstLineChars="0"/>
        <w:rPr>
          <w:szCs w:val="21"/>
        </w:rPr>
      </w:pPr>
      <w:r w:rsidRPr="00836434">
        <w:rPr>
          <w:rFonts w:hint="eastAsia"/>
          <w:szCs w:val="21"/>
        </w:rPr>
        <w:t>疫苗</w:t>
      </w:r>
      <w:r>
        <w:rPr>
          <w:rFonts w:hint="eastAsia"/>
          <w:szCs w:val="21"/>
        </w:rPr>
        <w:t>不良反应，</w:t>
      </w:r>
    </w:p>
    <w:p w:rsidR="00836434" w:rsidRDefault="00836434" w:rsidP="00A11B06">
      <w:pPr>
        <w:pStyle w:val="ac"/>
        <w:numPr>
          <w:ilvl w:val="0"/>
          <w:numId w:val="7"/>
        </w:numPr>
        <w:ind w:firstLineChars="0"/>
        <w:rPr>
          <w:szCs w:val="21"/>
        </w:rPr>
      </w:pPr>
      <w:r w:rsidRPr="00836434">
        <w:rPr>
          <w:rFonts w:hint="eastAsia"/>
          <w:szCs w:val="21"/>
        </w:rPr>
        <w:t>疫苗和</w:t>
      </w:r>
      <w:r>
        <w:rPr>
          <w:rFonts w:hint="eastAsia"/>
          <w:szCs w:val="21"/>
        </w:rPr>
        <w:t>其所谓与</w:t>
      </w:r>
      <w:r w:rsidRPr="00836434">
        <w:rPr>
          <w:rFonts w:hint="eastAsia"/>
          <w:szCs w:val="21"/>
        </w:rPr>
        <w:t>自闭症的</w:t>
      </w:r>
      <w:r>
        <w:rPr>
          <w:rFonts w:hint="eastAsia"/>
          <w:szCs w:val="21"/>
        </w:rPr>
        <w:t>关联，</w:t>
      </w:r>
    </w:p>
    <w:p w:rsidR="00836434" w:rsidRDefault="00836434" w:rsidP="00A11B06">
      <w:pPr>
        <w:pStyle w:val="ac"/>
        <w:numPr>
          <w:ilvl w:val="0"/>
          <w:numId w:val="7"/>
        </w:numPr>
        <w:ind w:firstLineChars="0"/>
        <w:rPr>
          <w:szCs w:val="21"/>
        </w:rPr>
      </w:pPr>
      <w:r w:rsidRPr="00836434">
        <w:rPr>
          <w:rFonts w:hint="eastAsia"/>
          <w:szCs w:val="21"/>
        </w:rPr>
        <w:t>埃博拉和新冠肺炎疫苗的研制</w:t>
      </w:r>
      <w:r>
        <w:rPr>
          <w:rFonts w:hint="eastAsia"/>
          <w:szCs w:val="21"/>
        </w:rPr>
        <w:t>，</w:t>
      </w:r>
    </w:p>
    <w:p w:rsidR="00836434" w:rsidRDefault="00836434" w:rsidP="00A11B06">
      <w:pPr>
        <w:pStyle w:val="ac"/>
        <w:numPr>
          <w:ilvl w:val="0"/>
          <w:numId w:val="7"/>
        </w:numPr>
        <w:ind w:firstLineChars="0"/>
        <w:rPr>
          <w:szCs w:val="21"/>
        </w:rPr>
      </w:pPr>
      <w:r w:rsidRPr="00836434">
        <w:rPr>
          <w:rFonts w:hint="eastAsia"/>
          <w:szCs w:val="21"/>
        </w:rPr>
        <w:t>现代全球</w:t>
      </w:r>
      <w:r>
        <w:rPr>
          <w:rFonts w:hint="eastAsia"/>
          <w:szCs w:val="21"/>
        </w:rPr>
        <w:t>性的</w:t>
      </w:r>
      <w:r w:rsidRPr="00836434">
        <w:rPr>
          <w:rFonts w:hint="eastAsia"/>
          <w:szCs w:val="21"/>
        </w:rPr>
        <w:t>疫苗犹豫运动</w:t>
      </w:r>
      <w:r>
        <w:rPr>
          <w:rFonts w:hint="eastAsia"/>
          <w:szCs w:val="21"/>
        </w:rPr>
        <w:t>。</w:t>
      </w:r>
    </w:p>
    <w:p w:rsidR="00836434" w:rsidRPr="00836434" w:rsidRDefault="00836434" w:rsidP="00836434">
      <w:pPr>
        <w:ind w:left="420"/>
        <w:rPr>
          <w:szCs w:val="21"/>
        </w:rPr>
      </w:pPr>
    </w:p>
    <w:p w:rsidR="00A857E5" w:rsidRDefault="00A11B06" w:rsidP="00836434">
      <w:pPr>
        <w:ind w:firstLineChars="200" w:firstLine="420"/>
        <w:rPr>
          <w:b/>
          <w:bCs/>
          <w:szCs w:val="21"/>
        </w:rPr>
      </w:pPr>
      <w:r w:rsidRPr="00A11B06">
        <w:rPr>
          <w:rFonts w:hint="eastAsia"/>
          <w:szCs w:val="21"/>
        </w:rPr>
        <w:lastRenderedPageBreak/>
        <w:t>本书由传染病和疫苗教育领域的权威人士撰写，为对疫苗的使用、疗效和争议感兴趣的学生、临床医生和普通读者提供了</w:t>
      </w:r>
      <w:r w:rsidR="00836434">
        <w:rPr>
          <w:rFonts w:hint="eastAsia"/>
          <w:szCs w:val="21"/>
        </w:rPr>
        <w:t>清晰明了的知识指南</w:t>
      </w:r>
      <w:r w:rsidRPr="00A11B06">
        <w:rPr>
          <w:rFonts w:hint="eastAsia"/>
          <w:szCs w:val="21"/>
        </w:rPr>
        <w:t>。在一个</w:t>
      </w:r>
      <w:r w:rsidR="00836434">
        <w:rPr>
          <w:rFonts w:hint="eastAsia"/>
          <w:szCs w:val="21"/>
        </w:rPr>
        <w:t>被</w:t>
      </w:r>
      <w:r w:rsidRPr="00A11B06">
        <w:rPr>
          <w:rFonts w:hint="eastAsia"/>
          <w:szCs w:val="21"/>
        </w:rPr>
        <w:t>党派</w:t>
      </w:r>
      <w:r w:rsidR="00836434">
        <w:rPr>
          <w:rFonts w:hint="eastAsia"/>
          <w:szCs w:val="21"/>
        </w:rPr>
        <w:t>割裂</w:t>
      </w:r>
      <w:r w:rsidRPr="00A11B06">
        <w:rPr>
          <w:rFonts w:hint="eastAsia"/>
          <w:szCs w:val="21"/>
        </w:rPr>
        <w:t>的学科领域，</w:t>
      </w:r>
      <w:r w:rsidR="00836434">
        <w:rPr>
          <w:rFonts w:hint="eastAsia"/>
          <w:szCs w:val="21"/>
        </w:rPr>
        <w:t>这本可靠的科普书为每个人提供了他们所必须指导的知识</w:t>
      </w:r>
      <w:r w:rsidRPr="00A11B06">
        <w:rPr>
          <w:rFonts w:hint="eastAsia"/>
          <w:szCs w:val="21"/>
        </w:rPr>
        <w:t>。</w:t>
      </w:r>
    </w:p>
    <w:p w:rsidR="000D30CC" w:rsidRDefault="000D30CC">
      <w:pPr>
        <w:rPr>
          <w:b/>
          <w:bCs/>
          <w:szCs w:val="21"/>
        </w:rPr>
      </w:pPr>
    </w:p>
    <w:p w:rsidR="00836434" w:rsidRPr="009C42E7" w:rsidRDefault="00836434">
      <w:pPr>
        <w:rPr>
          <w:b/>
          <w:bCs/>
          <w:szCs w:val="21"/>
        </w:rPr>
      </w:pPr>
    </w:p>
    <w:p w:rsidR="00612E16" w:rsidRPr="009C42E7" w:rsidRDefault="006F2570">
      <w:pPr>
        <w:rPr>
          <w:b/>
          <w:bCs/>
          <w:szCs w:val="21"/>
        </w:rPr>
      </w:pPr>
      <w:r w:rsidRPr="009C42E7">
        <w:rPr>
          <w:b/>
          <w:bCs/>
          <w:szCs w:val="21"/>
        </w:rPr>
        <w:t>作者简介：</w:t>
      </w:r>
    </w:p>
    <w:p w:rsidR="00612E16" w:rsidRPr="009C42E7" w:rsidRDefault="00612E16">
      <w:pPr>
        <w:rPr>
          <w:szCs w:val="21"/>
        </w:rPr>
      </w:pPr>
    </w:p>
    <w:p w:rsidR="009C42E7" w:rsidRDefault="00450115" w:rsidP="00513B8B">
      <w:pPr>
        <w:shd w:val="clear" w:color="auto" w:fill="FFFFFF"/>
        <w:ind w:firstLineChars="200" w:firstLine="420"/>
        <w:rPr>
          <w:noProof/>
        </w:rPr>
      </w:pPr>
      <w:bookmarkStart w:id="1" w:name="OLE_LINK38"/>
      <w:bookmarkStart w:id="2" w:name="OLE_LINK43"/>
      <w:r>
        <w:rPr>
          <w:noProof/>
        </w:rPr>
        <w:drawing>
          <wp:anchor distT="0" distB="0" distL="114300" distR="114300" simplePos="0" relativeHeight="251696128" behindDoc="0" locked="0" layoutInCell="1" allowOverlap="1">
            <wp:simplePos x="0" y="0"/>
            <wp:positionH relativeFrom="margin">
              <wp:align>left</wp:align>
            </wp:positionH>
            <wp:positionV relativeFrom="paragraph">
              <wp:posOffset>8255</wp:posOffset>
            </wp:positionV>
            <wp:extent cx="816610" cy="944880"/>
            <wp:effectExtent l="0" t="0" r="2540" b="7620"/>
            <wp:wrapSquare wrapText="bothSides"/>
            <wp:docPr id="7" name="图片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2674" cy="951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3B8B" w:rsidRPr="00513B8B">
        <w:rPr>
          <w:rFonts w:hint="eastAsia"/>
          <w:b/>
          <w:bCs/>
          <w:noProof/>
        </w:rPr>
        <w:t>克里斯滕•</w:t>
      </w:r>
      <w:r w:rsidR="00513B8B" w:rsidRPr="00513B8B">
        <w:rPr>
          <w:rFonts w:hint="eastAsia"/>
          <w:b/>
          <w:bCs/>
          <w:noProof/>
        </w:rPr>
        <w:t>A</w:t>
      </w:r>
      <w:r w:rsidR="00513B8B">
        <w:rPr>
          <w:rFonts w:hint="eastAsia"/>
          <w:b/>
          <w:bCs/>
          <w:noProof/>
        </w:rPr>
        <w:t>·</w:t>
      </w:r>
      <w:r w:rsidR="00513B8B" w:rsidRPr="00513B8B">
        <w:rPr>
          <w:rFonts w:hint="eastAsia"/>
          <w:b/>
          <w:bCs/>
          <w:noProof/>
        </w:rPr>
        <w:t>菲姆斯特（</w:t>
      </w:r>
      <w:r w:rsidR="00513B8B" w:rsidRPr="00513B8B">
        <w:rPr>
          <w:rFonts w:hint="eastAsia"/>
          <w:b/>
          <w:bCs/>
          <w:noProof/>
        </w:rPr>
        <w:t>Kristen A.Feemster</w:t>
      </w:r>
      <w:r w:rsidR="00513B8B" w:rsidRPr="00513B8B">
        <w:rPr>
          <w:rFonts w:hint="eastAsia"/>
          <w:b/>
          <w:bCs/>
          <w:noProof/>
        </w:rPr>
        <w:t>）</w:t>
      </w:r>
      <w:r w:rsidR="00513B8B" w:rsidRPr="00513B8B">
        <w:rPr>
          <w:rFonts w:hint="eastAsia"/>
          <w:noProof/>
        </w:rPr>
        <w:t>，医学博士，</w:t>
      </w:r>
      <w:r w:rsidR="00BD5CB7">
        <w:rPr>
          <w:rFonts w:hint="eastAsia"/>
          <w:noProof/>
        </w:rPr>
        <w:t>获得</w:t>
      </w:r>
      <w:r w:rsidR="00513B8B" w:rsidRPr="00513B8B">
        <w:rPr>
          <w:rFonts w:hint="eastAsia"/>
          <w:noProof/>
        </w:rPr>
        <w:t>公共卫生</w:t>
      </w:r>
      <w:r w:rsidR="00BD5CB7">
        <w:rPr>
          <w:rFonts w:hint="eastAsia"/>
          <w:noProof/>
        </w:rPr>
        <w:t>学术</w:t>
      </w:r>
      <w:r w:rsidR="00513B8B" w:rsidRPr="00513B8B">
        <w:rPr>
          <w:rFonts w:hint="eastAsia"/>
          <w:noProof/>
        </w:rPr>
        <w:t>硕士</w:t>
      </w:r>
      <w:r w:rsidR="00BD5CB7">
        <w:rPr>
          <w:rFonts w:hint="eastAsia"/>
          <w:noProof/>
        </w:rPr>
        <w:t>和专业硕士学位</w:t>
      </w:r>
      <w:r w:rsidR="00513B8B" w:rsidRPr="00513B8B">
        <w:rPr>
          <w:rFonts w:hint="eastAsia"/>
          <w:noProof/>
        </w:rPr>
        <w:t>，是费城儿童医院和宾夕法尼亚大学佩雷尔曼医学院的儿科传染病医生和卫生政策研究员。她的研究重点是</w:t>
      </w:r>
      <w:r w:rsidR="00513B8B">
        <w:rPr>
          <w:rFonts w:hint="eastAsia"/>
          <w:noProof/>
        </w:rPr>
        <w:t>计划免疫</w:t>
      </w:r>
      <w:r w:rsidR="00513B8B" w:rsidRPr="00513B8B">
        <w:rPr>
          <w:rFonts w:hint="eastAsia"/>
          <w:noProof/>
        </w:rPr>
        <w:t>的实施、疫苗可预防疾病的流行病学和疫苗政策。她</w:t>
      </w:r>
      <w:r w:rsidR="00513B8B">
        <w:rPr>
          <w:rFonts w:hint="eastAsia"/>
          <w:noProof/>
        </w:rPr>
        <w:t>现</w:t>
      </w:r>
      <w:r>
        <w:rPr>
          <w:rFonts w:hint="eastAsia"/>
          <w:noProof/>
        </w:rPr>
        <w:t>于</w:t>
      </w:r>
      <w:r w:rsidRPr="00513B8B">
        <w:rPr>
          <w:rFonts w:hint="eastAsia"/>
          <w:noProof/>
        </w:rPr>
        <w:t>费城公共卫生部</w:t>
      </w:r>
      <w:r w:rsidR="00513B8B">
        <w:rPr>
          <w:rFonts w:hint="eastAsia"/>
          <w:noProof/>
        </w:rPr>
        <w:t>任</w:t>
      </w:r>
      <w:r w:rsidR="00513B8B" w:rsidRPr="00513B8B">
        <w:rPr>
          <w:rFonts w:hint="eastAsia"/>
          <w:noProof/>
        </w:rPr>
        <w:t>疫苗教育中心的研究主任和计划</w:t>
      </w:r>
      <w:r w:rsidRPr="00513B8B">
        <w:rPr>
          <w:rFonts w:hint="eastAsia"/>
          <w:noProof/>
        </w:rPr>
        <w:t>免疫</w:t>
      </w:r>
      <w:r>
        <w:rPr>
          <w:rFonts w:hint="eastAsia"/>
          <w:noProof/>
        </w:rPr>
        <w:t>项目</w:t>
      </w:r>
      <w:r w:rsidR="00513B8B" w:rsidRPr="00513B8B">
        <w:rPr>
          <w:rFonts w:hint="eastAsia"/>
          <w:noProof/>
        </w:rPr>
        <w:t>医学主任。芬斯特博士</w:t>
      </w:r>
      <w:r>
        <w:rPr>
          <w:rFonts w:hint="eastAsia"/>
          <w:noProof/>
        </w:rPr>
        <w:t>参与了诸多科学文章的同行评议，并</w:t>
      </w:r>
      <w:r w:rsidR="00513B8B" w:rsidRPr="00513B8B">
        <w:rPr>
          <w:rFonts w:hint="eastAsia"/>
          <w:noProof/>
        </w:rPr>
        <w:t>撰写了</w:t>
      </w:r>
      <w:r>
        <w:rPr>
          <w:rFonts w:hint="eastAsia"/>
          <w:noProof/>
        </w:rPr>
        <w:t>大量</w:t>
      </w:r>
      <w:r w:rsidR="00513B8B" w:rsidRPr="00513B8B">
        <w:rPr>
          <w:rFonts w:hint="eastAsia"/>
          <w:noProof/>
        </w:rPr>
        <w:t>特邀评论，</w:t>
      </w:r>
      <w:r>
        <w:rPr>
          <w:rFonts w:hint="eastAsia"/>
          <w:noProof/>
        </w:rPr>
        <w:t>同时</w:t>
      </w:r>
      <w:r w:rsidR="00513B8B" w:rsidRPr="00513B8B">
        <w:rPr>
          <w:rFonts w:hint="eastAsia"/>
          <w:noProof/>
        </w:rPr>
        <w:t>定期向广大受众提供疫苗教育。她和丈夫以及两个孩子</w:t>
      </w:r>
      <w:r>
        <w:rPr>
          <w:rFonts w:hint="eastAsia"/>
          <w:noProof/>
        </w:rPr>
        <w:t>现居</w:t>
      </w:r>
      <w:r w:rsidR="00513B8B" w:rsidRPr="00513B8B">
        <w:rPr>
          <w:rFonts w:hint="eastAsia"/>
          <w:noProof/>
        </w:rPr>
        <w:t>费城。</w:t>
      </w:r>
    </w:p>
    <w:p w:rsidR="00450115" w:rsidRDefault="00450115" w:rsidP="00513B8B">
      <w:pPr>
        <w:shd w:val="clear" w:color="auto" w:fill="FFFFFF"/>
        <w:ind w:firstLineChars="200" w:firstLine="480"/>
        <w:rPr>
          <w:rStyle w:val="ab"/>
          <w:rFonts w:ascii="宋体" w:hAnsi="宋体" w:cs="宋体"/>
          <w:sz w:val="24"/>
        </w:rPr>
      </w:pPr>
    </w:p>
    <w:p w:rsidR="00A6488D" w:rsidRDefault="00A6488D">
      <w:pPr>
        <w:shd w:val="clear" w:color="auto" w:fill="FFFFFF"/>
        <w:rPr>
          <w:rStyle w:val="ab"/>
          <w:rFonts w:ascii="宋体" w:hAnsi="宋体" w:cs="宋体"/>
          <w:sz w:val="24"/>
        </w:rPr>
      </w:pPr>
    </w:p>
    <w:p w:rsidR="00A6488D" w:rsidRPr="003B16CC" w:rsidRDefault="00A6488D" w:rsidP="00A6488D">
      <w:pPr>
        <w:rPr>
          <w:b/>
          <w:color w:val="000000"/>
          <w:szCs w:val="21"/>
        </w:rPr>
      </w:pPr>
      <w:r>
        <w:rPr>
          <w:b/>
          <w:color w:val="000000"/>
          <w:szCs w:val="21"/>
        </w:rPr>
        <w:t>媒体评价：</w:t>
      </w:r>
    </w:p>
    <w:p w:rsidR="00A6488D" w:rsidRDefault="00A6488D" w:rsidP="00A6488D">
      <w:pPr>
        <w:ind w:firstLineChars="200" w:firstLine="420"/>
        <w:rPr>
          <w:color w:val="000000"/>
          <w:szCs w:val="21"/>
        </w:rPr>
      </w:pPr>
    </w:p>
    <w:p w:rsidR="00A6488D" w:rsidRDefault="00A6488D" w:rsidP="00A6488D">
      <w:pPr>
        <w:ind w:firstLineChars="200" w:firstLine="420"/>
        <w:rPr>
          <w:color w:val="000000"/>
          <w:szCs w:val="21"/>
        </w:rPr>
      </w:pPr>
      <w:r w:rsidRPr="003B16CC">
        <w:rPr>
          <w:rFonts w:hint="eastAsia"/>
          <w:color w:val="000000"/>
          <w:szCs w:val="21"/>
        </w:rPr>
        <w:t>“</w:t>
      </w:r>
      <w:r w:rsidR="00FE4B1E">
        <w:rPr>
          <w:rFonts w:hint="eastAsia"/>
          <w:color w:val="000000"/>
          <w:szCs w:val="21"/>
        </w:rPr>
        <w:t>……实用，公正，信息量极大……</w:t>
      </w:r>
      <w:r w:rsidRPr="003B16CC">
        <w:rPr>
          <w:rFonts w:hint="eastAsia"/>
          <w:color w:val="000000"/>
          <w:szCs w:val="21"/>
        </w:rPr>
        <w:t>”</w:t>
      </w:r>
    </w:p>
    <w:p w:rsidR="00A6488D" w:rsidRPr="003B16CC" w:rsidRDefault="00A6488D" w:rsidP="00A6488D">
      <w:pPr>
        <w:ind w:firstLineChars="200" w:firstLine="420"/>
        <w:jc w:val="right"/>
        <w:rPr>
          <w:color w:val="000000"/>
          <w:szCs w:val="21"/>
        </w:rPr>
      </w:pPr>
      <w:r w:rsidRPr="003B16CC">
        <w:rPr>
          <w:rFonts w:hint="eastAsia"/>
          <w:color w:val="000000"/>
          <w:szCs w:val="21"/>
        </w:rPr>
        <w:t>——</w:t>
      </w:r>
      <w:r w:rsidR="00FE4B1E">
        <w:rPr>
          <w:rFonts w:hint="eastAsia"/>
          <w:color w:val="000000"/>
          <w:szCs w:val="21"/>
        </w:rPr>
        <w:t>《外交事务》</w:t>
      </w:r>
      <w:r>
        <w:rPr>
          <w:rFonts w:hint="eastAsia"/>
          <w:color w:val="000000"/>
          <w:szCs w:val="21"/>
        </w:rPr>
        <w:t>（</w:t>
      </w:r>
      <w:r w:rsidR="00FE4B1E" w:rsidRPr="00FE4B1E">
        <w:rPr>
          <w:i/>
          <w:iCs/>
        </w:rPr>
        <w:t>Foreign Affairs</w:t>
      </w:r>
      <w:r>
        <w:rPr>
          <w:rFonts w:hint="eastAsia"/>
          <w:color w:val="000000"/>
          <w:szCs w:val="21"/>
        </w:rPr>
        <w:t>）</w:t>
      </w:r>
    </w:p>
    <w:p w:rsidR="00A6488D" w:rsidRDefault="00A6488D" w:rsidP="00A6488D">
      <w:pPr>
        <w:ind w:firstLineChars="200" w:firstLine="420"/>
        <w:rPr>
          <w:color w:val="000000"/>
          <w:szCs w:val="21"/>
        </w:rPr>
      </w:pPr>
    </w:p>
    <w:p w:rsidR="00BD5CB7" w:rsidRDefault="00BD5CB7" w:rsidP="00BD5CB7">
      <w:pPr>
        <w:ind w:firstLineChars="200" w:firstLine="420"/>
        <w:rPr>
          <w:color w:val="000000"/>
          <w:szCs w:val="21"/>
        </w:rPr>
      </w:pPr>
      <w:r w:rsidRPr="003B16CC">
        <w:rPr>
          <w:rFonts w:hint="eastAsia"/>
          <w:color w:val="000000"/>
          <w:szCs w:val="21"/>
        </w:rPr>
        <w:t>“</w:t>
      </w:r>
      <w:r w:rsidR="00FE4B1E">
        <w:rPr>
          <w:rFonts w:hint="eastAsia"/>
          <w:color w:val="000000"/>
          <w:szCs w:val="21"/>
        </w:rPr>
        <w:t>这本精彩的作品介绍了</w:t>
      </w:r>
      <w:r w:rsidR="00FE4B1E" w:rsidRPr="00FE4B1E">
        <w:rPr>
          <w:rFonts w:hint="eastAsia"/>
          <w:color w:val="000000"/>
          <w:szCs w:val="21"/>
        </w:rPr>
        <w:t>对过去</w:t>
      </w:r>
      <w:r w:rsidR="00FE4B1E" w:rsidRPr="00FE4B1E">
        <w:rPr>
          <w:rFonts w:hint="eastAsia"/>
          <w:color w:val="000000"/>
          <w:szCs w:val="21"/>
        </w:rPr>
        <w:t>200</w:t>
      </w:r>
      <w:r w:rsidR="00FE4B1E" w:rsidRPr="00FE4B1E">
        <w:rPr>
          <w:rFonts w:hint="eastAsia"/>
          <w:color w:val="000000"/>
          <w:szCs w:val="21"/>
        </w:rPr>
        <w:t>年来最重要的公共卫生进步之一。对于未来的父母、记者以及</w:t>
      </w:r>
      <w:r w:rsidR="00FE4B1E">
        <w:rPr>
          <w:rFonts w:hint="eastAsia"/>
          <w:color w:val="000000"/>
          <w:szCs w:val="21"/>
        </w:rPr>
        <w:t>所有</w:t>
      </w:r>
      <w:r w:rsidR="00FE4B1E" w:rsidRPr="00FE4B1E">
        <w:rPr>
          <w:rFonts w:hint="eastAsia"/>
          <w:color w:val="000000"/>
          <w:szCs w:val="21"/>
        </w:rPr>
        <w:t>对医疗保健和医疗保健政策感兴趣的人来说，这</w:t>
      </w:r>
      <w:r w:rsidR="00FE4B1E">
        <w:rPr>
          <w:rFonts w:hint="eastAsia"/>
          <w:color w:val="000000"/>
          <w:szCs w:val="21"/>
        </w:rPr>
        <w:t>本书</w:t>
      </w:r>
      <w:r w:rsidR="00FE4B1E" w:rsidRPr="00FE4B1E">
        <w:rPr>
          <w:rFonts w:hint="eastAsia"/>
          <w:color w:val="000000"/>
          <w:szCs w:val="21"/>
        </w:rPr>
        <w:t>是必读之作。菲姆斯特</w:t>
      </w:r>
      <w:r w:rsidR="00FE4B1E">
        <w:rPr>
          <w:rFonts w:hint="eastAsia"/>
          <w:color w:val="000000"/>
          <w:szCs w:val="21"/>
        </w:rPr>
        <w:t>的文笔深入透彻，饱含</w:t>
      </w:r>
      <w:r w:rsidR="00FE4B1E" w:rsidRPr="00FE4B1E">
        <w:rPr>
          <w:rFonts w:hint="eastAsia"/>
          <w:color w:val="000000"/>
          <w:szCs w:val="21"/>
        </w:rPr>
        <w:t>同情心</w:t>
      </w:r>
      <w:r w:rsidR="00FE4B1E">
        <w:rPr>
          <w:rFonts w:hint="eastAsia"/>
          <w:color w:val="000000"/>
          <w:szCs w:val="21"/>
        </w:rPr>
        <w:t>，而又</w:t>
      </w:r>
      <w:r w:rsidR="00FE4B1E" w:rsidRPr="00FE4B1E">
        <w:rPr>
          <w:rFonts w:hint="eastAsia"/>
          <w:color w:val="000000"/>
          <w:szCs w:val="21"/>
        </w:rPr>
        <w:t>引人入胜的——这是一种罕见的组合，</w:t>
      </w:r>
      <w:r w:rsidR="00FE4B1E">
        <w:rPr>
          <w:rFonts w:hint="eastAsia"/>
          <w:color w:val="000000"/>
          <w:szCs w:val="21"/>
        </w:rPr>
        <w:t>令阅读</w:t>
      </w:r>
      <w:r w:rsidR="00FE4B1E" w:rsidRPr="00FE4B1E">
        <w:rPr>
          <w:rFonts w:hint="eastAsia"/>
          <w:color w:val="000000"/>
          <w:szCs w:val="21"/>
        </w:rPr>
        <w:t>这本重要的书成为</w:t>
      </w:r>
      <w:r w:rsidR="00FE4B1E">
        <w:rPr>
          <w:rFonts w:hint="eastAsia"/>
          <w:color w:val="000000"/>
          <w:szCs w:val="21"/>
        </w:rPr>
        <w:t>一种享受</w:t>
      </w:r>
      <w:r w:rsidR="00FE4B1E" w:rsidRPr="00FE4B1E">
        <w:rPr>
          <w:rFonts w:hint="eastAsia"/>
          <w:color w:val="000000"/>
          <w:szCs w:val="21"/>
        </w:rPr>
        <w:t>。</w:t>
      </w:r>
      <w:r w:rsidRPr="003B16CC">
        <w:rPr>
          <w:rFonts w:hint="eastAsia"/>
          <w:color w:val="000000"/>
          <w:szCs w:val="21"/>
        </w:rPr>
        <w:t>”</w:t>
      </w:r>
    </w:p>
    <w:p w:rsidR="00BD5CB7" w:rsidRPr="003B16CC" w:rsidRDefault="00BD5CB7" w:rsidP="00BD5CB7">
      <w:pPr>
        <w:ind w:firstLineChars="200" w:firstLine="420"/>
        <w:jc w:val="right"/>
        <w:rPr>
          <w:color w:val="000000"/>
          <w:szCs w:val="21"/>
        </w:rPr>
      </w:pPr>
      <w:r w:rsidRPr="003B16CC">
        <w:rPr>
          <w:rFonts w:hint="eastAsia"/>
          <w:color w:val="000000"/>
          <w:szCs w:val="21"/>
        </w:rPr>
        <w:t>——</w:t>
      </w:r>
      <w:r w:rsidR="00FE4B1E" w:rsidRPr="00FE4B1E">
        <w:rPr>
          <w:rFonts w:hint="eastAsia"/>
          <w:color w:val="000000"/>
          <w:szCs w:val="21"/>
        </w:rPr>
        <w:t>赛斯·姆努金</w:t>
      </w:r>
      <w:r>
        <w:rPr>
          <w:rFonts w:hint="eastAsia"/>
          <w:color w:val="000000"/>
          <w:szCs w:val="21"/>
        </w:rPr>
        <w:t>（</w:t>
      </w:r>
      <w:r w:rsidR="00FE4B1E">
        <w:t>Seth Mnookin</w:t>
      </w:r>
      <w:r>
        <w:rPr>
          <w:rFonts w:hint="eastAsia"/>
          <w:color w:val="000000"/>
          <w:szCs w:val="21"/>
        </w:rPr>
        <w:t>），</w:t>
      </w:r>
      <w:r w:rsidR="00FE4B1E" w:rsidRPr="00FE4B1E">
        <w:rPr>
          <w:rFonts w:hint="eastAsia"/>
          <w:color w:val="000000"/>
          <w:szCs w:val="21"/>
        </w:rPr>
        <w:t>《名利场》</w:t>
      </w:r>
      <w:r w:rsidR="00FE4B1E">
        <w:rPr>
          <w:rFonts w:hint="eastAsia"/>
          <w:color w:val="000000"/>
          <w:szCs w:val="21"/>
        </w:rPr>
        <w:t>（</w:t>
      </w:r>
      <w:r w:rsidR="00FE4B1E" w:rsidRPr="00FE4B1E">
        <w:rPr>
          <w:i/>
          <w:iCs/>
          <w:color w:val="000000"/>
          <w:szCs w:val="21"/>
        </w:rPr>
        <w:t>Vanity Fair</w:t>
      </w:r>
      <w:r w:rsidR="00FE4B1E">
        <w:rPr>
          <w:rFonts w:hint="eastAsia"/>
          <w:color w:val="000000"/>
          <w:szCs w:val="21"/>
        </w:rPr>
        <w:t>）</w:t>
      </w:r>
      <w:r w:rsidR="00FE4B1E" w:rsidRPr="00FE4B1E">
        <w:rPr>
          <w:rFonts w:hint="eastAsia"/>
          <w:color w:val="000000"/>
          <w:szCs w:val="21"/>
        </w:rPr>
        <w:t>特约编辑</w:t>
      </w:r>
      <w:r w:rsidR="00FE4B1E">
        <w:rPr>
          <w:rFonts w:hint="eastAsia"/>
          <w:color w:val="000000"/>
          <w:szCs w:val="21"/>
        </w:rPr>
        <w:t>，著有</w:t>
      </w:r>
      <w:r w:rsidR="00FE4B1E" w:rsidRPr="00FE4B1E">
        <w:rPr>
          <w:rFonts w:hint="eastAsia"/>
          <w:color w:val="000000"/>
          <w:szCs w:val="21"/>
        </w:rPr>
        <w:t>《恐慌病毒》</w:t>
      </w:r>
      <w:r w:rsidR="00FE4B1E">
        <w:rPr>
          <w:rFonts w:hint="eastAsia"/>
          <w:color w:val="000000"/>
          <w:szCs w:val="21"/>
        </w:rPr>
        <w:t>（</w:t>
      </w:r>
      <w:r w:rsidR="00FE4B1E" w:rsidRPr="00FE4B1E">
        <w:rPr>
          <w:i/>
          <w:iCs/>
        </w:rPr>
        <w:t>The Panic Virus</w:t>
      </w:r>
      <w:r w:rsidR="00FE4B1E">
        <w:rPr>
          <w:rFonts w:hint="eastAsia"/>
          <w:color w:val="000000"/>
          <w:szCs w:val="21"/>
        </w:rPr>
        <w:t>）</w:t>
      </w:r>
    </w:p>
    <w:p w:rsidR="00574705" w:rsidRDefault="00574705">
      <w:pPr>
        <w:shd w:val="clear" w:color="auto" w:fill="FFFFFF"/>
        <w:rPr>
          <w:rStyle w:val="ab"/>
          <w:rFonts w:ascii="宋体" w:hAnsi="宋体" w:cs="宋体"/>
          <w:sz w:val="24"/>
        </w:rPr>
      </w:pPr>
    </w:p>
    <w:p w:rsidR="00BD5CB7" w:rsidRDefault="00BD5CB7" w:rsidP="00BD5CB7">
      <w:pPr>
        <w:ind w:firstLineChars="200" w:firstLine="420"/>
        <w:rPr>
          <w:color w:val="000000"/>
          <w:szCs w:val="21"/>
        </w:rPr>
      </w:pPr>
      <w:r w:rsidRPr="003B16CC">
        <w:rPr>
          <w:rFonts w:hint="eastAsia"/>
          <w:color w:val="000000"/>
          <w:szCs w:val="21"/>
        </w:rPr>
        <w:t>“</w:t>
      </w:r>
      <w:r w:rsidR="00FE4B1E" w:rsidRPr="00FE4B1E">
        <w:rPr>
          <w:rFonts w:hint="eastAsia"/>
          <w:color w:val="000000"/>
          <w:szCs w:val="21"/>
        </w:rPr>
        <w:t>对于任何接种疫苗、获得疫苗、支付疫苗费用或争论疫苗安全性和益处的人来说，这</w:t>
      </w:r>
      <w:r w:rsidR="00FE4B1E">
        <w:rPr>
          <w:rFonts w:hint="eastAsia"/>
          <w:color w:val="000000"/>
          <w:szCs w:val="21"/>
        </w:rPr>
        <w:t>本书都</w:t>
      </w:r>
      <w:r w:rsidR="00FE4B1E" w:rsidRPr="00FE4B1E">
        <w:rPr>
          <w:rFonts w:hint="eastAsia"/>
          <w:color w:val="000000"/>
          <w:szCs w:val="21"/>
        </w:rPr>
        <w:t>是一</w:t>
      </w:r>
      <w:r w:rsidR="00FE4B1E">
        <w:rPr>
          <w:rFonts w:hint="eastAsia"/>
          <w:color w:val="000000"/>
          <w:szCs w:val="21"/>
        </w:rPr>
        <w:t>份</w:t>
      </w:r>
      <w:r w:rsidR="00FE4B1E" w:rsidRPr="00FE4B1E">
        <w:rPr>
          <w:rFonts w:hint="eastAsia"/>
          <w:color w:val="000000"/>
          <w:szCs w:val="21"/>
        </w:rPr>
        <w:t>宝贵的资源。菲姆斯特选择了</w:t>
      </w:r>
      <w:r w:rsidR="00FE4B1E">
        <w:rPr>
          <w:rFonts w:hint="eastAsia"/>
          <w:color w:val="000000"/>
          <w:szCs w:val="21"/>
        </w:rPr>
        <w:t>适宜的主题展开讨论</w:t>
      </w:r>
      <w:r w:rsidR="00FE4B1E" w:rsidRPr="00FE4B1E">
        <w:rPr>
          <w:rFonts w:hint="eastAsia"/>
          <w:color w:val="000000"/>
          <w:szCs w:val="21"/>
        </w:rPr>
        <w:t>，并以</w:t>
      </w:r>
      <w:r w:rsidR="00FE4B1E">
        <w:rPr>
          <w:rFonts w:hint="eastAsia"/>
          <w:color w:val="000000"/>
          <w:szCs w:val="21"/>
        </w:rPr>
        <w:t>优美而易懂的文字，展现出</w:t>
      </w:r>
      <w:r w:rsidR="00FE4B1E" w:rsidRPr="00FE4B1E">
        <w:rPr>
          <w:rFonts w:hint="eastAsia"/>
          <w:color w:val="000000"/>
          <w:szCs w:val="21"/>
        </w:rPr>
        <w:t>了她的专业知识。</w:t>
      </w:r>
      <w:r w:rsidR="00FE4B1E">
        <w:rPr>
          <w:rFonts w:hint="eastAsia"/>
          <w:color w:val="000000"/>
          <w:szCs w:val="21"/>
        </w:rPr>
        <w:t>关于</w:t>
      </w:r>
      <w:r w:rsidR="00FE4B1E" w:rsidRPr="00FE4B1E">
        <w:rPr>
          <w:rFonts w:hint="eastAsia"/>
          <w:color w:val="000000"/>
          <w:szCs w:val="21"/>
        </w:rPr>
        <w:t>这个话题</w:t>
      </w:r>
      <w:r w:rsidR="00FE4B1E">
        <w:rPr>
          <w:rFonts w:hint="eastAsia"/>
          <w:color w:val="000000"/>
          <w:szCs w:val="21"/>
        </w:rPr>
        <w:t>，</w:t>
      </w:r>
      <w:r w:rsidR="00FE4B1E" w:rsidRPr="00FE4B1E">
        <w:rPr>
          <w:rFonts w:hint="eastAsia"/>
          <w:color w:val="000000"/>
          <w:szCs w:val="21"/>
        </w:rPr>
        <w:t>没有更清晰、更</w:t>
      </w:r>
      <w:r w:rsidR="00FE4B1E">
        <w:rPr>
          <w:rFonts w:hint="eastAsia"/>
          <w:color w:val="000000"/>
          <w:szCs w:val="21"/>
        </w:rPr>
        <w:t>实用</w:t>
      </w:r>
      <w:r w:rsidR="00FE4B1E" w:rsidRPr="00FE4B1E">
        <w:rPr>
          <w:rFonts w:hint="eastAsia"/>
          <w:color w:val="000000"/>
          <w:szCs w:val="21"/>
        </w:rPr>
        <w:t>的</w:t>
      </w:r>
      <w:r w:rsidR="00FE4B1E">
        <w:rPr>
          <w:rFonts w:hint="eastAsia"/>
          <w:color w:val="000000"/>
          <w:szCs w:val="21"/>
        </w:rPr>
        <w:t>简明</w:t>
      </w:r>
      <w:r w:rsidR="00FE4B1E" w:rsidRPr="00FE4B1E">
        <w:rPr>
          <w:rFonts w:hint="eastAsia"/>
          <w:color w:val="000000"/>
          <w:szCs w:val="21"/>
        </w:rPr>
        <w:t>介绍</w:t>
      </w:r>
      <w:r w:rsidR="00FE4B1E">
        <w:rPr>
          <w:rFonts w:hint="eastAsia"/>
          <w:color w:val="000000"/>
          <w:szCs w:val="21"/>
        </w:rPr>
        <w:t>了</w:t>
      </w:r>
      <w:r w:rsidR="00FE4B1E" w:rsidRPr="00FE4B1E">
        <w:rPr>
          <w:rFonts w:hint="eastAsia"/>
          <w:color w:val="000000"/>
          <w:szCs w:val="21"/>
        </w:rPr>
        <w:t>。</w:t>
      </w:r>
      <w:r w:rsidRPr="003B16CC">
        <w:rPr>
          <w:rFonts w:hint="eastAsia"/>
          <w:color w:val="000000"/>
          <w:szCs w:val="21"/>
        </w:rPr>
        <w:t>”</w:t>
      </w:r>
    </w:p>
    <w:p w:rsidR="00FE4B1E" w:rsidRDefault="00BD5CB7" w:rsidP="00FE4B1E">
      <w:pPr>
        <w:ind w:firstLineChars="200" w:firstLine="420"/>
        <w:jc w:val="right"/>
        <w:rPr>
          <w:color w:val="000000"/>
          <w:szCs w:val="21"/>
        </w:rPr>
      </w:pPr>
      <w:r w:rsidRPr="003B16CC">
        <w:rPr>
          <w:rFonts w:hint="eastAsia"/>
          <w:color w:val="000000"/>
          <w:szCs w:val="21"/>
        </w:rPr>
        <w:t>——</w:t>
      </w:r>
      <w:r w:rsidR="00FE4B1E" w:rsidRPr="00FE4B1E">
        <w:rPr>
          <w:rFonts w:hint="eastAsia"/>
          <w:color w:val="000000"/>
          <w:szCs w:val="21"/>
        </w:rPr>
        <w:t>亚瑟·</w:t>
      </w:r>
      <w:r w:rsidR="00FE4B1E" w:rsidRPr="00FE4B1E">
        <w:rPr>
          <w:rFonts w:hint="eastAsia"/>
          <w:color w:val="000000"/>
          <w:szCs w:val="21"/>
        </w:rPr>
        <w:t>L</w:t>
      </w:r>
      <w:r w:rsidR="00FE4B1E" w:rsidRPr="00FE4B1E">
        <w:rPr>
          <w:rFonts w:hint="eastAsia"/>
          <w:color w:val="000000"/>
          <w:szCs w:val="21"/>
        </w:rPr>
        <w:t>·卡普兰</w:t>
      </w:r>
      <w:r>
        <w:rPr>
          <w:rFonts w:hint="eastAsia"/>
          <w:color w:val="000000"/>
          <w:szCs w:val="21"/>
        </w:rPr>
        <w:t>（</w:t>
      </w:r>
      <w:r w:rsidR="00FE4B1E" w:rsidRPr="00FE4B1E">
        <w:t xml:space="preserve">Arthur </w:t>
      </w:r>
      <w:proofErr w:type="spellStart"/>
      <w:r w:rsidR="00FE4B1E" w:rsidRPr="00FE4B1E">
        <w:t>L.Caplan</w:t>
      </w:r>
      <w:proofErr w:type="spellEnd"/>
      <w:r>
        <w:rPr>
          <w:rFonts w:hint="eastAsia"/>
          <w:color w:val="000000"/>
          <w:szCs w:val="21"/>
        </w:rPr>
        <w:t>），</w:t>
      </w:r>
      <w:r w:rsidR="00FE4B1E" w:rsidRPr="00FE4B1E">
        <w:rPr>
          <w:rFonts w:hint="eastAsia"/>
          <w:color w:val="000000"/>
          <w:szCs w:val="21"/>
        </w:rPr>
        <w:t>纽约大学医学院</w:t>
      </w:r>
    </w:p>
    <w:p w:rsidR="00FE4B1E" w:rsidRDefault="00FE4B1E" w:rsidP="00FE4B1E">
      <w:pPr>
        <w:ind w:right="840" w:firstLineChars="200" w:firstLine="420"/>
        <w:rPr>
          <w:rStyle w:val="ab"/>
          <w:color w:val="000000"/>
          <w:szCs w:val="21"/>
          <w:u w:val="none"/>
        </w:rPr>
      </w:pPr>
    </w:p>
    <w:p w:rsidR="00FE4B1E" w:rsidRPr="00FE4B1E" w:rsidRDefault="00FE4B1E" w:rsidP="00FE4B1E">
      <w:pPr>
        <w:ind w:right="840" w:firstLineChars="200" w:firstLine="420"/>
        <w:rPr>
          <w:rStyle w:val="ab"/>
          <w:color w:val="000000"/>
          <w:szCs w:val="21"/>
          <w:u w:val="none"/>
        </w:rPr>
      </w:pPr>
    </w:p>
    <w:p w:rsidR="00664E1B" w:rsidRPr="004912CC" w:rsidRDefault="00664E1B" w:rsidP="00664E1B">
      <w:pPr>
        <w:jc w:val="center"/>
        <w:rPr>
          <w:bCs/>
          <w:color w:val="000000"/>
          <w:sz w:val="30"/>
          <w:szCs w:val="30"/>
        </w:rPr>
      </w:pPr>
      <w:r w:rsidRPr="004912CC">
        <w:rPr>
          <w:rFonts w:hint="eastAsia"/>
          <w:b/>
          <w:bCs/>
          <w:color w:val="000000"/>
          <w:sz w:val="30"/>
          <w:szCs w:val="30"/>
        </w:rPr>
        <w:t>《</w:t>
      </w:r>
      <w:r w:rsidR="00423E08" w:rsidRPr="00423E08">
        <w:rPr>
          <w:rFonts w:hint="eastAsia"/>
          <w:b/>
          <w:bCs/>
          <w:color w:val="000000"/>
          <w:sz w:val="30"/>
          <w:szCs w:val="30"/>
        </w:rPr>
        <w:t>疫苗：每个人都需要知道的事（第二版）</w:t>
      </w:r>
      <w:r w:rsidRPr="004912CC">
        <w:rPr>
          <w:rFonts w:hint="eastAsia"/>
          <w:b/>
          <w:bCs/>
          <w:color w:val="000000"/>
          <w:sz w:val="30"/>
          <w:szCs w:val="30"/>
        </w:rPr>
        <w:t>》</w:t>
      </w:r>
    </w:p>
    <w:p w:rsidR="00664E1B" w:rsidRDefault="00664E1B" w:rsidP="00664E1B">
      <w:pPr>
        <w:jc w:val="center"/>
        <w:rPr>
          <w:bCs/>
          <w:color w:val="000000"/>
          <w:szCs w:val="21"/>
        </w:rPr>
      </w:pPr>
    </w:p>
    <w:p w:rsidR="00FE4B1E" w:rsidRDefault="00FE4B1E" w:rsidP="00664E1B">
      <w:pPr>
        <w:jc w:val="center"/>
        <w:rPr>
          <w:bCs/>
          <w:color w:val="000000"/>
          <w:szCs w:val="21"/>
        </w:rPr>
      </w:pPr>
      <w:r>
        <w:rPr>
          <w:rFonts w:hint="eastAsia"/>
          <w:bCs/>
          <w:color w:val="000000"/>
          <w:szCs w:val="21"/>
        </w:rPr>
        <w:t>致谢</w:t>
      </w:r>
    </w:p>
    <w:p w:rsidR="00FE4B1E" w:rsidRDefault="00FE4B1E" w:rsidP="00664E1B">
      <w:pPr>
        <w:jc w:val="center"/>
        <w:rPr>
          <w:bCs/>
          <w:color w:val="000000"/>
          <w:szCs w:val="21"/>
        </w:rPr>
      </w:pPr>
      <w:r>
        <w:rPr>
          <w:rFonts w:hint="eastAsia"/>
          <w:bCs/>
          <w:color w:val="000000"/>
          <w:szCs w:val="21"/>
        </w:rPr>
        <w:t>缩写表</w:t>
      </w:r>
      <w:bookmarkStart w:id="3" w:name="_GoBack"/>
      <w:bookmarkEnd w:id="3"/>
    </w:p>
    <w:p w:rsidR="00664E1B" w:rsidRDefault="00664E1B" w:rsidP="00664E1B">
      <w:pPr>
        <w:jc w:val="center"/>
        <w:rPr>
          <w:bCs/>
          <w:color w:val="000000"/>
          <w:szCs w:val="21"/>
        </w:rPr>
      </w:pPr>
      <w:r>
        <w:rPr>
          <w:rFonts w:hint="eastAsia"/>
          <w:bCs/>
          <w:color w:val="000000"/>
          <w:szCs w:val="21"/>
        </w:rPr>
        <w:t>序言</w:t>
      </w:r>
    </w:p>
    <w:p w:rsidR="00423E08" w:rsidRPr="007E772D" w:rsidRDefault="00423E08" w:rsidP="00664E1B">
      <w:pPr>
        <w:jc w:val="center"/>
        <w:rPr>
          <w:rFonts w:hint="eastAsia"/>
          <w:bCs/>
          <w:color w:val="000000"/>
          <w:szCs w:val="21"/>
        </w:rPr>
      </w:pPr>
    </w:p>
    <w:p w:rsidR="00664E1B" w:rsidRPr="007E772D" w:rsidRDefault="00664E1B" w:rsidP="00664E1B">
      <w:pPr>
        <w:jc w:val="center"/>
        <w:rPr>
          <w:bCs/>
          <w:color w:val="000000"/>
          <w:szCs w:val="21"/>
        </w:rPr>
      </w:pPr>
      <w:r w:rsidRPr="007E772D">
        <w:rPr>
          <w:rFonts w:hint="eastAsia"/>
          <w:bCs/>
          <w:color w:val="000000"/>
          <w:szCs w:val="21"/>
        </w:rPr>
        <w:t>第一章：</w:t>
      </w:r>
      <w:r w:rsidR="00FE4B1E" w:rsidRPr="00FE4B1E">
        <w:rPr>
          <w:rFonts w:hint="eastAsia"/>
          <w:bCs/>
          <w:color w:val="000000"/>
          <w:szCs w:val="21"/>
        </w:rPr>
        <w:t>什么是</w:t>
      </w:r>
      <w:proofErr w:type="gramStart"/>
      <w:r w:rsidR="00FE4B1E" w:rsidRPr="00FE4B1E">
        <w:rPr>
          <w:rFonts w:hint="eastAsia"/>
          <w:bCs/>
          <w:color w:val="000000"/>
          <w:szCs w:val="21"/>
        </w:rPr>
        <w:t>疫</w:t>
      </w:r>
      <w:proofErr w:type="gramEnd"/>
      <w:r w:rsidR="00FE4B1E" w:rsidRPr="00FE4B1E">
        <w:rPr>
          <w:rFonts w:hint="eastAsia"/>
          <w:bCs/>
          <w:color w:val="000000"/>
          <w:szCs w:val="21"/>
        </w:rPr>
        <w:t>菌</w:t>
      </w:r>
      <w:r w:rsidR="00FE4B1E" w:rsidRPr="00FE4B1E">
        <w:rPr>
          <w:rFonts w:hint="eastAsia"/>
          <w:bCs/>
          <w:color w:val="000000"/>
          <w:szCs w:val="21"/>
        </w:rPr>
        <w:t>?</w:t>
      </w:r>
      <w:r w:rsidR="00FE4B1E" w:rsidRPr="00FE4B1E">
        <w:rPr>
          <w:rFonts w:hint="eastAsia"/>
          <w:bCs/>
          <w:color w:val="000000"/>
          <w:szCs w:val="21"/>
        </w:rPr>
        <w:t>它们是如何发挥作用的</w:t>
      </w:r>
      <w:r w:rsidR="00FE4B1E" w:rsidRPr="00FE4B1E">
        <w:rPr>
          <w:rFonts w:hint="eastAsia"/>
          <w:bCs/>
          <w:color w:val="000000"/>
          <w:szCs w:val="21"/>
        </w:rPr>
        <w:t>?</w:t>
      </w:r>
    </w:p>
    <w:p w:rsidR="00664E1B" w:rsidRPr="007E772D" w:rsidRDefault="00664E1B" w:rsidP="00664E1B">
      <w:pPr>
        <w:jc w:val="center"/>
        <w:rPr>
          <w:bCs/>
          <w:color w:val="000000"/>
          <w:szCs w:val="21"/>
        </w:rPr>
      </w:pPr>
      <w:r w:rsidRPr="007E772D">
        <w:rPr>
          <w:rFonts w:hint="eastAsia"/>
          <w:bCs/>
          <w:color w:val="000000"/>
          <w:szCs w:val="21"/>
        </w:rPr>
        <w:lastRenderedPageBreak/>
        <w:t>第二章：</w:t>
      </w:r>
      <w:r w:rsidR="00FE4B1E" w:rsidRPr="00FE4B1E">
        <w:rPr>
          <w:rFonts w:hint="eastAsia"/>
          <w:bCs/>
          <w:color w:val="000000"/>
          <w:szCs w:val="21"/>
        </w:rPr>
        <w:t>疫苗简史</w:t>
      </w:r>
    </w:p>
    <w:p w:rsidR="00664E1B" w:rsidRPr="007E772D" w:rsidRDefault="00664E1B" w:rsidP="00664E1B">
      <w:pPr>
        <w:jc w:val="center"/>
        <w:rPr>
          <w:bCs/>
          <w:color w:val="000000"/>
          <w:szCs w:val="21"/>
        </w:rPr>
      </w:pPr>
      <w:r w:rsidRPr="007E772D">
        <w:rPr>
          <w:rFonts w:hint="eastAsia"/>
          <w:bCs/>
          <w:color w:val="000000"/>
          <w:szCs w:val="21"/>
        </w:rPr>
        <w:t>第三章：</w:t>
      </w:r>
      <w:r w:rsidR="00FE4B1E" w:rsidRPr="00FE4B1E">
        <w:rPr>
          <w:rFonts w:hint="eastAsia"/>
          <w:bCs/>
          <w:color w:val="000000"/>
          <w:szCs w:val="21"/>
        </w:rPr>
        <w:t>疫苗研发</w:t>
      </w:r>
    </w:p>
    <w:p w:rsidR="00664E1B" w:rsidRDefault="00664E1B" w:rsidP="00664E1B">
      <w:pPr>
        <w:jc w:val="center"/>
        <w:rPr>
          <w:bCs/>
          <w:color w:val="000000"/>
          <w:szCs w:val="21"/>
        </w:rPr>
      </w:pPr>
      <w:r w:rsidRPr="007E772D">
        <w:rPr>
          <w:rFonts w:hint="eastAsia"/>
          <w:bCs/>
          <w:color w:val="000000"/>
          <w:szCs w:val="21"/>
        </w:rPr>
        <w:t>第四章</w:t>
      </w:r>
      <w:r>
        <w:rPr>
          <w:rFonts w:hint="eastAsia"/>
          <w:bCs/>
          <w:color w:val="000000"/>
          <w:szCs w:val="21"/>
        </w:rPr>
        <w:t>：</w:t>
      </w:r>
      <w:r w:rsidR="00FE4B1E" w:rsidRPr="00FE4B1E">
        <w:rPr>
          <w:rFonts w:hint="eastAsia"/>
          <w:bCs/>
          <w:color w:val="000000"/>
          <w:szCs w:val="21"/>
        </w:rPr>
        <w:t>疫苗筹资和分发</w:t>
      </w:r>
    </w:p>
    <w:p w:rsidR="00664E1B" w:rsidRDefault="00664E1B" w:rsidP="00664E1B">
      <w:pPr>
        <w:jc w:val="center"/>
        <w:rPr>
          <w:bCs/>
          <w:color w:val="000000"/>
          <w:szCs w:val="21"/>
        </w:rPr>
      </w:pPr>
      <w:r>
        <w:rPr>
          <w:rFonts w:hint="eastAsia"/>
          <w:bCs/>
          <w:color w:val="000000"/>
          <w:szCs w:val="21"/>
        </w:rPr>
        <w:t>第五章：</w:t>
      </w:r>
      <w:r w:rsidR="00FE4B1E" w:rsidRPr="00FE4B1E">
        <w:rPr>
          <w:rFonts w:hint="eastAsia"/>
          <w:bCs/>
          <w:color w:val="000000"/>
          <w:szCs w:val="21"/>
        </w:rPr>
        <w:t>疫苗安全性</w:t>
      </w:r>
    </w:p>
    <w:p w:rsidR="00664E1B" w:rsidRDefault="00664E1B" w:rsidP="00664E1B">
      <w:pPr>
        <w:jc w:val="center"/>
        <w:rPr>
          <w:bCs/>
          <w:color w:val="000000"/>
          <w:szCs w:val="21"/>
        </w:rPr>
      </w:pPr>
      <w:r>
        <w:rPr>
          <w:rFonts w:hint="eastAsia"/>
          <w:bCs/>
          <w:color w:val="000000"/>
          <w:szCs w:val="21"/>
        </w:rPr>
        <w:t>第六章：</w:t>
      </w:r>
      <w:r w:rsidR="00FE4B1E" w:rsidRPr="00FE4B1E">
        <w:rPr>
          <w:rFonts w:hint="eastAsia"/>
          <w:bCs/>
          <w:color w:val="000000"/>
          <w:szCs w:val="21"/>
        </w:rPr>
        <w:t>免疫接种程序表</w:t>
      </w:r>
    </w:p>
    <w:p w:rsidR="00664E1B" w:rsidRDefault="00664E1B" w:rsidP="00664E1B">
      <w:pPr>
        <w:jc w:val="center"/>
        <w:rPr>
          <w:bCs/>
          <w:color w:val="000000"/>
          <w:szCs w:val="21"/>
        </w:rPr>
      </w:pPr>
      <w:r>
        <w:rPr>
          <w:rFonts w:hint="eastAsia"/>
          <w:bCs/>
          <w:color w:val="000000"/>
          <w:szCs w:val="21"/>
        </w:rPr>
        <w:t>第七章：</w:t>
      </w:r>
      <w:r w:rsidR="00FE4B1E" w:rsidRPr="00FE4B1E">
        <w:rPr>
          <w:rFonts w:hint="eastAsia"/>
          <w:bCs/>
          <w:color w:val="000000"/>
          <w:szCs w:val="21"/>
        </w:rPr>
        <w:t>疫苗管理法规和标准实践</w:t>
      </w:r>
    </w:p>
    <w:p w:rsidR="00664E1B" w:rsidRDefault="00664E1B" w:rsidP="00664E1B">
      <w:pPr>
        <w:jc w:val="center"/>
        <w:rPr>
          <w:bCs/>
          <w:color w:val="000000"/>
          <w:szCs w:val="21"/>
        </w:rPr>
      </w:pPr>
      <w:r>
        <w:rPr>
          <w:rFonts w:hint="eastAsia"/>
          <w:bCs/>
          <w:color w:val="000000"/>
          <w:szCs w:val="21"/>
        </w:rPr>
        <w:t>第八章：</w:t>
      </w:r>
      <w:r w:rsidR="00FE4B1E" w:rsidRPr="00FE4B1E">
        <w:rPr>
          <w:rFonts w:hint="eastAsia"/>
          <w:bCs/>
          <w:color w:val="000000"/>
          <w:szCs w:val="21"/>
        </w:rPr>
        <w:t>疫苗犹豫</w:t>
      </w:r>
    </w:p>
    <w:p w:rsidR="00664E1B" w:rsidRDefault="00664E1B" w:rsidP="00FE4B1E">
      <w:pPr>
        <w:jc w:val="center"/>
        <w:rPr>
          <w:bCs/>
          <w:color w:val="000000"/>
          <w:szCs w:val="21"/>
        </w:rPr>
      </w:pPr>
      <w:r>
        <w:rPr>
          <w:rFonts w:hint="eastAsia"/>
          <w:bCs/>
          <w:color w:val="000000"/>
          <w:szCs w:val="21"/>
        </w:rPr>
        <w:t>第九章：</w:t>
      </w:r>
      <w:r w:rsidR="00FE4B1E" w:rsidRPr="00FE4B1E">
        <w:rPr>
          <w:rFonts w:hint="eastAsia"/>
          <w:bCs/>
          <w:color w:val="000000"/>
          <w:szCs w:val="21"/>
        </w:rPr>
        <w:t>展望未来</w:t>
      </w:r>
    </w:p>
    <w:p w:rsidR="00664E1B" w:rsidRDefault="00664E1B" w:rsidP="00664E1B">
      <w:pPr>
        <w:jc w:val="center"/>
        <w:rPr>
          <w:bCs/>
          <w:color w:val="000000"/>
          <w:szCs w:val="21"/>
        </w:rPr>
      </w:pPr>
    </w:p>
    <w:p w:rsidR="00664E1B" w:rsidRDefault="00FE4B1E" w:rsidP="00664E1B">
      <w:pPr>
        <w:jc w:val="center"/>
        <w:rPr>
          <w:bCs/>
          <w:color w:val="000000"/>
          <w:szCs w:val="21"/>
        </w:rPr>
      </w:pPr>
      <w:r>
        <w:rPr>
          <w:rFonts w:hint="eastAsia"/>
          <w:bCs/>
          <w:color w:val="000000"/>
          <w:szCs w:val="21"/>
        </w:rPr>
        <w:t>附录</w:t>
      </w:r>
    </w:p>
    <w:p w:rsidR="00FE4B1E" w:rsidRDefault="00FE4B1E" w:rsidP="00664E1B">
      <w:pPr>
        <w:jc w:val="center"/>
        <w:rPr>
          <w:bCs/>
          <w:color w:val="000000"/>
          <w:szCs w:val="21"/>
        </w:rPr>
      </w:pPr>
      <w:r>
        <w:rPr>
          <w:rFonts w:hint="eastAsia"/>
          <w:bCs/>
          <w:color w:val="000000"/>
          <w:szCs w:val="21"/>
        </w:rPr>
        <w:t>参考文献</w:t>
      </w:r>
    </w:p>
    <w:p w:rsidR="00664E1B" w:rsidRPr="007E772D" w:rsidRDefault="00FE4B1E" w:rsidP="00664E1B">
      <w:pPr>
        <w:jc w:val="center"/>
        <w:rPr>
          <w:bCs/>
          <w:color w:val="000000"/>
          <w:szCs w:val="21"/>
        </w:rPr>
      </w:pPr>
      <w:r>
        <w:rPr>
          <w:rFonts w:hint="eastAsia"/>
          <w:bCs/>
          <w:color w:val="000000"/>
          <w:szCs w:val="21"/>
        </w:rPr>
        <w:t>索引</w:t>
      </w:r>
    </w:p>
    <w:p w:rsidR="00664E1B" w:rsidRDefault="00664E1B">
      <w:pPr>
        <w:shd w:val="clear" w:color="auto" w:fill="FFFFFF"/>
        <w:rPr>
          <w:rStyle w:val="ab"/>
          <w:rFonts w:ascii="宋体" w:hAnsi="宋体" w:cs="宋体"/>
          <w:sz w:val="24"/>
        </w:rPr>
      </w:pPr>
    </w:p>
    <w:p w:rsidR="00664E1B" w:rsidRPr="009C42E7" w:rsidRDefault="00664E1B">
      <w:pPr>
        <w:shd w:val="clear" w:color="auto" w:fill="FFFFFF"/>
        <w:rPr>
          <w:rStyle w:val="ab"/>
          <w:rFonts w:ascii="宋体" w:hAnsi="宋体" w:cs="宋体"/>
          <w:sz w:val="24"/>
        </w:rPr>
      </w:pPr>
    </w:p>
    <w:p w:rsidR="00612E16" w:rsidRDefault="006F2570">
      <w:pPr>
        <w:shd w:val="clear" w:color="auto" w:fill="FFFFFF"/>
        <w:rPr>
          <w:color w:val="000000"/>
          <w:szCs w:val="21"/>
        </w:rPr>
      </w:pPr>
      <w:r>
        <w:rPr>
          <w:b/>
          <w:bCs/>
          <w:color w:val="000000"/>
          <w:szCs w:val="21"/>
        </w:rPr>
        <w:t>感谢您的阅读！</w:t>
      </w:r>
    </w:p>
    <w:p w:rsidR="00612E16" w:rsidRDefault="006F2570">
      <w:pPr>
        <w:rPr>
          <w:b/>
          <w:color w:val="000000"/>
          <w:szCs w:val="21"/>
        </w:rPr>
      </w:pPr>
      <w:r>
        <w:rPr>
          <w:b/>
          <w:color w:val="000000"/>
          <w:szCs w:val="21"/>
        </w:rPr>
        <w:t>请将反馈信息发至：版权负责人</w:t>
      </w:r>
    </w:p>
    <w:p w:rsidR="00612E16" w:rsidRDefault="006F2570">
      <w:pPr>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rsidR="00612E16" w:rsidRDefault="006F2570">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612E16" w:rsidRDefault="006F2570">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rsidR="00612E16" w:rsidRDefault="006F2570">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612E16" w:rsidRDefault="006F2570">
      <w:pPr>
        <w:rPr>
          <w:rStyle w:val="ab"/>
          <w:szCs w:val="21"/>
        </w:rPr>
      </w:pPr>
      <w:r>
        <w:rPr>
          <w:color w:val="000000"/>
          <w:szCs w:val="21"/>
        </w:rPr>
        <w:t>公司网址：</w:t>
      </w:r>
      <w:hyperlink r:id="rId11" w:history="1">
        <w:r>
          <w:rPr>
            <w:rStyle w:val="ab"/>
            <w:szCs w:val="21"/>
          </w:rPr>
          <w:t>http://www.nurnberg.com.cn</w:t>
        </w:r>
      </w:hyperlink>
    </w:p>
    <w:p w:rsidR="00612E16" w:rsidRDefault="006F2570">
      <w:pPr>
        <w:rPr>
          <w:color w:val="000000"/>
          <w:szCs w:val="21"/>
        </w:rPr>
      </w:pPr>
      <w:r>
        <w:rPr>
          <w:color w:val="000000"/>
          <w:szCs w:val="21"/>
        </w:rPr>
        <w:t>书目下载：</w:t>
      </w:r>
      <w:hyperlink r:id="rId12" w:history="1">
        <w:r>
          <w:rPr>
            <w:rStyle w:val="ab"/>
            <w:szCs w:val="21"/>
          </w:rPr>
          <w:t>http://www.nurnberg.com.cn/booklist_zh/list.aspx</w:t>
        </w:r>
      </w:hyperlink>
    </w:p>
    <w:p w:rsidR="00612E16" w:rsidRDefault="006F2570">
      <w:pPr>
        <w:rPr>
          <w:color w:val="000000"/>
          <w:szCs w:val="21"/>
        </w:rPr>
      </w:pPr>
      <w:r>
        <w:rPr>
          <w:color w:val="000000"/>
          <w:szCs w:val="21"/>
        </w:rPr>
        <w:t>书讯浏览：</w:t>
      </w:r>
      <w:hyperlink r:id="rId13" w:history="1">
        <w:r>
          <w:rPr>
            <w:rStyle w:val="ab"/>
            <w:szCs w:val="21"/>
          </w:rPr>
          <w:t>http://www.nurnberg.com.cn/book/book.aspx</w:t>
        </w:r>
      </w:hyperlink>
    </w:p>
    <w:p w:rsidR="00612E16" w:rsidRDefault="006F2570">
      <w:pPr>
        <w:rPr>
          <w:color w:val="000000"/>
          <w:szCs w:val="21"/>
        </w:rPr>
      </w:pPr>
      <w:r>
        <w:rPr>
          <w:color w:val="000000"/>
          <w:szCs w:val="21"/>
        </w:rPr>
        <w:t>视频推荐：</w:t>
      </w:r>
      <w:hyperlink r:id="rId14" w:history="1">
        <w:r>
          <w:rPr>
            <w:rStyle w:val="ab"/>
            <w:szCs w:val="21"/>
          </w:rPr>
          <w:t>http://www.nurnberg.com.cn/video/video.aspx</w:t>
        </w:r>
      </w:hyperlink>
    </w:p>
    <w:p w:rsidR="00612E16" w:rsidRDefault="006F2570">
      <w:pPr>
        <w:rPr>
          <w:rStyle w:val="ab"/>
          <w:szCs w:val="21"/>
        </w:rPr>
      </w:pPr>
      <w:r>
        <w:rPr>
          <w:color w:val="000000"/>
          <w:szCs w:val="21"/>
        </w:rPr>
        <w:t>豆瓣小站：</w:t>
      </w:r>
      <w:hyperlink r:id="rId15" w:history="1">
        <w:r>
          <w:rPr>
            <w:rStyle w:val="ab"/>
            <w:szCs w:val="21"/>
          </w:rPr>
          <w:t>http://site.douban.com/110577/</w:t>
        </w:r>
      </w:hyperlink>
    </w:p>
    <w:p w:rsidR="00612E16" w:rsidRDefault="006F2570">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6"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rsidR="00612E16" w:rsidRDefault="006F2570">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rsidR="00612E16" w:rsidRDefault="006F2570">
      <w:pPr>
        <w:ind w:right="420"/>
        <w:rPr>
          <w:kern w:val="0"/>
          <w:szCs w:val="21"/>
        </w:rPr>
      </w:pPr>
      <w:r>
        <w:rPr>
          <w:bCs/>
          <w:noProof/>
          <w:szCs w:val="21"/>
        </w:rPr>
        <w:drawing>
          <wp:inline distT="0" distB="0" distL="0" distR="0">
            <wp:extent cx="1200150" cy="1300480"/>
            <wp:effectExtent l="0" t="0" r="0" b="0"/>
            <wp:docPr id="705875987"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875987"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sectPr w:rsidR="00612E16">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43B" w:rsidRDefault="0079343B">
      <w:r>
        <w:separator/>
      </w:r>
    </w:p>
  </w:endnote>
  <w:endnote w:type="continuationSeparator" w:id="0">
    <w:p w:rsidR="0079343B" w:rsidRDefault="00793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E16" w:rsidRDefault="00612E16">
    <w:pPr>
      <w:pBdr>
        <w:bottom w:val="single" w:sz="6" w:space="1" w:color="auto"/>
      </w:pBdr>
      <w:jc w:val="center"/>
      <w:rPr>
        <w:rFonts w:ascii="方正姚体" w:eastAsia="方正姚体"/>
        <w:sz w:val="18"/>
      </w:rPr>
    </w:pPr>
  </w:p>
  <w:p w:rsidR="00612E16" w:rsidRDefault="006F2570">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rsidR="00612E16" w:rsidRDefault="006F2570">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rsidR="00612E16" w:rsidRDefault="006F2570">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612E16" w:rsidRDefault="00612E16">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43B" w:rsidRDefault="0079343B">
      <w:r>
        <w:separator/>
      </w:r>
    </w:p>
  </w:footnote>
  <w:footnote w:type="continuationSeparator" w:id="0">
    <w:p w:rsidR="0079343B" w:rsidRDefault="00793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E16" w:rsidRDefault="006F2570">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rsidR="00612E16" w:rsidRDefault="006F2570">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D19B4"/>
    <w:multiLevelType w:val="hybridMultilevel"/>
    <w:tmpl w:val="A510FF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FCB17C2"/>
    <w:multiLevelType w:val="multilevel"/>
    <w:tmpl w:val="3FCB17C2"/>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84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 w15:restartNumberingAfterBreak="0">
    <w:nsid w:val="439D313C"/>
    <w:multiLevelType w:val="multilevel"/>
    <w:tmpl w:val="439D313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444A1C11"/>
    <w:multiLevelType w:val="multilevel"/>
    <w:tmpl w:val="444A1C11"/>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84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 w15:restartNumberingAfterBreak="0">
    <w:nsid w:val="4DE751D3"/>
    <w:multiLevelType w:val="multilevel"/>
    <w:tmpl w:val="4DE751D3"/>
    <w:lvl w:ilvl="0">
      <w:start w:val="1"/>
      <w:numFmt w:val="bullet"/>
      <w:lvlText w:val=""/>
      <w:lvlJc w:val="left"/>
      <w:pPr>
        <w:ind w:left="840" w:hanging="420"/>
      </w:pPr>
      <w:rPr>
        <w:rFonts w:ascii="Wingdings" w:hAnsi="Wingdings" w:hint="default"/>
      </w:rPr>
    </w:lvl>
    <w:lvl w:ilvl="1">
      <w:numFmt w:val="bullet"/>
      <w:lvlText w:val="-"/>
      <w:lvlJc w:val="left"/>
      <w:pPr>
        <w:ind w:left="1200" w:hanging="360"/>
      </w:pPr>
      <w:rPr>
        <w:rFonts w:ascii="Times New Roman" w:eastAsia="宋体"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731E0E5A"/>
    <w:multiLevelType w:val="hybridMultilevel"/>
    <w:tmpl w:val="6F4400C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5243005"/>
    <w:multiLevelType w:val="hybridMultilevel"/>
    <w:tmpl w:val="FABCBA2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3M2RjYmIxYjkyYjczZWQ0NTJhOGQ0MjQ2MzQ1NTUifQ=="/>
    <w:docVar w:name="KSO_WPS_MARK_KEY" w:val="8fdf545f-c07c-4763-8b6e-dfecd0a516cd"/>
  </w:docVars>
  <w:rsids>
    <w:rsidRoot w:val="005D743E"/>
    <w:rsid w:val="00002FAE"/>
    <w:rsid w:val="00005533"/>
    <w:rsid w:val="0000741F"/>
    <w:rsid w:val="00013D7A"/>
    <w:rsid w:val="00014408"/>
    <w:rsid w:val="00020CA5"/>
    <w:rsid w:val="000226FA"/>
    <w:rsid w:val="00022CE9"/>
    <w:rsid w:val="00030D63"/>
    <w:rsid w:val="00040304"/>
    <w:rsid w:val="00061C2C"/>
    <w:rsid w:val="000803A7"/>
    <w:rsid w:val="00080CD8"/>
    <w:rsid w:val="000810D5"/>
    <w:rsid w:val="00082504"/>
    <w:rsid w:val="0008781E"/>
    <w:rsid w:val="000A01BD"/>
    <w:rsid w:val="000A57E2"/>
    <w:rsid w:val="000A7775"/>
    <w:rsid w:val="000B3141"/>
    <w:rsid w:val="000B3EED"/>
    <w:rsid w:val="000B4882"/>
    <w:rsid w:val="000B4D73"/>
    <w:rsid w:val="000C0951"/>
    <w:rsid w:val="000C18AC"/>
    <w:rsid w:val="000C59AA"/>
    <w:rsid w:val="000D0A7C"/>
    <w:rsid w:val="000D293D"/>
    <w:rsid w:val="000D30CC"/>
    <w:rsid w:val="000D34C3"/>
    <w:rsid w:val="000D3D3A"/>
    <w:rsid w:val="000D5F8D"/>
    <w:rsid w:val="000E4E41"/>
    <w:rsid w:val="001017C7"/>
    <w:rsid w:val="00102500"/>
    <w:rsid w:val="00110260"/>
    <w:rsid w:val="0011264B"/>
    <w:rsid w:val="00121268"/>
    <w:rsid w:val="00132921"/>
    <w:rsid w:val="00133018"/>
    <w:rsid w:val="00134987"/>
    <w:rsid w:val="00146F1E"/>
    <w:rsid w:val="00163F80"/>
    <w:rsid w:val="00167007"/>
    <w:rsid w:val="00193733"/>
    <w:rsid w:val="00195D6F"/>
    <w:rsid w:val="001B2196"/>
    <w:rsid w:val="001B679D"/>
    <w:rsid w:val="001C6D65"/>
    <w:rsid w:val="001D0115"/>
    <w:rsid w:val="001D0FAF"/>
    <w:rsid w:val="001D4E4F"/>
    <w:rsid w:val="001E1FC4"/>
    <w:rsid w:val="001E44EF"/>
    <w:rsid w:val="001F0F15"/>
    <w:rsid w:val="001F67FA"/>
    <w:rsid w:val="00205EDE"/>
    <w:rsid w:val="002068EA"/>
    <w:rsid w:val="002132BA"/>
    <w:rsid w:val="00215BF8"/>
    <w:rsid w:val="002243E8"/>
    <w:rsid w:val="00236060"/>
    <w:rsid w:val="00240C24"/>
    <w:rsid w:val="00244604"/>
    <w:rsid w:val="00244F8F"/>
    <w:rsid w:val="002516C3"/>
    <w:rsid w:val="002523C1"/>
    <w:rsid w:val="00252D6F"/>
    <w:rsid w:val="00265795"/>
    <w:rsid w:val="002727E9"/>
    <w:rsid w:val="0027765C"/>
    <w:rsid w:val="00284704"/>
    <w:rsid w:val="00295FD8"/>
    <w:rsid w:val="0029676A"/>
    <w:rsid w:val="002B5ADD"/>
    <w:rsid w:val="002C0257"/>
    <w:rsid w:val="002D009B"/>
    <w:rsid w:val="002E13E2"/>
    <w:rsid w:val="002E15A0"/>
    <w:rsid w:val="002E21FA"/>
    <w:rsid w:val="002E25C3"/>
    <w:rsid w:val="002E4527"/>
    <w:rsid w:val="002F673A"/>
    <w:rsid w:val="0030180D"/>
    <w:rsid w:val="00304C83"/>
    <w:rsid w:val="00310AD2"/>
    <w:rsid w:val="00312D3B"/>
    <w:rsid w:val="00314D8C"/>
    <w:rsid w:val="003169AA"/>
    <w:rsid w:val="003212C8"/>
    <w:rsid w:val="003250A9"/>
    <w:rsid w:val="0033179B"/>
    <w:rsid w:val="00334DD2"/>
    <w:rsid w:val="00336416"/>
    <w:rsid w:val="00340C73"/>
    <w:rsid w:val="00341881"/>
    <w:rsid w:val="0034331D"/>
    <w:rsid w:val="003514A6"/>
    <w:rsid w:val="00357F6D"/>
    <w:rsid w:val="003646A1"/>
    <w:rsid w:val="00364C91"/>
    <w:rsid w:val="003702ED"/>
    <w:rsid w:val="00374360"/>
    <w:rsid w:val="003803C5"/>
    <w:rsid w:val="00387E71"/>
    <w:rsid w:val="003935E9"/>
    <w:rsid w:val="0039543C"/>
    <w:rsid w:val="003A3601"/>
    <w:rsid w:val="003A6BDB"/>
    <w:rsid w:val="003C524C"/>
    <w:rsid w:val="003D49B4"/>
    <w:rsid w:val="003F3E87"/>
    <w:rsid w:val="003F4DC2"/>
    <w:rsid w:val="003F745B"/>
    <w:rsid w:val="004039C9"/>
    <w:rsid w:val="00421387"/>
    <w:rsid w:val="00422383"/>
    <w:rsid w:val="00423828"/>
    <w:rsid w:val="00423E08"/>
    <w:rsid w:val="00427236"/>
    <w:rsid w:val="00435906"/>
    <w:rsid w:val="00450115"/>
    <w:rsid w:val="004655CB"/>
    <w:rsid w:val="00485E2E"/>
    <w:rsid w:val="00486E31"/>
    <w:rsid w:val="004A3DA0"/>
    <w:rsid w:val="004C4664"/>
    <w:rsid w:val="004C6E72"/>
    <w:rsid w:val="004D5ADA"/>
    <w:rsid w:val="004E04ED"/>
    <w:rsid w:val="004F6FDA"/>
    <w:rsid w:val="0050133A"/>
    <w:rsid w:val="00504574"/>
    <w:rsid w:val="00507886"/>
    <w:rsid w:val="00512B81"/>
    <w:rsid w:val="00513B8B"/>
    <w:rsid w:val="00516879"/>
    <w:rsid w:val="00527595"/>
    <w:rsid w:val="00531E34"/>
    <w:rsid w:val="00542854"/>
    <w:rsid w:val="0054434C"/>
    <w:rsid w:val="005508BD"/>
    <w:rsid w:val="00550CFB"/>
    <w:rsid w:val="00553CE6"/>
    <w:rsid w:val="00554EB4"/>
    <w:rsid w:val="00557108"/>
    <w:rsid w:val="00564FD9"/>
    <w:rsid w:val="00574705"/>
    <w:rsid w:val="00585769"/>
    <w:rsid w:val="005876F9"/>
    <w:rsid w:val="00596B64"/>
    <w:rsid w:val="005B01D6"/>
    <w:rsid w:val="005B2CF5"/>
    <w:rsid w:val="005B444D"/>
    <w:rsid w:val="005C244E"/>
    <w:rsid w:val="005C27DC"/>
    <w:rsid w:val="005D0397"/>
    <w:rsid w:val="005D167F"/>
    <w:rsid w:val="005D3FD9"/>
    <w:rsid w:val="005D743E"/>
    <w:rsid w:val="005E31E5"/>
    <w:rsid w:val="005F2EC6"/>
    <w:rsid w:val="005F4D4D"/>
    <w:rsid w:val="005F5420"/>
    <w:rsid w:val="00612E16"/>
    <w:rsid w:val="0061366F"/>
    <w:rsid w:val="00616A0F"/>
    <w:rsid w:val="006176AA"/>
    <w:rsid w:val="006431EB"/>
    <w:rsid w:val="00645EBC"/>
    <w:rsid w:val="00655FA9"/>
    <w:rsid w:val="00664E1B"/>
    <w:rsid w:val="006656BA"/>
    <w:rsid w:val="00667C85"/>
    <w:rsid w:val="00672FF4"/>
    <w:rsid w:val="00680D76"/>
    <w:rsid w:val="00680EFB"/>
    <w:rsid w:val="006A0672"/>
    <w:rsid w:val="006A235F"/>
    <w:rsid w:val="006B6CAB"/>
    <w:rsid w:val="006C50CF"/>
    <w:rsid w:val="006D37ED"/>
    <w:rsid w:val="006E2E2E"/>
    <w:rsid w:val="006F2570"/>
    <w:rsid w:val="006F7864"/>
    <w:rsid w:val="00705FB2"/>
    <w:rsid w:val="00706BDA"/>
    <w:rsid w:val="007078E0"/>
    <w:rsid w:val="00715F9D"/>
    <w:rsid w:val="007419C0"/>
    <w:rsid w:val="00747520"/>
    <w:rsid w:val="0075196D"/>
    <w:rsid w:val="00762AA3"/>
    <w:rsid w:val="00780291"/>
    <w:rsid w:val="007848E1"/>
    <w:rsid w:val="00792AB2"/>
    <w:rsid w:val="0079343B"/>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2DBB"/>
    <w:rsid w:val="007F432B"/>
    <w:rsid w:val="007F652C"/>
    <w:rsid w:val="00805ED5"/>
    <w:rsid w:val="008129CA"/>
    <w:rsid w:val="00816558"/>
    <w:rsid w:val="0083134F"/>
    <w:rsid w:val="00836434"/>
    <w:rsid w:val="00881B76"/>
    <w:rsid w:val="008833DC"/>
    <w:rsid w:val="00895CB6"/>
    <w:rsid w:val="008A6811"/>
    <w:rsid w:val="008A7AE7"/>
    <w:rsid w:val="008C0420"/>
    <w:rsid w:val="008C4BCC"/>
    <w:rsid w:val="008D07F2"/>
    <w:rsid w:val="008D278C"/>
    <w:rsid w:val="008D4F84"/>
    <w:rsid w:val="008E065B"/>
    <w:rsid w:val="008E1206"/>
    <w:rsid w:val="008E5DFE"/>
    <w:rsid w:val="008F46C1"/>
    <w:rsid w:val="008F5AFE"/>
    <w:rsid w:val="00906691"/>
    <w:rsid w:val="00916A50"/>
    <w:rsid w:val="009222F0"/>
    <w:rsid w:val="00923694"/>
    <w:rsid w:val="009251B3"/>
    <w:rsid w:val="00931DDB"/>
    <w:rsid w:val="00937973"/>
    <w:rsid w:val="00953C63"/>
    <w:rsid w:val="0095747D"/>
    <w:rsid w:val="009576AF"/>
    <w:rsid w:val="00961DA4"/>
    <w:rsid w:val="00973993"/>
    <w:rsid w:val="00973E1A"/>
    <w:rsid w:val="009836C5"/>
    <w:rsid w:val="00995229"/>
    <w:rsid w:val="00995581"/>
    <w:rsid w:val="00995DC2"/>
    <w:rsid w:val="00996023"/>
    <w:rsid w:val="009A1093"/>
    <w:rsid w:val="009A7EA4"/>
    <w:rsid w:val="009B01A7"/>
    <w:rsid w:val="009B3943"/>
    <w:rsid w:val="009C42E7"/>
    <w:rsid w:val="009C66BB"/>
    <w:rsid w:val="009D09AC"/>
    <w:rsid w:val="009D7EA7"/>
    <w:rsid w:val="009E5739"/>
    <w:rsid w:val="00A10F0C"/>
    <w:rsid w:val="00A11B06"/>
    <w:rsid w:val="00A1225E"/>
    <w:rsid w:val="00A40E86"/>
    <w:rsid w:val="00A45A3D"/>
    <w:rsid w:val="00A54A8E"/>
    <w:rsid w:val="00A6488D"/>
    <w:rsid w:val="00A7116A"/>
    <w:rsid w:val="00A71EAE"/>
    <w:rsid w:val="00A857E5"/>
    <w:rsid w:val="00A866EC"/>
    <w:rsid w:val="00A90D6D"/>
    <w:rsid w:val="00A90FC8"/>
    <w:rsid w:val="00A91D49"/>
    <w:rsid w:val="00AB060D"/>
    <w:rsid w:val="00AB7588"/>
    <w:rsid w:val="00AB762B"/>
    <w:rsid w:val="00AC6E8E"/>
    <w:rsid w:val="00AC7610"/>
    <w:rsid w:val="00AD1193"/>
    <w:rsid w:val="00AD23A3"/>
    <w:rsid w:val="00AD7775"/>
    <w:rsid w:val="00AE7917"/>
    <w:rsid w:val="00AF0671"/>
    <w:rsid w:val="00AF1DDD"/>
    <w:rsid w:val="00B057F1"/>
    <w:rsid w:val="00B254DB"/>
    <w:rsid w:val="00B262C1"/>
    <w:rsid w:val="00B35F72"/>
    <w:rsid w:val="00B42242"/>
    <w:rsid w:val="00B46E7C"/>
    <w:rsid w:val="00B47582"/>
    <w:rsid w:val="00B51653"/>
    <w:rsid w:val="00B54288"/>
    <w:rsid w:val="00B5540C"/>
    <w:rsid w:val="00B5587F"/>
    <w:rsid w:val="00B62889"/>
    <w:rsid w:val="00B634B2"/>
    <w:rsid w:val="00B63D45"/>
    <w:rsid w:val="00B648F3"/>
    <w:rsid w:val="00B6616C"/>
    <w:rsid w:val="00B71C53"/>
    <w:rsid w:val="00B7682F"/>
    <w:rsid w:val="00B82CB7"/>
    <w:rsid w:val="00B85FFB"/>
    <w:rsid w:val="00B928DA"/>
    <w:rsid w:val="00BA25D1"/>
    <w:rsid w:val="00BA2F96"/>
    <w:rsid w:val="00BB38B3"/>
    <w:rsid w:val="00BB493B"/>
    <w:rsid w:val="00BB6A0E"/>
    <w:rsid w:val="00BC3360"/>
    <w:rsid w:val="00BC558C"/>
    <w:rsid w:val="00BD0848"/>
    <w:rsid w:val="00BD5361"/>
    <w:rsid w:val="00BD57A4"/>
    <w:rsid w:val="00BD5CB7"/>
    <w:rsid w:val="00BE5455"/>
    <w:rsid w:val="00BE6763"/>
    <w:rsid w:val="00BF20A3"/>
    <w:rsid w:val="00BF237B"/>
    <w:rsid w:val="00BF2708"/>
    <w:rsid w:val="00BF39E0"/>
    <w:rsid w:val="00BF523C"/>
    <w:rsid w:val="00C01700"/>
    <w:rsid w:val="00C061D1"/>
    <w:rsid w:val="00C117A9"/>
    <w:rsid w:val="00C1399B"/>
    <w:rsid w:val="00C16D2E"/>
    <w:rsid w:val="00C2620A"/>
    <w:rsid w:val="00C308BC"/>
    <w:rsid w:val="00C37646"/>
    <w:rsid w:val="00C40DC8"/>
    <w:rsid w:val="00C51B38"/>
    <w:rsid w:val="00C678CC"/>
    <w:rsid w:val="00C71DBF"/>
    <w:rsid w:val="00C759C0"/>
    <w:rsid w:val="00C835AD"/>
    <w:rsid w:val="00C9021F"/>
    <w:rsid w:val="00CA1DDF"/>
    <w:rsid w:val="00CA322F"/>
    <w:rsid w:val="00CB1E95"/>
    <w:rsid w:val="00CB6027"/>
    <w:rsid w:val="00CC69DA"/>
    <w:rsid w:val="00CD3036"/>
    <w:rsid w:val="00CD409A"/>
    <w:rsid w:val="00D068E5"/>
    <w:rsid w:val="00D17732"/>
    <w:rsid w:val="00D24A70"/>
    <w:rsid w:val="00D24E00"/>
    <w:rsid w:val="00D341FB"/>
    <w:rsid w:val="00D37AE5"/>
    <w:rsid w:val="00D500BB"/>
    <w:rsid w:val="00D5176B"/>
    <w:rsid w:val="00D55CF3"/>
    <w:rsid w:val="00D56A6F"/>
    <w:rsid w:val="00D56DBD"/>
    <w:rsid w:val="00D602FF"/>
    <w:rsid w:val="00D63010"/>
    <w:rsid w:val="00D64EE2"/>
    <w:rsid w:val="00D738A1"/>
    <w:rsid w:val="00D762D4"/>
    <w:rsid w:val="00D76715"/>
    <w:rsid w:val="00DA4DCE"/>
    <w:rsid w:val="00DB3297"/>
    <w:rsid w:val="00DB63F6"/>
    <w:rsid w:val="00DB7D8F"/>
    <w:rsid w:val="00DC5135"/>
    <w:rsid w:val="00DD70D3"/>
    <w:rsid w:val="00DE06AF"/>
    <w:rsid w:val="00DF0BB7"/>
    <w:rsid w:val="00E00CC0"/>
    <w:rsid w:val="00E03E1F"/>
    <w:rsid w:val="00E132E9"/>
    <w:rsid w:val="00E15659"/>
    <w:rsid w:val="00E43598"/>
    <w:rsid w:val="00E4651F"/>
    <w:rsid w:val="00E509A5"/>
    <w:rsid w:val="00E54E5E"/>
    <w:rsid w:val="00E557C1"/>
    <w:rsid w:val="00E65115"/>
    <w:rsid w:val="00E71BFC"/>
    <w:rsid w:val="00E725A1"/>
    <w:rsid w:val="00E95831"/>
    <w:rsid w:val="00E95F9C"/>
    <w:rsid w:val="00EA6987"/>
    <w:rsid w:val="00EA74CC"/>
    <w:rsid w:val="00EB27B1"/>
    <w:rsid w:val="00EB6169"/>
    <w:rsid w:val="00EC129D"/>
    <w:rsid w:val="00ED1D72"/>
    <w:rsid w:val="00EE4676"/>
    <w:rsid w:val="00EF2383"/>
    <w:rsid w:val="00EF60DB"/>
    <w:rsid w:val="00F033EC"/>
    <w:rsid w:val="00F12B50"/>
    <w:rsid w:val="00F13E81"/>
    <w:rsid w:val="00F25456"/>
    <w:rsid w:val="00F26218"/>
    <w:rsid w:val="00F331B4"/>
    <w:rsid w:val="00F34420"/>
    <w:rsid w:val="00F34483"/>
    <w:rsid w:val="00F349FA"/>
    <w:rsid w:val="00F54836"/>
    <w:rsid w:val="00F57001"/>
    <w:rsid w:val="00F578E8"/>
    <w:rsid w:val="00F57900"/>
    <w:rsid w:val="00F668A4"/>
    <w:rsid w:val="00F80E8A"/>
    <w:rsid w:val="00F822EF"/>
    <w:rsid w:val="00F90F67"/>
    <w:rsid w:val="00F934BA"/>
    <w:rsid w:val="00FA136E"/>
    <w:rsid w:val="00FA2346"/>
    <w:rsid w:val="00FB277E"/>
    <w:rsid w:val="00FB5963"/>
    <w:rsid w:val="00FC3699"/>
    <w:rsid w:val="00FD049B"/>
    <w:rsid w:val="00FD2972"/>
    <w:rsid w:val="00FD3BC4"/>
    <w:rsid w:val="00FE4B1E"/>
    <w:rsid w:val="00FF01D6"/>
    <w:rsid w:val="00FF68EC"/>
    <w:rsid w:val="018E0A98"/>
    <w:rsid w:val="04B21E8E"/>
    <w:rsid w:val="05150D0B"/>
    <w:rsid w:val="055F1B46"/>
    <w:rsid w:val="065742DF"/>
    <w:rsid w:val="091778CC"/>
    <w:rsid w:val="1264528F"/>
    <w:rsid w:val="12D81E34"/>
    <w:rsid w:val="14C12F5A"/>
    <w:rsid w:val="162057B7"/>
    <w:rsid w:val="1A187334"/>
    <w:rsid w:val="217F3581"/>
    <w:rsid w:val="21DC5EE4"/>
    <w:rsid w:val="286A24EC"/>
    <w:rsid w:val="291C72C0"/>
    <w:rsid w:val="294F1F48"/>
    <w:rsid w:val="2C5142E1"/>
    <w:rsid w:val="2D2E1027"/>
    <w:rsid w:val="30DC13F0"/>
    <w:rsid w:val="32380A63"/>
    <w:rsid w:val="34653385"/>
    <w:rsid w:val="378F06CE"/>
    <w:rsid w:val="38EA0260"/>
    <w:rsid w:val="3DAC00D1"/>
    <w:rsid w:val="45083B8C"/>
    <w:rsid w:val="4C746529"/>
    <w:rsid w:val="4E9F4AB7"/>
    <w:rsid w:val="4EA46208"/>
    <w:rsid w:val="54BB5D3F"/>
    <w:rsid w:val="564055B9"/>
    <w:rsid w:val="595038E5"/>
    <w:rsid w:val="597559EC"/>
    <w:rsid w:val="5E572DEB"/>
    <w:rsid w:val="5EB8766B"/>
    <w:rsid w:val="60197BB5"/>
    <w:rsid w:val="62A4164C"/>
    <w:rsid w:val="65104A81"/>
    <w:rsid w:val="661D5426"/>
    <w:rsid w:val="723F02B4"/>
    <w:rsid w:val="724427AD"/>
    <w:rsid w:val="72682163"/>
    <w:rsid w:val="73D3309A"/>
    <w:rsid w:val="752C14AD"/>
    <w:rsid w:val="775A6450"/>
    <w:rsid w:val="77B83DDA"/>
    <w:rsid w:val="77E96C58"/>
    <w:rsid w:val="79B77DA5"/>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68B9ECB8-B75A-4121-B476-298485190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53678">
      <w:bodyDiv w:val="1"/>
      <w:marLeft w:val="0"/>
      <w:marRight w:val="0"/>
      <w:marTop w:val="0"/>
      <w:marBottom w:val="0"/>
      <w:divBdr>
        <w:top w:val="none" w:sz="0" w:space="0" w:color="auto"/>
        <w:left w:val="none" w:sz="0" w:space="0" w:color="auto"/>
        <w:bottom w:val="none" w:sz="0" w:space="0" w:color="auto"/>
        <w:right w:val="none" w:sz="0" w:space="0" w:color="auto"/>
      </w:divBdr>
    </w:div>
    <w:div w:id="89857195">
      <w:bodyDiv w:val="1"/>
      <w:marLeft w:val="0"/>
      <w:marRight w:val="0"/>
      <w:marTop w:val="0"/>
      <w:marBottom w:val="0"/>
      <w:divBdr>
        <w:top w:val="none" w:sz="0" w:space="0" w:color="auto"/>
        <w:left w:val="none" w:sz="0" w:space="0" w:color="auto"/>
        <w:bottom w:val="none" w:sz="0" w:space="0" w:color="auto"/>
        <w:right w:val="none" w:sz="0" w:space="0" w:color="auto"/>
      </w:divBdr>
    </w:div>
    <w:div w:id="90787880">
      <w:bodyDiv w:val="1"/>
      <w:marLeft w:val="0"/>
      <w:marRight w:val="0"/>
      <w:marTop w:val="0"/>
      <w:marBottom w:val="0"/>
      <w:divBdr>
        <w:top w:val="none" w:sz="0" w:space="0" w:color="auto"/>
        <w:left w:val="none" w:sz="0" w:space="0" w:color="auto"/>
        <w:bottom w:val="none" w:sz="0" w:space="0" w:color="auto"/>
        <w:right w:val="none" w:sz="0" w:space="0" w:color="auto"/>
      </w:divBdr>
    </w:div>
    <w:div w:id="131948246">
      <w:bodyDiv w:val="1"/>
      <w:marLeft w:val="0"/>
      <w:marRight w:val="0"/>
      <w:marTop w:val="0"/>
      <w:marBottom w:val="0"/>
      <w:divBdr>
        <w:top w:val="none" w:sz="0" w:space="0" w:color="auto"/>
        <w:left w:val="none" w:sz="0" w:space="0" w:color="auto"/>
        <w:bottom w:val="none" w:sz="0" w:space="0" w:color="auto"/>
        <w:right w:val="none" w:sz="0" w:space="0" w:color="auto"/>
      </w:divBdr>
    </w:div>
    <w:div w:id="191772836">
      <w:bodyDiv w:val="1"/>
      <w:marLeft w:val="0"/>
      <w:marRight w:val="0"/>
      <w:marTop w:val="0"/>
      <w:marBottom w:val="0"/>
      <w:divBdr>
        <w:top w:val="none" w:sz="0" w:space="0" w:color="auto"/>
        <w:left w:val="none" w:sz="0" w:space="0" w:color="auto"/>
        <w:bottom w:val="none" w:sz="0" w:space="0" w:color="auto"/>
        <w:right w:val="none" w:sz="0" w:space="0" w:color="auto"/>
      </w:divBdr>
    </w:div>
    <w:div w:id="196508082">
      <w:bodyDiv w:val="1"/>
      <w:marLeft w:val="0"/>
      <w:marRight w:val="0"/>
      <w:marTop w:val="0"/>
      <w:marBottom w:val="0"/>
      <w:divBdr>
        <w:top w:val="none" w:sz="0" w:space="0" w:color="auto"/>
        <w:left w:val="none" w:sz="0" w:space="0" w:color="auto"/>
        <w:bottom w:val="none" w:sz="0" w:space="0" w:color="auto"/>
        <w:right w:val="none" w:sz="0" w:space="0" w:color="auto"/>
      </w:divBdr>
    </w:div>
    <w:div w:id="203716616">
      <w:bodyDiv w:val="1"/>
      <w:marLeft w:val="0"/>
      <w:marRight w:val="0"/>
      <w:marTop w:val="0"/>
      <w:marBottom w:val="0"/>
      <w:divBdr>
        <w:top w:val="none" w:sz="0" w:space="0" w:color="auto"/>
        <w:left w:val="none" w:sz="0" w:space="0" w:color="auto"/>
        <w:bottom w:val="none" w:sz="0" w:space="0" w:color="auto"/>
        <w:right w:val="none" w:sz="0" w:space="0" w:color="auto"/>
      </w:divBdr>
    </w:div>
    <w:div w:id="260258514">
      <w:bodyDiv w:val="1"/>
      <w:marLeft w:val="0"/>
      <w:marRight w:val="0"/>
      <w:marTop w:val="0"/>
      <w:marBottom w:val="0"/>
      <w:divBdr>
        <w:top w:val="none" w:sz="0" w:space="0" w:color="auto"/>
        <w:left w:val="none" w:sz="0" w:space="0" w:color="auto"/>
        <w:bottom w:val="none" w:sz="0" w:space="0" w:color="auto"/>
        <w:right w:val="none" w:sz="0" w:space="0" w:color="auto"/>
      </w:divBdr>
    </w:div>
    <w:div w:id="287932153">
      <w:bodyDiv w:val="1"/>
      <w:marLeft w:val="0"/>
      <w:marRight w:val="0"/>
      <w:marTop w:val="0"/>
      <w:marBottom w:val="0"/>
      <w:divBdr>
        <w:top w:val="none" w:sz="0" w:space="0" w:color="auto"/>
        <w:left w:val="none" w:sz="0" w:space="0" w:color="auto"/>
        <w:bottom w:val="none" w:sz="0" w:space="0" w:color="auto"/>
        <w:right w:val="none" w:sz="0" w:space="0" w:color="auto"/>
      </w:divBdr>
    </w:div>
    <w:div w:id="439253906">
      <w:bodyDiv w:val="1"/>
      <w:marLeft w:val="0"/>
      <w:marRight w:val="0"/>
      <w:marTop w:val="0"/>
      <w:marBottom w:val="0"/>
      <w:divBdr>
        <w:top w:val="none" w:sz="0" w:space="0" w:color="auto"/>
        <w:left w:val="none" w:sz="0" w:space="0" w:color="auto"/>
        <w:bottom w:val="none" w:sz="0" w:space="0" w:color="auto"/>
        <w:right w:val="none" w:sz="0" w:space="0" w:color="auto"/>
      </w:divBdr>
    </w:div>
    <w:div w:id="512720869">
      <w:bodyDiv w:val="1"/>
      <w:marLeft w:val="0"/>
      <w:marRight w:val="0"/>
      <w:marTop w:val="0"/>
      <w:marBottom w:val="0"/>
      <w:divBdr>
        <w:top w:val="none" w:sz="0" w:space="0" w:color="auto"/>
        <w:left w:val="none" w:sz="0" w:space="0" w:color="auto"/>
        <w:bottom w:val="none" w:sz="0" w:space="0" w:color="auto"/>
        <w:right w:val="none" w:sz="0" w:space="0" w:color="auto"/>
      </w:divBdr>
    </w:div>
    <w:div w:id="516819576">
      <w:bodyDiv w:val="1"/>
      <w:marLeft w:val="0"/>
      <w:marRight w:val="0"/>
      <w:marTop w:val="0"/>
      <w:marBottom w:val="0"/>
      <w:divBdr>
        <w:top w:val="none" w:sz="0" w:space="0" w:color="auto"/>
        <w:left w:val="none" w:sz="0" w:space="0" w:color="auto"/>
        <w:bottom w:val="none" w:sz="0" w:space="0" w:color="auto"/>
        <w:right w:val="none" w:sz="0" w:space="0" w:color="auto"/>
      </w:divBdr>
    </w:div>
    <w:div w:id="606546365">
      <w:bodyDiv w:val="1"/>
      <w:marLeft w:val="0"/>
      <w:marRight w:val="0"/>
      <w:marTop w:val="0"/>
      <w:marBottom w:val="0"/>
      <w:divBdr>
        <w:top w:val="none" w:sz="0" w:space="0" w:color="auto"/>
        <w:left w:val="none" w:sz="0" w:space="0" w:color="auto"/>
        <w:bottom w:val="none" w:sz="0" w:space="0" w:color="auto"/>
        <w:right w:val="none" w:sz="0" w:space="0" w:color="auto"/>
      </w:divBdr>
    </w:div>
    <w:div w:id="642663286">
      <w:bodyDiv w:val="1"/>
      <w:marLeft w:val="0"/>
      <w:marRight w:val="0"/>
      <w:marTop w:val="0"/>
      <w:marBottom w:val="0"/>
      <w:divBdr>
        <w:top w:val="none" w:sz="0" w:space="0" w:color="auto"/>
        <w:left w:val="none" w:sz="0" w:space="0" w:color="auto"/>
        <w:bottom w:val="none" w:sz="0" w:space="0" w:color="auto"/>
        <w:right w:val="none" w:sz="0" w:space="0" w:color="auto"/>
      </w:divBdr>
    </w:div>
    <w:div w:id="720178179">
      <w:bodyDiv w:val="1"/>
      <w:marLeft w:val="0"/>
      <w:marRight w:val="0"/>
      <w:marTop w:val="0"/>
      <w:marBottom w:val="0"/>
      <w:divBdr>
        <w:top w:val="none" w:sz="0" w:space="0" w:color="auto"/>
        <w:left w:val="none" w:sz="0" w:space="0" w:color="auto"/>
        <w:bottom w:val="none" w:sz="0" w:space="0" w:color="auto"/>
        <w:right w:val="none" w:sz="0" w:space="0" w:color="auto"/>
      </w:divBdr>
    </w:div>
    <w:div w:id="750322427">
      <w:bodyDiv w:val="1"/>
      <w:marLeft w:val="0"/>
      <w:marRight w:val="0"/>
      <w:marTop w:val="0"/>
      <w:marBottom w:val="0"/>
      <w:divBdr>
        <w:top w:val="none" w:sz="0" w:space="0" w:color="auto"/>
        <w:left w:val="none" w:sz="0" w:space="0" w:color="auto"/>
        <w:bottom w:val="none" w:sz="0" w:space="0" w:color="auto"/>
        <w:right w:val="none" w:sz="0" w:space="0" w:color="auto"/>
      </w:divBdr>
    </w:div>
    <w:div w:id="795947363">
      <w:bodyDiv w:val="1"/>
      <w:marLeft w:val="0"/>
      <w:marRight w:val="0"/>
      <w:marTop w:val="0"/>
      <w:marBottom w:val="0"/>
      <w:divBdr>
        <w:top w:val="none" w:sz="0" w:space="0" w:color="auto"/>
        <w:left w:val="none" w:sz="0" w:space="0" w:color="auto"/>
        <w:bottom w:val="none" w:sz="0" w:space="0" w:color="auto"/>
        <w:right w:val="none" w:sz="0" w:space="0" w:color="auto"/>
      </w:divBdr>
    </w:div>
    <w:div w:id="814684428">
      <w:bodyDiv w:val="1"/>
      <w:marLeft w:val="0"/>
      <w:marRight w:val="0"/>
      <w:marTop w:val="0"/>
      <w:marBottom w:val="0"/>
      <w:divBdr>
        <w:top w:val="none" w:sz="0" w:space="0" w:color="auto"/>
        <w:left w:val="none" w:sz="0" w:space="0" w:color="auto"/>
        <w:bottom w:val="none" w:sz="0" w:space="0" w:color="auto"/>
        <w:right w:val="none" w:sz="0" w:space="0" w:color="auto"/>
      </w:divBdr>
    </w:div>
    <w:div w:id="876626658">
      <w:bodyDiv w:val="1"/>
      <w:marLeft w:val="0"/>
      <w:marRight w:val="0"/>
      <w:marTop w:val="0"/>
      <w:marBottom w:val="0"/>
      <w:divBdr>
        <w:top w:val="none" w:sz="0" w:space="0" w:color="auto"/>
        <w:left w:val="none" w:sz="0" w:space="0" w:color="auto"/>
        <w:bottom w:val="none" w:sz="0" w:space="0" w:color="auto"/>
        <w:right w:val="none" w:sz="0" w:space="0" w:color="auto"/>
      </w:divBdr>
    </w:div>
    <w:div w:id="1005476244">
      <w:bodyDiv w:val="1"/>
      <w:marLeft w:val="0"/>
      <w:marRight w:val="0"/>
      <w:marTop w:val="0"/>
      <w:marBottom w:val="0"/>
      <w:divBdr>
        <w:top w:val="none" w:sz="0" w:space="0" w:color="auto"/>
        <w:left w:val="none" w:sz="0" w:space="0" w:color="auto"/>
        <w:bottom w:val="none" w:sz="0" w:space="0" w:color="auto"/>
        <w:right w:val="none" w:sz="0" w:space="0" w:color="auto"/>
      </w:divBdr>
    </w:div>
    <w:div w:id="1087457972">
      <w:bodyDiv w:val="1"/>
      <w:marLeft w:val="0"/>
      <w:marRight w:val="0"/>
      <w:marTop w:val="0"/>
      <w:marBottom w:val="0"/>
      <w:divBdr>
        <w:top w:val="none" w:sz="0" w:space="0" w:color="auto"/>
        <w:left w:val="none" w:sz="0" w:space="0" w:color="auto"/>
        <w:bottom w:val="none" w:sz="0" w:space="0" w:color="auto"/>
        <w:right w:val="none" w:sz="0" w:space="0" w:color="auto"/>
      </w:divBdr>
    </w:div>
    <w:div w:id="1130243010">
      <w:bodyDiv w:val="1"/>
      <w:marLeft w:val="0"/>
      <w:marRight w:val="0"/>
      <w:marTop w:val="0"/>
      <w:marBottom w:val="0"/>
      <w:divBdr>
        <w:top w:val="none" w:sz="0" w:space="0" w:color="auto"/>
        <w:left w:val="none" w:sz="0" w:space="0" w:color="auto"/>
        <w:bottom w:val="none" w:sz="0" w:space="0" w:color="auto"/>
        <w:right w:val="none" w:sz="0" w:space="0" w:color="auto"/>
      </w:divBdr>
    </w:div>
    <w:div w:id="1141925506">
      <w:bodyDiv w:val="1"/>
      <w:marLeft w:val="0"/>
      <w:marRight w:val="0"/>
      <w:marTop w:val="0"/>
      <w:marBottom w:val="0"/>
      <w:divBdr>
        <w:top w:val="none" w:sz="0" w:space="0" w:color="auto"/>
        <w:left w:val="none" w:sz="0" w:space="0" w:color="auto"/>
        <w:bottom w:val="none" w:sz="0" w:space="0" w:color="auto"/>
        <w:right w:val="none" w:sz="0" w:space="0" w:color="auto"/>
      </w:divBdr>
      <w:divsChild>
        <w:div w:id="963653473">
          <w:marLeft w:val="0"/>
          <w:marRight w:val="0"/>
          <w:marTop w:val="0"/>
          <w:marBottom w:val="0"/>
          <w:divBdr>
            <w:top w:val="none" w:sz="0" w:space="0" w:color="auto"/>
            <w:left w:val="none" w:sz="0" w:space="0" w:color="auto"/>
            <w:bottom w:val="none" w:sz="0" w:space="0" w:color="auto"/>
            <w:right w:val="none" w:sz="0" w:space="0" w:color="auto"/>
          </w:divBdr>
          <w:divsChild>
            <w:div w:id="338704306">
              <w:marLeft w:val="0"/>
              <w:marRight w:val="0"/>
              <w:marTop w:val="0"/>
              <w:marBottom w:val="0"/>
              <w:divBdr>
                <w:top w:val="none" w:sz="0" w:space="0" w:color="auto"/>
                <w:left w:val="none" w:sz="0" w:space="0" w:color="auto"/>
                <w:bottom w:val="none" w:sz="0" w:space="0" w:color="auto"/>
                <w:right w:val="none" w:sz="0" w:space="0" w:color="auto"/>
              </w:divBdr>
              <w:divsChild>
                <w:div w:id="2696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568724">
      <w:bodyDiv w:val="1"/>
      <w:marLeft w:val="0"/>
      <w:marRight w:val="0"/>
      <w:marTop w:val="0"/>
      <w:marBottom w:val="0"/>
      <w:divBdr>
        <w:top w:val="none" w:sz="0" w:space="0" w:color="auto"/>
        <w:left w:val="none" w:sz="0" w:space="0" w:color="auto"/>
        <w:bottom w:val="none" w:sz="0" w:space="0" w:color="auto"/>
        <w:right w:val="none" w:sz="0" w:space="0" w:color="auto"/>
      </w:divBdr>
    </w:div>
    <w:div w:id="1237476504">
      <w:bodyDiv w:val="1"/>
      <w:marLeft w:val="0"/>
      <w:marRight w:val="0"/>
      <w:marTop w:val="0"/>
      <w:marBottom w:val="0"/>
      <w:divBdr>
        <w:top w:val="none" w:sz="0" w:space="0" w:color="auto"/>
        <w:left w:val="none" w:sz="0" w:space="0" w:color="auto"/>
        <w:bottom w:val="none" w:sz="0" w:space="0" w:color="auto"/>
        <w:right w:val="none" w:sz="0" w:space="0" w:color="auto"/>
      </w:divBdr>
    </w:div>
    <w:div w:id="1437598939">
      <w:bodyDiv w:val="1"/>
      <w:marLeft w:val="0"/>
      <w:marRight w:val="0"/>
      <w:marTop w:val="0"/>
      <w:marBottom w:val="0"/>
      <w:divBdr>
        <w:top w:val="none" w:sz="0" w:space="0" w:color="auto"/>
        <w:left w:val="none" w:sz="0" w:space="0" w:color="auto"/>
        <w:bottom w:val="none" w:sz="0" w:space="0" w:color="auto"/>
        <w:right w:val="none" w:sz="0" w:space="0" w:color="auto"/>
      </w:divBdr>
    </w:div>
    <w:div w:id="1559707699">
      <w:bodyDiv w:val="1"/>
      <w:marLeft w:val="0"/>
      <w:marRight w:val="0"/>
      <w:marTop w:val="0"/>
      <w:marBottom w:val="0"/>
      <w:divBdr>
        <w:top w:val="none" w:sz="0" w:space="0" w:color="auto"/>
        <w:left w:val="none" w:sz="0" w:space="0" w:color="auto"/>
        <w:bottom w:val="none" w:sz="0" w:space="0" w:color="auto"/>
        <w:right w:val="none" w:sz="0" w:space="0" w:color="auto"/>
      </w:divBdr>
    </w:div>
    <w:div w:id="1562670612">
      <w:bodyDiv w:val="1"/>
      <w:marLeft w:val="0"/>
      <w:marRight w:val="0"/>
      <w:marTop w:val="0"/>
      <w:marBottom w:val="0"/>
      <w:divBdr>
        <w:top w:val="none" w:sz="0" w:space="0" w:color="auto"/>
        <w:left w:val="none" w:sz="0" w:space="0" w:color="auto"/>
        <w:bottom w:val="none" w:sz="0" w:space="0" w:color="auto"/>
        <w:right w:val="none" w:sz="0" w:space="0" w:color="auto"/>
      </w:divBdr>
    </w:div>
    <w:div w:id="1582644633">
      <w:bodyDiv w:val="1"/>
      <w:marLeft w:val="0"/>
      <w:marRight w:val="0"/>
      <w:marTop w:val="0"/>
      <w:marBottom w:val="0"/>
      <w:divBdr>
        <w:top w:val="none" w:sz="0" w:space="0" w:color="auto"/>
        <w:left w:val="none" w:sz="0" w:space="0" w:color="auto"/>
        <w:bottom w:val="none" w:sz="0" w:space="0" w:color="auto"/>
        <w:right w:val="none" w:sz="0" w:space="0" w:color="auto"/>
      </w:divBdr>
    </w:div>
    <w:div w:id="1599175713">
      <w:bodyDiv w:val="1"/>
      <w:marLeft w:val="0"/>
      <w:marRight w:val="0"/>
      <w:marTop w:val="0"/>
      <w:marBottom w:val="0"/>
      <w:divBdr>
        <w:top w:val="none" w:sz="0" w:space="0" w:color="auto"/>
        <w:left w:val="none" w:sz="0" w:space="0" w:color="auto"/>
        <w:bottom w:val="none" w:sz="0" w:space="0" w:color="auto"/>
        <w:right w:val="none" w:sz="0" w:space="0" w:color="auto"/>
      </w:divBdr>
    </w:div>
    <w:div w:id="1608807429">
      <w:bodyDiv w:val="1"/>
      <w:marLeft w:val="0"/>
      <w:marRight w:val="0"/>
      <w:marTop w:val="0"/>
      <w:marBottom w:val="0"/>
      <w:divBdr>
        <w:top w:val="none" w:sz="0" w:space="0" w:color="auto"/>
        <w:left w:val="none" w:sz="0" w:space="0" w:color="auto"/>
        <w:bottom w:val="none" w:sz="0" w:space="0" w:color="auto"/>
        <w:right w:val="none" w:sz="0" w:space="0" w:color="auto"/>
      </w:divBdr>
    </w:div>
    <w:div w:id="1651905024">
      <w:bodyDiv w:val="1"/>
      <w:marLeft w:val="0"/>
      <w:marRight w:val="0"/>
      <w:marTop w:val="0"/>
      <w:marBottom w:val="0"/>
      <w:divBdr>
        <w:top w:val="none" w:sz="0" w:space="0" w:color="auto"/>
        <w:left w:val="none" w:sz="0" w:space="0" w:color="auto"/>
        <w:bottom w:val="none" w:sz="0" w:space="0" w:color="auto"/>
        <w:right w:val="none" w:sz="0" w:space="0" w:color="auto"/>
      </w:divBdr>
    </w:div>
    <w:div w:id="1678387812">
      <w:bodyDiv w:val="1"/>
      <w:marLeft w:val="0"/>
      <w:marRight w:val="0"/>
      <w:marTop w:val="0"/>
      <w:marBottom w:val="0"/>
      <w:divBdr>
        <w:top w:val="none" w:sz="0" w:space="0" w:color="auto"/>
        <w:left w:val="none" w:sz="0" w:space="0" w:color="auto"/>
        <w:bottom w:val="none" w:sz="0" w:space="0" w:color="auto"/>
        <w:right w:val="none" w:sz="0" w:space="0" w:color="auto"/>
      </w:divBdr>
    </w:div>
    <w:div w:id="1711110515">
      <w:bodyDiv w:val="1"/>
      <w:marLeft w:val="0"/>
      <w:marRight w:val="0"/>
      <w:marTop w:val="0"/>
      <w:marBottom w:val="0"/>
      <w:divBdr>
        <w:top w:val="none" w:sz="0" w:space="0" w:color="auto"/>
        <w:left w:val="none" w:sz="0" w:space="0" w:color="auto"/>
        <w:bottom w:val="none" w:sz="0" w:space="0" w:color="auto"/>
        <w:right w:val="none" w:sz="0" w:space="0" w:color="auto"/>
      </w:divBdr>
    </w:div>
    <w:div w:id="1722051134">
      <w:bodyDiv w:val="1"/>
      <w:marLeft w:val="0"/>
      <w:marRight w:val="0"/>
      <w:marTop w:val="0"/>
      <w:marBottom w:val="0"/>
      <w:divBdr>
        <w:top w:val="none" w:sz="0" w:space="0" w:color="auto"/>
        <w:left w:val="none" w:sz="0" w:space="0" w:color="auto"/>
        <w:bottom w:val="none" w:sz="0" w:space="0" w:color="auto"/>
        <w:right w:val="none" w:sz="0" w:space="0" w:color="auto"/>
      </w:divBdr>
    </w:div>
    <w:div w:id="1799834243">
      <w:bodyDiv w:val="1"/>
      <w:marLeft w:val="0"/>
      <w:marRight w:val="0"/>
      <w:marTop w:val="0"/>
      <w:marBottom w:val="0"/>
      <w:divBdr>
        <w:top w:val="none" w:sz="0" w:space="0" w:color="auto"/>
        <w:left w:val="none" w:sz="0" w:space="0" w:color="auto"/>
        <w:bottom w:val="none" w:sz="0" w:space="0" w:color="auto"/>
        <w:right w:val="none" w:sz="0" w:space="0" w:color="auto"/>
      </w:divBdr>
    </w:div>
    <w:div w:id="1809391447">
      <w:bodyDiv w:val="1"/>
      <w:marLeft w:val="0"/>
      <w:marRight w:val="0"/>
      <w:marTop w:val="0"/>
      <w:marBottom w:val="0"/>
      <w:divBdr>
        <w:top w:val="none" w:sz="0" w:space="0" w:color="auto"/>
        <w:left w:val="none" w:sz="0" w:space="0" w:color="auto"/>
        <w:bottom w:val="none" w:sz="0" w:space="0" w:color="auto"/>
        <w:right w:val="none" w:sz="0" w:space="0" w:color="auto"/>
      </w:divBdr>
    </w:div>
    <w:div w:id="1818373204">
      <w:bodyDiv w:val="1"/>
      <w:marLeft w:val="0"/>
      <w:marRight w:val="0"/>
      <w:marTop w:val="0"/>
      <w:marBottom w:val="0"/>
      <w:divBdr>
        <w:top w:val="none" w:sz="0" w:space="0" w:color="auto"/>
        <w:left w:val="none" w:sz="0" w:space="0" w:color="auto"/>
        <w:bottom w:val="none" w:sz="0" w:space="0" w:color="auto"/>
        <w:right w:val="none" w:sz="0" w:space="0" w:color="auto"/>
      </w:divBdr>
    </w:div>
    <w:div w:id="1853759553">
      <w:bodyDiv w:val="1"/>
      <w:marLeft w:val="0"/>
      <w:marRight w:val="0"/>
      <w:marTop w:val="0"/>
      <w:marBottom w:val="0"/>
      <w:divBdr>
        <w:top w:val="none" w:sz="0" w:space="0" w:color="auto"/>
        <w:left w:val="none" w:sz="0" w:space="0" w:color="auto"/>
        <w:bottom w:val="none" w:sz="0" w:space="0" w:color="auto"/>
        <w:right w:val="none" w:sz="0" w:space="0" w:color="auto"/>
      </w:divBdr>
    </w:div>
    <w:div w:id="1899635052">
      <w:bodyDiv w:val="1"/>
      <w:marLeft w:val="0"/>
      <w:marRight w:val="0"/>
      <w:marTop w:val="0"/>
      <w:marBottom w:val="0"/>
      <w:divBdr>
        <w:top w:val="none" w:sz="0" w:space="0" w:color="auto"/>
        <w:left w:val="none" w:sz="0" w:space="0" w:color="auto"/>
        <w:bottom w:val="none" w:sz="0" w:space="0" w:color="auto"/>
        <w:right w:val="none" w:sz="0" w:space="0" w:color="auto"/>
      </w:divBdr>
    </w:div>
    <w:div w:id="1906916924">
      <w:bodyDiv w:val="1"/>
      <w:marLeft w:val="0"/>
      <w:marRight w:val="0"/>
      <w:marTop w:val="0"/>
      <w:marBottom w:val="0"/>
      <w:divBdr>
        <w:top w:val="none" w:sz="0" w:space="0" w:color="auto"/>
        <w:left w:val="none" w:sz="0" w:space="0" w:color="auto"/>
        <w:bottom w:val="none" w:sz="0" w:space="0" w:color="auto"/>
        <w:right w:val="none" w:sz="0" w:space="0" w:color="auto"/>
      </w:divBdr>
    </w:div>
    <w:div w:id="1915816879">
      <w:bodyDiv w:val="1"/>
      <w:marLeft w:val="0"/>
      <w:marRight w:val="0"/>
      <w:marTop w:val="0"/>
      <w:marBottom w:val="0"/>
      <w:divBdr>
        <w:top w:val="none" w:sz="0" w:space="0" w:color="auto"/>
        <w:left w:val="none" w:sz="0" w:space="0" w:color="auto"/>
        <w:bottom w:val="none" w:sz="0" w:space="0" w:color="auto"/>
        <w:right w:val="none" w:sz="0" w:space="0" w:color="auto"/>
      </w:divBdr>
    </w:div>
    <w:div w:id="1960800757">
      <w:bodyDiv w:val="1"/>
      <w:marLeft w:val="0"/>
      <w:marRight w:val="0"/>
      <w:marTop w:val="0"/>
      <w:marBottom w:val="0"/>
      <w:divBdr>
        <w:top w:val="none" w:sz="0" w:space="0" w:color="auto"/>
        <w:left w:val="none" w:sz="0" w:space="0" w:color="auto"/>
        <w:bottom w:val="none" w:sz="0" w:space="0" w:color="auto"/>
        <w:right w:val="none" w:sz="0" w:space="0" w:color="auto"/>
      </w:divBdr>
    </w:div>
    <w:div w:id="2067219153">
      <w:bodyDiv w:val="1"/>
      <w:marLeft w:val="0"/>
      <w:marRight w:val="0"/>
      <w:marTop w:val="0"/>
      <w:marBottom w:val="0"/>
      <w:divBdr>
        <w:top w:val="none" w:sz="0" w:space="0" w:color="auto"/>
        <w:left w:val="none" w:sz="0" w:space="0" w:color="auto"/>
        <w:bottom w:val="none" w:sz="0" w:space="0" w:color="auto"/>
        <w:right w:val="none" w:sz="0" w:space="0" w:color="auto"/>
      </w:divBdr>
    </w:div>
    <w:div w:id="2095009510">
      <w:bodyDiv w:val="1"/>
      <w:marLeft w:val="0"/>
      <w:marRight w:val="0"/>
      <w:marTop w:val="0"/>
      <w:marBottom w:val="0"/>
      <w:divBdr>
        <w:top w:val="none" w:sz="0" w:space="0" w:color="auto"/>
        <w:left w:val="none" w:sz="0" w:space="0" w:color="auto"/>
        <w:bottom w:val="none" w:sz="0" w:space="0" w:color="auto"/>
        <w:right w:val="none" w:sz="0" w:space="0" w:color="auto"/>
      </w:divBdr>
    </w:div>
    <w:div w:id="2107654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A4C2F-513A-4331-A0C8-4482D2359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3</Pages>
  <Words>1000</Words>
  <Characters>1292</Characters>
  <Application>Microsoft Office Word</Application>
  <DocSecurity>0</DocSecurity>
  <Lines>86</Lines>
  <Paragraphs>91</Paragraphs>
  <ScaleCrop>false</ScaleCrop>
  <Company>2ndSpAcE</Company>
  <LinksUpToDate>false</LinksUpToDate>
  <CharactersWithSpaces>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54</cp:revision>
  <cp:lastPrinted>2005-06-10T06:33:00Z</cp:lastPrinted>
  <dcterms:created xsi:type="dcterms:W3CDTF">2024-07-12T05:04:00Z</dcterms:created>
  <dcterms:modified xsi:type="dcterms:W3CDTF">2025-12-02T03:04:00Z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DE07CE8D4BCD4F4EA310D6F0A43FE3F6</vt:lpwstr>
  </property>
  <property fmtid="{D5CDD505-2E9C-101B-9397-08002B2CF9AE}" pid="4" name="GrammarlyDocumentId">
    <vt:lpwstr>8c3e793d-6aab-4a3b-8791-ea8e696f805b</vt:lpwstr>
  </property>
</Properties>
</file>