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4E19CB">
      <w:pPr>
        <w:jc w:val="center"/>
        <w:rPr>
          <w:rFonts w:hint="eastAsia"/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  <w:lang w:val="en-US" w:eastAsia="zh-CN"/>
        </w:rPr>
        <w:t>系 列</w:t>
      </w:r>
      <w:r>
        <w:rPr>
          <w:rFonts w:hint="eastAsia"/>
          <w:b/>
          <w:bCs/>
          <w:sz w:val="36"/>
          <w:shd w:val="pct10" w:color="auto" w:fill="FFFFFF"/>
        </w:rPr>
        <w:t xml:space="preserve"> 推 荐</w:t>
      </w:r>
    </w:p>
    <w:p w14:paraId="002D326C">
      <w:pPr>
        <w:jc w:val="center"/>
        <w:rPr>
          <w:rFonts w:hint="eastAsia"/>
          <w:b/>
          <w:bCs/>
          <w:sz w:val="36"/>
          <w:shd w:val="clear" w:color="auto" w:fill="auto"/>
          <w:lang w:val="en-US" w:eastAsia="zh-CN"/>
        </w:rPr>
      </w:pPr>
      <w:r>
        <w:rPr>
          <w:rFonts w:hint="eastAsia"/>
          <w:b/>
          <w:bCs/>
          <w:sz w:val="36"/>
          <w:shd w:val="clear" w:color="auto" w:fill="auto"/>
          <w:lang w:val="en-US" w:eastAsia="zh-CN"/>
        </w:rPr>
        <w:t xml:space="preserve">《黛西的烦恼》系列（18册） </w:t>
      </w:r>
    </w:p>
    <w:p w14:paraId="5F277B61">
      <w:pPr>
        <w:jc w:val="center"/>
        <w:rPr>
          <w:rFonts w:hint="default"/>
          <w:b/>
          <w:bCs/>
          <w:sz w:val="36"/>
          <w:shd w:val="clear" w:color="auto" w:fill="auto"/>
          <w:lang w:val="en-US" w:eastAsia="zh-CN"/>
        </w:rPr>
      </w:pPr>
      <w:r>
        <w:rPr>
          <w:rFonts w:hint="eastAsia"/>
          <w:b/>
          <w:bCs/>
          <w:sz w:val="36"/>
          <w:shd w:val="clear" w:color="auto" w:fill="auto"/>
          <w:lang w:val="en-US" w:eastAsia="zh-CN"/>
        </w:rPr>
        <w:t>Daisy and the Trouble with... Series (18 books)</w:t>
      </w:r>
    </w:p>
    <w:p w14:paraId="2EB80F28">
      <w:pPr>
        <w:jc w:val="center"/>
      </w:pPr>
      <w:r>
        <w:drawing>
          <wp:inline distT="0" distB="0" distL="114300" distR="114300">
            <wp:extent cx="4473575" cy="3489960"/>
            <wp:effectExtent l="0" t="0" r="3175" b="5715"/>
            <wp:docPr id="1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73575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87910">
      <w:pPr>
        <w:jc w:val="center"/>
        <w:rPr>
          <w:rFonts w:hint="eastAsia"/>
          <w:b/>
          <w:bCs/>
          <w:color w:val="C7428D"/>
          <w:lang w:eastAsia="zh-CN"/>
        </w:rPr>
      </w:pPr>
      <w:r>
        <w:rPr>
          <w:rFonts w:hint="eastAsia"/>
          <w:b/>
          <w:bCs/>
          <w:color w:val="C7428D"/>
          <w:lang w:eastAsia="zh-CN"/>
        </w:rPr>
        <w:t>【</w:t>
      </w:r>
      <w:r>
        <w:rPr>
          <w:rFonts w:hint="eastAsia"/>
          <w:b/>
          <w:bCs/>
          <w:color w:val="C7428D"/>
          <w:lang w:val="en-US" w:eastAsia="zh-CN"/>
        </w:rPr>
        <w:t>系列亮点</w:t>
      </w:r>
      <w:r>
        <w:rPr>
          <w:rFonts w:hint="eastAsia"/>
          <w:b/>
          <w:bCs/>
          <w:color w:val="C7428D"/>
          <w:lang w:eastAsia="zh-CN"/>
        </w:rPr>
        <w:t>】</w:t>
      </w:r>
    </w:p>
    <w:p w14:paraId="4E3E0403">
      <w:pPr>
        <w:jc w:val="center"/>
        <w:rPr>
          <w:rFonts w:hint="eastAsia"/>
          <w:b/>
          <w:bCs/>
          <w:color w:val="C7428D"/>
          <w:szCs w:val="21"/>
        </w:rPr>
      </w:pPr>
      <w:r>
        <w:rPr>
          <w:rFonts w:hint="eastAsia"/>
          <w:b/>
          <w:bCs/>
          <w:color w:val="C7428D"/>
          <w:szCs w:val="21"/>
          <w:lang w:val="en-US" w:eastAsia="zh-CN"/>
        </w:rPr>
        <w:t>畅销作者的获奖作品续作：来自“英国最畅销的儿童文学作家之一”</w:t>
      </w:r>
      <w:r>
        <w:rPr>
          <w:rFonts w:hint="eastAsia"/>
          <w:b/>
          <w:bCs/>
          <w:color w:val="C7428D"/>
          <w:szCs w:val="21"/>
        </w:rPr>
        <w:t>凯斯·格雷</w:t>
      </w:r>
      <w:r>
        <w:rPr>
          <w:rFonts w:hint="eastAsia"/>
          <w:b/>
          <w:bCs/>
          <w:color w:val="C7428D"/>
          <w:szCs w:val="21"/>
          <w:lang w:val="en-US" w:eastAsia="zh-CN"/>
        </w:rPr>
        <w:t>，一套</w:t>
      </w:r>
      <w:bookmarkStart w:id="1" w:name="_GoBack"/>
      <w:bookmarkEnd w:id="1"/>
      <w:r>
        <w:rPr>
          <w:rFonts w:hint="eastAsia"/>
          <w:b/>
          <w:bCs/>
          <w:color w:val="C7428D"/>
          <w:szCs w:val="21"/>
        </w:rPr>
        <w:t>俏皮、极易阅读、充满笑声的少儿</w:t>
      </w:r>
      <w:r>
        <w:rPr>
          <w:rFonts w:hint="eastAsia"/>
          <w:b/>
          <w:bCs/>
          <w:color w:val="C7428D"/>
          <w:szCs w:val="21"/>
          <w:lang w:val="en-US" w:eastAsia="zh-CN"/>
        </w:rPr>
        <w:t>图书</w:t>
      </w:r>
      <w:r>
        <w:rPr>
          <w:rFonts w:hint="eastAsia"/>
          <w:b/>
          <w:bCs/>
          <w:color w:val="C7428D"/>
          <w:szCs w:val="21"/>
        </w:rPr>
        <w:t>。</w:t>
      </w:r>
    </w:p>
    <w:p w14:paraId="3863BA32">
      <w:pPr>
        <w:jc w:val="center"/>
        <w:rPr>
          <w:rFonts w:hint="eastAsia"/>
          <w:b/>
          <w:bCs/>
          <w:color w:val="C7428D"/>
          <w:lang w:eastAsia="zh-CN"/>
        </w:rPr>
      </w:pPr>
      <w:r>
        <w:rPr>
          <w:rFonts w:hint="eastAsia"/>
          <w:b/>
          <w:bCs/>
          <w:color w:val="C7428D"/>
          <w:szCs w:val="21"/>
        </w:rPr>
        <w:t>作者凯斯·格雷曾获红房子儿童图书奖</w:t>
      </w:r>
      <w:r>
        <w:rPr>
          <w:rFonts w:hint="eastAsia"/>
          <w:b/>
          <w:bCs/>
          <w:color w:val="C7428D"/>
          <w:szCs w:val="21"/>
          <w:lang w:eastAsia="zh-CN"/>
        </w:rPr>
        <w:t>、</w:t>
      </w:r>
      <w:r>
        <w:rPr>
          <w:rFonts w:hint="eastAsia"/>
          <w:b/>
          <w:bCs/>
          <w:color w:val="C7428D"/>
          <w:szCs w:val="21"/>
        </w:rPr>
        <w:t>圣斯布里儿童图书奖</w:t>
      </w:r>
      <w:r>
        <w:rPr>
          <w:rFonts w:hint="eastAsia"/>
          <w:b/>
          <w:bCs/>
          <w:color w:val="C7428D"/>
          <w:szCs w:val="21"/>
          <w:lang w:val="en-US" w:eastAsia="zh-CN"/>
        </w:rPr>
        <w:t>等</w:t>
      </w:r>
      <w:r>
        <w:rPr>
          <w:rFonts w:hint="eastAsia"/>
          <w:b/>
          <w:bCs/>
          <w:color w:val="C7428D"/>
          <w:szCs w:val="21"/>
        </w:rPr>
        <w:t>，系列前传《</w:t>
      </w:r>
      <w:r>
        <w:rPr>
          <w:rFonts w:hint="eastAsia"/>
          <w:b/>
          <w:bCs/>
          <w:color w:val="C7428D"/>
          <w:szCs w:val="21"/>
          <w:lang w:val="en-US" w:eastAsia="zh-CN"/>
        </w:rPr>
        <w:t>黛西：</w:t>
      </w:r>
      <w:r>
        <w:rPr>
          <w:rFonts w:hint="eastAsia"/>
          <w:b/>
          <w:bCs/>
          <w:color w:val="C7428D"/>
          <w:szCs w:val="21"/>
        </w:rPr>
        <w:t>吃你的豌豆》更斩获2001年儿童图书奖总冠军</w:t>
      </w:r>
      <w:r>
        <w:rPr>
          <w:rFonts w:hint="eastAsia"/>
          <w:b/>
          <w:bCs/>
          <w:color w:val="C7428D"/>
          <w:szCs w:val="21"/>
          <w:lang w:eastAsia="zh-CN"/>
        </w:rPr>
        <w:t>、</w:t>
      </w:r>
      <w:r>
        <w:rPr>
          <w:rFonts w:hint="eastAsia"/>
          <w:b/>
          <w:bCs/>
          <w:color w:val="C7428D"/>
          <w:szCs w:val="21"/>
        </w:rPr>
        <w:t>谢菲尔德儿童图书奖。</w:t>
      </w:r>
    </w:p>
    <w:p w14:paraId="41ABE524">
      <w:pPr>
        <w:jc w:val="center"/>
        <w:rPr>
          <w:rFonts w:hint="eastAsia"/>
          <w:b/>
          <w:bCs/>
          <w:color w:val="2F3577"/>
          <w:lang w:eastAsia="zh-CN"/>
        </w:rPr>
      </w:pPr>
      <w:r>
        <w:rPr>
          <w:rFonts w:hint="eastAsia"/>
          <w:b/>
          <w:bCs/>
          <w:color w:val="2F3577"/>
          <w:lang w:val="en-US" w:eastAsia="zh-CN"/>
        </w:rPr>
        <w:t>黄金插画组合：</w:t>
      </w:r>
      <w:r>
        <w:rPr>
          <w:rFonts w:hint="eastAsia"/>
          <w:b/>
          <w:bCs/>
          <w:color w:val="2F3577"/>
          <w:lang w:eastAsia="zh-CN"/>
        </w:rPr>
        <w:t>携手</w:t>
      </w:r>
      <w:r>
        <w:rPr>
          <w:rFonts w:hint="eastAsia"/>
          <w:b/>
          <w:bCs/>
          <w:color w:val="2F3577"/>
          <w:lang w:val="en-US" w:eastAsia="zh-CN"/>
        </w:rPr>
        <w:t>获奖无数的</w:t>
      </w:r>
      <w:r>
        <w:rPr>
          <w:rFonts w:hint="eastAsia"/>
          <w:b/>
          <w:bCs/>
          <w:color w:val="2F3577"/>
          <w:lang w:eastAsia="zh-CN"/>
        </w:rPr>
        <w:t>尼克·沙拉特与加里·帕森斯。</w:t>
      </w:r>
    </w:p>
    <w:p w14:paraId="0BA9907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/>
          <w:b/>
          <w:bCs/>
          <w:color w:val="2F3577"/>
          <w:lang w:val="en-US" w:eastAsia="zh-CN"/>
        </w:rPr>
      </w:pPr>
      <w:r>
        <w:rPr>
          <w:rFonts w:hint="eastAsia"/>
          <w:b/>
          <w:bCs/>
          <w:color w:val="2F3577"/>
          <w:lang w:eastAsia="zh-CN"/>
        </w:rPr>
        <w:t>尼克·沙拉特</w:t>
      </w:r>
      <w:r>
        <w:rPr>
          <w:rFonts w:hint="eastAsia"/>
          <w:b/>
          <w:bCs/>
          <w:color w:val="2F3577"/>
          <w:lang w:val="en-US" w:eastAsia="zh-CN"/>
        </w:rPr>
        <w:t>曾获得</w:t>
      </w:r>
      <w:r>
        <w:rPr>
          <w:rFonts w:hint="eastAsia" w:ascii="宋体" w:hAnsi="宋体" w:eastAsia="宋体" w:cs="宋体"/>
          <w:b/>
          <w:bCs/>
          <w:color w:val="2F3577"/>
          <w:kern w:val="2"/>
          <w:sz w:val="21"/>
          <w:szCs w:val="21"/>
          <w:lang w:val="en-US" w:eastAsia="zh-CN" w:bidi="ar"/>
        </w:rPr>
        <w:t>红屋儿童图书奖、雀巢儿童图书奖</w:t>
      </w:r>
      <w:r>
        <w:rPr>
          <w:rFonts w:hint="eastAsia"/>
          <w:b/>
          <w:bCs/>
          <w:color w:val="2F3577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color w:val="2F3577"/>
          <w:kern w:val="2"/>
          <w:sz w:val="21"/>
          <w:szCs w:val="21"/>
          <w:lang w:val="en-US" w:eastAsia="zh-CN" w:bidi="ar"/>
        </w:rPr>
        <w:t>“蓝色彼得”金徽章</w:t>
      </w:r>
      <w:r>
        <w:rPr>
          <w:rFonts w:hint="eastAsia"/>
          <w:b/>
          <w:bCs/>
          <w:color w:val="2F3577"/>
          <w:lang w:val="en-US" w:eastAsia="zh-CN"/>
        </w:rPr>
        <w:t>等。</w:t>
      </w:r>
    </w:p>
    <w:p w14:paraId="2745E19F">
      <w:pPr>
        <w:jc w:val="center"/>
        <w:rPr>
          <w:rFonts w:hint="eastAsia" w:eastAsia="宋体"/>
          <w:b/>
          <w:bCs/>
          <w:color w:val="2F3577"/>
          <w:lang w:val="en-US" w:eastAsia="zh-CN"/>
        </w:rPr>
      </w:pPr>
      <w:r>
        <w:rPr>
          <w:rFonts w:hint="eastAsia"/>
          <w:b/>
          <w:bCs/>
          <w:color w:val="2F3577"/>
          <w:lang w:eastAsia="zh-CN"/>
        </w:rPr>
        <w:t>加里·帕森斯</w:t>
      </w:r>
      <w:r>
        <w:rPr>
          <w:rFonts w:hint="eastAsia"/>
          <w:b/>
          <w:bCs/>
          <w:color w:val="2F3577"/>
          <w:lang w:val="en-US" w:eastAsia="zh-CN"/>
        </w:rPr>
        <w:t>曾获得</w:t>
      </w:r>
      <w:r>
        <w:rPr>
          <w:rFonts w:hint="eastAsia"/>
          <w:b/>
          <w:bCs/>
          <w:color w:val="2F3577"/>
          <w:sz w:val="21"/>
          <w:szCs w:val="24"/>
        </w:rPr>
        <w:t>诺丁汉儿童图书奖</w:t>
      </w:r>
      <w:r>
        <w:rPr>
          <w:rFonts w:hint="eastAsia"/>
          <w:b/>
          <w:bCs/>
          <w:color w:val="2F3577"/>
          <w:sz w:val="21"/>
          <w:szCs w:val="24"/>
          <w:lang w:val="en-US" w:eastAsia="zh-CN"/>
        </w:rPr>
        <w:t>、</w:t>
      </w:r>
      <w:r>
        <w:rPr>
          <w:rFonts w:hint="eastAsia"/>
          <w:b/>
          <w:bCs/>
          <w:color w:val="2F3577"/>
          <w:sz w:val="21"/>
          <w:szCs w:val="24"/>
        </w:rPr>
        <w:t>SAA插画奖铜奖</w:t>
      </w:r>
      <w:r>
        <w:rPr>
          <w:rFonts w:hint="eastAsia"/>
          <w:b/>
          <w:bCs/>
          <w:color w:val="2F3577"/>
          <w:sz w:val="21"/>
          <w:szCs w:val="24"/>
          <w:lang w:val="en-US" w:eastAsia="zh-CN"/>
        </w:rPr>
        <w:t>、</w:t>
      </w:r>
      <w:r>
        <w:rPr>
          <w:rFonts w:hint="eastAsia"/>
          <w:b/>
          <w:bCs/>
          <w:color w:val="2F3577"/>
          <w:sz w:val="21"/>
          <w:szCs w:val="24"/>
        </w:rPr>
        <w:t>红屋儿童图书奖</w:t>
      </w:r>
      <w:r>
        <w:rPr>
          <w:rFonts w:hint="eastAsia"/>
          <w:b/>
          <w:bCs/>
          <w:color w:val="2F3577"/>
          <w:sz w:val="21"/>
          <w:szCs w:val="24"/>
          <w:lang w:val="en-US" w:eastAsia="zh-CN"/>
        </w:rPr>
        <w:t>等。</w:t>
      </w:r>
    </w:p>
    <w:p w14:paraId="39C0A3A0">
      <w:pPr>
        <w:jc w:val="center"/>
        <w:rPr>
          <w:rFonts w:hint="eastAsia"/>
          <w:b/>
          <w:bCs/>
          <w:color w:val="823294"/>
          <w:lang w:eastAsia="zh-CN"/>
        </w:rPr>
      </w:pPr>
      <w:r>
        <w:rPr>
          <w:rFonts w:hint="eastAsia"/>
          <w:b/>
          <w:bCs/>
          <w:color w:val="823294"/>
          <w:lang w:eastAsia="zh-CN"/>
        </w:rPr>
        <w:t>单元剧设计：覆盖</w:t>
      </w:r>
      <w:r>
        <w:rPr>
          <w:rFonts w:hint="eastAsia"/>
          <w:b/>
          <w:bCs/>
          <w:color w:val="823294"/>
          <w:lang w:eastAsia="zh-CN"/>
        </w:rPr>
        <w:t>运动会、圣诞节、动物园、独角兽、太空</w:t>
      </w:r>
      <w:r>
        <w:rPr>
          <w:rFonts w:hint="eastAsia"/>
          <w:b/>
          <w:bCs/>
          <w:color w:val="823294"/>
          <w:lang w:eastAsia="zh-CN"/>
        </w:rPr>
        <w:t>等多元</w:t>
      </w:r>
      <w:r>
        <w:rPr>
          <w:rFonts w:hint="eastAsia"/>
          <w:b/>
          <w:bCs/>
          <w:color w:val="823294"/>
          <w:lang w:val="en-US" w:eastAsia="zh-CN"/>
        </w:rPr>
        <w:t>现实与幻想</w:t>
      </w:r>
      <w:r>
        <w:rPr>
          <w:rFonts w:hint="eastAsia"/>
          <w:b/>
          <w:bCs/>
          <w:color w:val="823294"/>
          <w:lang w:eastAsia="zh-CN"/>
        </w:rPr>
        <w:t>场景。</w:t>
      </w:r>
    </w:p>
    <w:p w14:paraId="55D6E462">
      <w:pPr>
        <w:jc w:val="center"/>
        <w:rPr>
          <w:rFonts w:hint="eastAsia"/>
          <w:b/>
          <w:bCs/>
          <w:color w:val="823294"/>
          <w:lang w:val="en-US" w:eastAsia="zh-CN"/>
        </w:rPr>
      </w:pPr>
      <w:r>
        <w:rPr>
          <w:rFonts w:hint="eastAsia"/>
          <w:b/>
          <w:bCs/>
          <w:color w:val="823294"/>
          <w:lang w:val="en-US" w:eastAsia="zh-CN"/>
        </w:rPr>
        <w:t>成长品格</w:t>
      </w:r>
      <w:r>
        <w:rPr>
          <w:rFonts w:hint="eastAsia"/>
          <w:b/>
          <w:bCs/>
          <w:color w:val="823294"/>
          <w:lang w:eastAsia="zh-CN"/>
        </w:rPr>
        <w:t>：通过黛西的“麻烦”故事，潜移默化培养孩子问题解决、情绪管理</w:t>
      </w:r>
      <w:r>
        <w:rPr>
          <w:rFonts w:hint="eastAsia"/>
          <w:b/>
          <w:bCs/>
          <w:color w:val="823294"/>
          <w:lang w:val="en-US" w:eastAsia="zh-CN"/>
        </w:rPr>
        <w:t>等能力。</w:t>
      </w:r>
    </w:p>
    <w:p w14:paraId="7359ACA6">
      <w:pPr>
        <w:jc w:val="center"/>
        <w:rPr>
          <w:rFonts w:hint="default"/>
          <w:b/>
          <w:bCs/>
          <w:lang w:val="en-US" w:eastAsia="zh-CN"/>
        </w:rPr>
      </w:pPr>
    </w:p>
    <w:p w14:paraId="157E13FA">
      <w:pPr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媒体评论：</w:t>
      </w:r>
    </w:p>
    <w:p w14:paraId="3F8CE667">
      <w:pPr>
        <w:rPr>
          <w:rFonts w:hint="eastAsia"/>
          <w:b/>
          <w:bCs/>
          <w:szCs w:val="21"/>
        </w:rPr>
      </w:pPr>
    </w:p>
    <w:p w14:paraId="6B99491A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黛西拥有完美的圆脸、坚定而小而亮的眼睛以及严肃的圣女贞德式发型，是少年倔强形象的真实化身。</w:t>
      </w:r>
    </w:p>
    <w:p w14:paraId="3F283CA6">
      <w:pPr>
        <w:ind w:firstLine="420" w:firstLineChars="0"/>
        <w:rPr>
          <w:rFonts w:hint="eastAsia" w:eastAsia="宋体"/>
          <w:b w:val="0"/>
          <w:bCs w:val="0"/>
          <w:szCs w:val="21"/>
          <w:lang w:eastAsia="zh-CN"/>
        </w:rPr>
      </w:pPr>
      <w:r>
        <w:rPr>
          <w:rFonts w:hint="eastAsia"/>
          <w:b w:val="0"/>
          <w:bCs w:val="0"/>
          <w:szCs w:val="21"/>
        </w:rPr>
        <w:t>——《出版周刊》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i/>
          <w:iCs/>
          <w:szCs w:val="21"/>
        </w:rPr>
        <w:t>Publishers Weekly</w:t>
      </w:r>
      <w:r>
        <w:rPr>
          <w:rFonts w:hint="eastAsia"/>
          <w:b w:val="0"/>
          <w:bCs w:val="0"/>
          <w:szCs w:val="21"/>
          <w:lang w:eastAsia="zh-CN"/>
        </w:rPr>
        <w:t xml:space="preserve">) </w:t>
      </w:r>
    </w:p>
    <w:p w14:paraId="3B34745A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5B4CE215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充满幽默，非常适合刚开始自信阅读的孩子。</w:t>
      </w:r>
    </w:p>
    <w:p w14:paraId="4944C124">
      <w:pPr>
        <w:ind w:firstLine="420" w:firstLineChars="0"/>
        <w:rPr>
          <w:rFonts w:hint="eastAsia" w:eastAsia="宋体"/>
          <w:b w:val="0"/>
          <w:bCs w:val="0"/>
          <w:szCs w:val="21"/>
          <w:lang w:eastAsia="zh-CN"/>
        </w:rPr>
      </w:pPr>
      <w:r>
        <w:rPr>
          <w:rFonts w:hint="eastAsia"/>
          <w:b w:val="0"/>
          <w:bCs w:val="0"/>
          <w:szCs w:val="21"/>
        </w:rPr>
        <w:t>——《儿童图书销售商》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i/>
          <w:iCs/>
          <w:szCs w:val="21"/>
        </w:rPr>
        <w:t>The Children</w:t>
      </w:r>
      <w:r>
        <w:rPr>
          <w:rFonts w:hint="default"/>
          <w:b w:val="0"/>
          <w:bCs w:val="0"/>
          <w:i/>
          <w:iCs/>
          <w:szCs w:val="21"/>
          <w:lang w:val="en-US" w:eastAsia="zh-CN"/>
        </w:rPr>
        <w:t>’</w:t>
      </w:r>
      <w:r>
        <w:rPr>
          <w:rFonts w:hint="eastAsia"/>
          <w:b w:val="0"/>
          <w:bCs w:val="0"/>
          <w:i/>
          <w:iCs/>
          <w:szCs w:val="21"/>
        </w:rPr>
        <w:t>s Bookseller</w:t>
      </w:r>
      <w:r>
        <w:rPr>
          <w:rFonts w:hint="eastAsia"/>
          <w:b w:val="0"/>
          <w:bCs w:val="0"/>
          <w:szCs w:val="21"/>
          <w:lang w:eastAsia="zh-CN"/>
        </w:rPr>
        <w:t xml:space="preserve">) </w:t>
      </w:r>
    </w:p>
    <w:p w14:paraId="0C8D45D2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1AAEA9D0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这是一本极佳的书，能鼓励新读者，并延续享受黛西早期书籍的读者兴趣。</w:t>
      </w:r>
    </w:p>
    <w:p w14:paraId="704BA2F8">
      <w:pPr>
        <w:ind w:firstLine="420" w:firstLineChars="0"/>
        <w:rPr>
          <w:rFonts w:hint="eastAsia" w:eastAsia="宋体"/>
          <w:b w:val="0"/>
          <w:bCs w:val="0"/>
          <w:szCs w:val="21"/>
          <w:lang w:eastAsia="zh-CN"/>
        </w:rPr>
      </w:pPr>
      <w:r>
        <w:rPr>
          <w:rFonts w:hint="eastAsia"/>
          <w:b w:val="0"/>
          <w:bCs w:val="0"/>
          <w:szCs w:val="21"/>
        </w:rPr>
        <w:t>——《</w:t>
      </w:r>
      <w:r>
        <w:rPr>
          <w:rFonts w:hint="eastAsia"/>
          <w:b w:val="0"/>
          <w:bCs w:val="0"/>
          <w:szCs w:val="21"/>
          <w:lang w:val="en-US" w:eastAsia="zh-CN"/>
        </w:rPr>
        <w:t>水石</w:t>
      </w:r>
      <w:r>
        <w:rPr>
          <w:rFonts w:hint="eastAsia"/>
          <w:b w:val="0"/>
          <w:bCs w:val="0"/>
          <w:szCs w:val="21"/>
        </w:rPr>
        <w:t>图书季刊》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i/>
          <w:iCs/>
          <w:szCs w:val="21"/>
        </w:rPr>
        <w:t>Waterstone</w:t>
      </w:r>
      <w:r>
        <w:rPr>
          <w:rFonts w:hint="default"/>
          <w:b w:val="0"/>
          <w:bCs w:val="0"/>
          <w:i/>
          <w:iCs/>
          <w:szCs w:val="21"/>
          <w:lang w:val="en-US" w:eastAsia="zh-CN"/>
        </w:rPr>
        <w:t>’</w:t>
      </w:r>
      <w:r>
        <w:rPr>
          <w:rFonts w:hint="eastAsia"/>
          <w:b w:val="0"/>
          <w:bCs w:val="0"/>
          <w:i/>
          <w:iCs/>
          <w:szCs w:val="21"/>
        </w:rPr>
        <w:t>s Books Quarterly</w:t>
      </w:r>
      <w:r>
        <w:rPr>
          <w:rFonts w:hint="eastAsia"/>
          <w:b w:val="0"/>
          <w:bCs w:val="0"/>
          <w:szCs w:val="21"/>
          <w:lang w:eastAsia="zh-CN"/>
        </w:rPr>
        <w:t xml:space="preserve">) </w:t>
      </w:r>
    </w:p>
    <w:p w14:paraId="01FAFF7C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20B522B9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我会推荐这本书。</w:t>
      </w:r>
    </w:p>
    <w:p w14:paraId="5BEF579E">
      <w:pPr>
        <w:ind w:firstLine="420" w:firstLineChars="0"/>
        <w:rPr>
          <w:rFonts w:hint="eastAsia" w:eastAsia="宋体"/>
          <w:b w:val="0"/>
          <w:bCs w:val="0"/>
          <w:szCs w:val="21"/>
          <w:lang w:eastAsia="zh-CN"/>
        </w:rPr>
      </w:pPr>
      <w:r>
        <w:rPr>
          <w:rFonts w:hint="eastAsia"/>
          <w:b w:val="0"/>
          <w:bCs w:val="0"/>
          <w:szCs w:val="21"/>
        </w:rPr>
        <w:t>——《少年教育》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i/>
          <w:iCs/>
          <w:szCs w:val="21"/>
        </w:rPr>
        <w:t>Junior Education</w:t>
      </w:r>
      <w:r>
        <w:rPr>
          <w:rFonts w:hint="eastAsia"/>
          <w:b w:val="0"/>
          <w:bCs w:val="0"/>
          <w:szCs w:val="21"/>
          <w:lang w:eastAsia="zh-CN"/>
        </w:rPr>
        <w:t xml:space="preserve">) </w:t>
      </w:r>
    </w:p>
    <w:p w14:paraId="740347FE">
      <w:pPr>
        <w:rPr>
          <w:rFonts w:hint="eastAsia"/>
          <w:b w:val="0"/>
          <w:bCs w:val="0"/>
          <w:szCs w:val="21"/>
        </w:rPr>
      </w:pPr>
    </w:p>
    <w:p w14:paraId="3E4D5FA3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“一本适合初级读者的优秀读物，故事末尾幽默的转折会吸引孩子一路读下去，投入到黛西、她妈妈与朋友们的世界中。”</w:t>
      </w:r>
    </w:p>
    <w:p w14:paraId="36D69848">
      <w:pPr>
        <w:ind w:firstLine="420" w:firstLineChars="0"/>
        <w:rPr>
          <w:rFonts w:hint="eastAsia" w:eastAsia="宋体"/>
          <w:b w:val="0"/>
          <w:bCs w:val="0"/>
          <w:szCs w:val="21"/>
          <w:lang w:eastAsia="zh-CN"/>
        </w:rPr>
      </w:pPr>
      <w:r>
        <w:rPr>
          <w:rFonts w:hint="eastAsia"/>
          <w:b w:val="0"/>
          <w:bCs w:val="0"/>
          <w:szCs w:val="21"/>
        </w:rPr>
        <w:t>——《学校图书馆员》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i/>
          <w:iCs/>
          <w:szCs w:val="21"/>
        </w:rPr>
        <w:t>The School Librarian</w:t>
      </w:r>
      <w:r>
        <w:rPr>
          <w:rFonts w:hint="eastAsia"/>
          <w:b w:val="0"/>
          <w:bCs w:val="0"/>
          <w:szCs w:val="21"/>
          <w:lang w:eastAsia="zh-CN"/>
        </w:rPr>
        <w:t xml:space="preserve">) </w:t>
      </w:r>
    </w:p>
    <w:p w14:paraId="0907D8B1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15A4E27F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“格雷成功而自然地进入七岁孩子的思维，创造出一部让初学独立阅读的孩子笑出声来的作品。”</w:t>
      </w:r>
    </w:p>
    <w:p w14:paraId="41A0C2F4">
      <w:pPr>
        <w:ind w:firstLine="420" w:firstLineChars="0"/>
        <w:rPr>
          <w:rFonts w:hint="eastAsia" w:eastAsia="宋体"/>
          <w:b w:val="0"/>
          <w:bCs w:val="0"/>
          <w:szCs w:val="21"/>
          <w:lang w:eastAsia="zh-CN"/>
        </w:rPr>
      </w:pPr>
      <w:r>
        <w:rPr>
          <w:rFonts w:hint="eastAsia"/>
          <w:b w:val="0"/>
          <w:bCs w:val="0"/>
          <w:szCs w:val="21"/>
        </w:rPr>
        <w:t>——《爱尔兰独立报》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i/>
          <w:iCs/>
          <w:szCs w:val="21"/>
        </w:rPr>
        <w:t>Irish Independent</w:t>
      </w:r>
      <w:r>
        <w:rPr>
          <w:rFonts w:hint="eastAsia"/>
          <w:b w:val="0"/>
          <w:bCs w:val="0"/>
          <w:szCs w:val="21"/>
          <w:lang w:eastAsia="zh-CN"/>
        </w:rPr>
        <w:t xml:space="preserve">) </w:t>
      </w:r>
    </w:p>
    <w:p w14:paraId="3776DC25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59928FD2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“这是一本有趣、易于阅读的童书，必将成为黛西新老粉丝心目中的最爱。”</w:t>
      </w:r>
    </w:p>
    <w:p w14:paraId="158ECC90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——</w:t>
      </w:r>
      <w:r>
        <w:rPr>
          <w:rFonts w:hint="eastAsia"/>
          <w:b w:val="0"/>
          <w:bCs w:val="0"/>
          <w:szCs w:val="21"/>
          <w:lang w:val="en-US" w:eastAsia="zh-CN"/>
        </w:rPr>
        <w:t>作家</w:t>
      </w:r>
      <w:r>
        <w:rPr>
          <w:rFonts w:hint="eastAsia"/>
          <w:b w:val="0"/>
          <w:bCs w:val="0"/>
          <w:szCs w:val="21"/>
        </w:rPr>
        <w:t>Louise Ellis-Barrett</w:t>
      </w:r>
    </w:p>
    <w:p w14:paraId="25020BF3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2296833F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“这是一个令人爆笑的故事，插图也滑稽有趣。”</w:t>
      </w:r>
    </w:p>
    <w:p w14:paraId="231FBF2B">
      <w:pPr>
        <w:ind w:firstLine="420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szCs w:val="21"/>
        </w:rPr>
        <w:t>——《家庭杂志》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i/>
          <w:iCs/>
          <w:szCs w:val="21"/>
        </w:rPr>
        <w:t>Families Magazine</w:t>
      </w:r>
      <w:r>
        <w:rPr>
          <w:rFonts w:hint="eastAsia"/>
          <w:b w:val="0"/>
          <w:bCs w:val="0"/>
          <w:szCs w:val="21"/>
          <w:lang w:eastAsia="zh-CN"/>
        </w:rPr>
        <w:t xml:space="preserve">) </w:t>
      </w:r>
    </w:p>
    <w:p w14:paraId="2B4747F3">
      <w:pPr>
        <w:jc w:val="both"/>
        <w:rPr>
          <w:rFonts w:hint="eastAsia"/>
          <w:b/>
          <w:bCs/>
          <w:lang w:val="en-US" w:eastAsia="zh-CN"/>
        </w:rPr>
      </w:pPr>
    </w:p>
    <w:p w14:paraId="10053E68">
      <w:pPr>
        <w:jc w:val="center"/>
        <w:rPr>
          <w:rFonts w:hint="eastAsia" w:ascii="Times New Roman" w:hAnsi="Times New Roman" w:cs="Times New Roman"/>
          <w:b/>
          <w:caps/>
          <w:szCs w:val="21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114165" cy="1272540"/>
            <wp:effectExtent l="0" t="0" r="635" b="381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14165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D602DB">
      <w:pPr>
        <w:jc w:val="center"/>
        <w:rPr>
          <w:rFonts w:hint="eastAsia" w:ascii="Times New Roman" w:hAnsi="Times New Roman" w:eastAsia="宋体" w:cs="Times New Roman"/>
          <w:b/>
          <w:szCs w:val="21"/>
          <w:lang w:eastAsia="zh-CN"/>
        </w:rPr>
      </w:pPr>
      <w:r>
        <w:rPr>
          <w:rFonts w:hint="default" w:ascii="Times New Roman" w:hAnsi="Times New Roman" w:cs="Times New Roman"/>
          <w:b/>
          <w:szCs w:val="21"/>
        </w:rPr>
        <w:t>中文书名：《黛西的烦恼》</w:t>
      </w:r>
      <w:r>
        <w:rPr>
          <w:rFonts w:hint="eastAsia" w:cs="Times New Roman"/>
          <w:b/>
          <w:szCs w:val="21"/>
          <w:lang w:eastAsia="zh-CN"/>
        </w:rPr>
        <w:t>（</w:t>
      </w:r>
      <w:r>
        <w:rPr>
          <w:rFonts w:hint="eastAsia" w:cs="Times New Roman"/>
          <w:b/>
          <w:szCs w:val="21"/>
          <w:lang w:val="en-US" w:eastAsia="zh-CN"/>
        </w:rPr>
        <w:t>18</w:t>
      </w:r>
      <w:r>
        <w:rPr>
          <w:rFonts w:hint="eastAsia" w:cs="Times New Roman"/>
          <w:b/>
          <w:szCs w:val="21"/>
          <w:lang w:eastAsia="zh-CN"/>
        </w:rPr>
        <w:t>册）</w:t>
      </w:r>
    </w:p>
    <w:p w14:paraId="539B8A20">
      <w:pPr>
        <w:jc w:val="center"/>
        <w:rPr>
          <w:rFonts w:hint="default" w:ascii="Times New Roman" w:hAnsi="Times New Roman" w:cs="Times New Roman"/>
          <w:b/>
          <w:i/>
          <w:caps/>
          <w:szCs w:val="21"/>
        </w:rPr>
      </w:pPr>
      <w:r>
        <w:rPr>
          <w:rFonts w:hint="default" w:ascii="Times New Roman" w:hAnsi="Times New Roman" w:cs="Times New Roman"/>
          <w:b/>
          <w:caps/>
          <w:szCs w:val="21"/>
        </w:rPr>
        <w:t>英文书名</w:t>
      </w:r>
      <w:r>
        <w:rPr>
          <w:rFonts w:hint="default" w:ascii="Times New Roman" w:hAnsi="Times New Roman" w:eastAsia="宋体" w:cs="Times New Roman"/>
          <w:b/>
          <w:kern w:val="2"/>
          <w:sz w:val="21"/>
          <w:szCs w:val="21"/>
          <w:lang w:val="en-US" w:eastAsia="zh-CN" w:bidi="ar-SA"/>
        </w:rPr>
        <w:t>：</w:t>
      </w:r>
      <w:r>
        <w:rPr>
          <w:rFonts w:hint="eastAsia"/>
          <w:b/>
          <w:bCs/>
          <w:sz w:val="21"/>
          <w:szCs w:val="21"/>
          <w:shd w:val="clear" w:color="auto" w:fill="auto"/>
          <w:lang w:val="en-US" w:eastAsia="zh-CN"/>
        </w:rPr>
        <w:t>Daisy and the Trouble with... Series (18 books)</w:t>
      </w:r>
    </w:p>
    <w:p w14:paraId="66D502D2">
      <w:pPr>
        <w:jc w:val="center"/>
        <w:rPr>
          <w:rFonts w:hint="default" w:ascii="Times New Roman" w:hAnsi="Times New Roman" w:eastAsia="宋体" w:cs="Times New Roman"/>
          <w:b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szCs w:val="21"/>
        </w:rPr>
        <w:t>作    者：Kes Gray</w:t>
      </w:r>
      <w:r>
        <w:rPr>
          <w:rFonts w:hint="eastAsia" w:cs="Times New Roman"/>
          <w:b/>
          <w:szCs w:val="21"/>
          <w:lang w:val="en-US" w:eastAsia="zh-CN"/>
        </w:rPr>
        <w:t>, Nick Sharratt (Illustrator) and Garry Parsons (Illustrator)</w:t>
      </w:r>
    </w:p>
    <w:p w14:paraId="6BC87197">
      <w:pPr>
        <w:jc w:val="center"/>
        <w:rPr>
          <w:rFonts w:hint="default" w:ascii="Times New Roman" w:hAnsi="Times New Roman" w:eastAsia="宋体" w:cs="Times New Roman"/>
          <w:b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szCs w:val="21"/>
        </w:rPr>
        <w:t>出 版 社：</w:t>
      </w:r>
      <w:r>
        <w:rPr>
          <w:rFonts w:hint="eastAsia" w:cs="Times New Roman"/>
          <w:b/>
          <w:szCs w:val="21"/>
          <w:lang w:val="en-US" w:eastAsia="zh-CN"/>
        </w:rPr>
        <w:t>PRH UK</w:t>
      </w:r>
    </w:p>
    <w:p w14:paraId="09653A1C">
      <w:pPr>
        <w:jc w:val="center"/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代理公司：</w:t>
      </w:r>
      <w:r>
        <w:rPr>
          <w:rFonts w:hint="eastAsia" w:cs="Times New Roman"/>
          <w:b/>
          <w:szCs w:val="21"/>
          <w:lang w:val="en-US" w:eastAsia="zh-CN"/>
        </w:rPr>
        <w:t>PRH UK</w:t>
      </w:r>
      <w:r>
        <w:rPr>
          <w:rFonts w:hint="default" w:ascii="Times New Roman" w:hAnsi="Times New Roman" w:cs="Times New Roman"/>
          <w:b/>
          <w:szCs w:val="21"/>
          <w:lang w:val="en-US" w:eastAsia="zh-CN"/>
        </w:rPr>
        <w:t>/</w:t>
      </w:r>
      <w:r>
        <w:rPr>
          <w:rFonts w:hint="default" w:ascii="Times New Roman" w:hAnsi="Times New Roman" w:cs="Times New Roman"/>
          <w:b/>
          <w:szCs w:val="21"/>
        </w:rPr>
        <w:t>ANA</w:t>
      </w:r>
    </w:p>
    <w:p w14:paraId="3164FCAD">
      <w:pPr>
        <w:jc w:val="center"/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页    数：</w:t>
      </w:r>
      <w:r>
        <w:rPr>
          <w:rFonts w:hint="eastAsia" w:cs="Times New Roman"/>
          <w:b/>
          <w:szCs w:val="21"/>
          <w:lang w:val="en-US" w:eastAsia="zh-CN"/>
        </w:rPr>
        <w:t>240-320</w:t>
      </w:r>
      <w:r>
        <w:rPr>
          <w:rFonts w:hint="default" w:ascii="Times New Roman" w:hAnsi="Times New Roman" w:cs="Times New Roman"/>
          <w:b/>
          <w:szCs w:val="21"/>
        </w:rPr>
        <w:t>页</w:t>
      </w:r>
    </w:p>
    <w:p w14:paraId="605ED770">
      <w:pPr>
        <w:jc w:val="center"/>
        <w:rPr>
          <w:rFonts w:hint="default" w:ascii="Times New Roman" w:hAnsi="Times New Roman" w:eastAsia="宋体" w:cs="Times New Roman"/>
          <w:b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szCs w:val="21"/>
        </w:rPr>
        <w:t>出版时间：202</w:t>
      </w:r>
      <w:r>
        <w:rPr>
          <w:rFonts w:hint="eastAsia" w:cs="Times New Roman"/>
          <w:b/>
          <w:szCs w:val="21"/>
          <w:lang w:val="en-US" w:eastAsia="zh-CN"/>
        </w:rPr>
        <w:t>0</w:t>
      </w:r>
      <w:r>
        <w:rPr>
          <w:rFonts w:hint="default" w:ascii="Times New Roman" w:hAnsi="Times New Roman" w:cs="Times New Roman"/>
          <w:b/>
          <w:szCs w:val="21"/>
        </w:rPr>
        <w:t>年</w:t>
      </w:r>
      <w:r>
        <w:rPr>
          <w:rFonts w:hint="eastAsia" w:cs="Times New Roman"/>
          <w:b/>
          <w:szCs w:val="21"/>
          <w:lang w:val="en-US" w:eastAsia="zh-CN"/>
        </w:rPr>
        <w:t>-2025年</w:t>
      </w:r>
    </w:p>
    <w:p w14:paraId="00829C18">
      <w:pPr>
        <w:jc w:val="center"/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代理地区：中国大陆、台湾</w:t>
      </w:r>
    </w:p>
    <w:p w14:paraId="544A35C5">
      <w:pPr>
        <w:jc w:val="center"/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审读资料：电子稿</w:t>
      </w:r>
    </w:p>
    <w:p w14:paraId="1E15C9F4">
      <w:pPr>
        <w:jc w:val="center"/>
        <w:rPr>
          <w:rFonts w:hint="default" w:ascii="Times New Roman" w:hAnsi="Times New Roman" w:cs="Times New Roman"/>
          <w:b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szCs w:val="21"/>
        </w:rPr>
        <w:t>类    型：</w:t>
      </w:r>
      <w:r>
        <w:rPr>
          <w:rFonts w:hint="eastAsia" w:cs="Times New Roman"/>
          <w:b/>
          <w:szCs w:val="21"/>
          <w:lang w:val="en-US" w:eastAsia="zh-CN"/>
        </w:rPr>
        <w:t>桥梁书</w:t>
      </w:r>
    </w:p>
    <w:p w14:paraId="343BB010">
      <w:pPr>
        <w:rPr>
          <w:rFonts w:hint="eastAsia"/>
          <w:b/>
          <w:bCs/>
          <w:szCs w:val="21"/>
        </w:rPr>
      </w:pPr>
    </w:p>
    <w:p w14:paraId="023D9B20"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05142B0D">
      <w:pPr>
        <w:rPr>
          <w:rFonts w:hint="eastAsia"/>
          <w:b/>
          <w:bCs/>
          <w:szCs w:val="21"/>
        </w:rPr>
      </w:pPr>
    </w:p>
    <w:p w14:paraId="580CD8D7">
      <w:pPr>
        <w:rPr>
          <w:rFonts w:hint="eastAsia" w:eastAsia="宋体"/>
          <w:b/>
          <w:bCs/>
          <w:szCs w:val="21"/>
          <w:lang w:eastAsia="zh-CN"/>
        </w:rPr>
      </w:pPr>
      <w:r>
        <w:rPr>
          <w:rFonts w:hint="eastAsia"/>
          <w:b/>
          <w:bCs/>
          <w:szCs w:val="21"/>
        </w:rPr>
        <w:t>《黛西与生活的麻烦：1》Daisy and the Trouble with Life: 1</w:t>
      </w:r>
    </w:p>
    <w:p w14:paraId="7F467E8C">
      <w:pPr>
        <w:rPr>
          <w:rFonts w:hint="eastAsia"/>
          <w:b/>
          <w:bCs/>
          <w:szCs w:val="21"/>
        </w:rPr>
      </w:pPr>
    </w:p>
    <w:p w14:paraId="266A8887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麻烦来啦！最近黛西过得并不顺利。她被罚禁足了。被禁足的麻烦是，她不能：跳跃</w:t>
      </w:r>
      <w:r>
        <w:rPr>
          <w:rFonts w:hint="eastAsia"/>
          <w:b w:val="0"/>
          <w:bCs w:val="0"/>
          <w:szCs w:val="21"/>
          <w:lang w:eastAsia="zh-CN"/>
        </w:rPr>
        <w:t>、</w:t>
      </w:r>
      <w:r>
        <w:rPr>
          <w:rFonts w:hint="eastAsia"/>
          <w:b w:val="0"/>
          <w:bCs w:val="0"/>
          <w:szCs w:val="21"/>
        </w:rPr>
        <w:t>蹦跳</w:t>
      </w:r>
      <w:r>
        <w:rPr>
          <w:rFonts w:hint="eastAsia"/>
          <w:b w:val="0"/>
          <w:bCs w:val="0"/>
          <w:szCs w:val="21"/>
          <w:lang w:eastAsia="zh-CN"/>
        </w:rPr>
        <w:t>、</w:t>
      </w:r>
      <w:r>
        <w:rPr>
          <w:rFonts w:hint="eastAsia"/>
          <w:b w:val="0"/>
          <w:bCs w:val="0"/>
          <w:szCs w:val="21"/>
        </w:rPr>
        <w:t>飞翔</w:t>
      </w:r>
      <w:r>
        <w:rPr>
          <w:rFonts w:hint="eastAsia"/>
          <w:b w:val="0"/>
          <w:bCs w:val="0"/>
          <w:szCs w:val="21"/>
          <w:lang w:eastAsia="zh-CN"/>
        </w:rPr>
        <w:t>、</w:t>
      </w:r>
      <w:r>
        <w:rPr>
          <w:rFonts w:hint="eastAsia"/>
          <w:b w:val="0"/>
          <w:bCs w:val="0"/>
          <w:szCs w:val="21"/>
        </w:rPr>
        <w:t>跳伞</w:t>
      </w:r>
      <w:r>
        <w:rPr>
          <w:rFonts w:hint="eastAsia"/>
          <w:b w:val="0"/>
          <w:bCs w:val="0"/>
          <w:szCs w:val="21"/>
          <w:lang w:eastAsia="zh-CN"/>
        </w:rPr>
        <w:t>。</w:t>
      </w:r>
      <w:r>
        <w:rPr>
          <w:rFonts w:hint="eastAsia"/>
          <w:b w:val="0"/>
          <w:bCs w:val="0"/>
          <w:szCs w:val="21"/>
        </w:rPr>
        <w:t>妈妈说她还被允许离开卧室已经算很幸运了。</w:t>
      </w:r>
    </w:p>
    <w:p w14:paraId="417FB399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042EA8B2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但她到底做了什么那么糟糕的事？她还会有再玩乐的机会吗？</w:t>
      </w:r>
    </w:p>
    <w:p w14:paraId="3BB7EB29">
      <w:pPr>
        <w:rPr>
          <w:rFonts w:hint="eastAsia"/>
          <w:b/>
          <w:bCs/>
          <w:szCs w:val="21"/>
        </w:rPr>
      </w:pPr>
    </w:p>
    <w:p w14:paraId="14D5307C">
      <w:pPr>
        <w:rPr>
          <w:rFonts w:hint="eastAsia" w:eastAsia="宋体"/>
          <w:b/>
          <w:bCs/>
          <w:szCs w:val="21"/>
          <w:lang w:eastAsia="zh-CN"/>
        </w:rPr>
      </w:pPr>
      <w:r>
        <w:rPr>
          <w:rFonts w:hint="eastAsia"/>
          <w:b/>
          <w:bCs/>
          <w:szCs w:val="21"/>
        </w:rPr>
        <w:t>《黛西与动物园的麻烦：2》Daisy and the Trouble with Zoos: 2</w:t>
      </w:r>
    </w:p>
    <w:p w14:paraId="1311649A">
      <w:pPr>
        <w:rPr>
          <w:rFonts w:hint="eastAsia"/>
          <w:b/>
          <w:bCs/>
          <w:szCs w:val="21"/>
        </w:rPr>
      </w:pPr>
    </w:p>
    <w:p w14:paraId="3515D4B8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黛西又惹麻烦了！黛西太兴奋了，因为今天是她的生日——她将得到一个特别的惊喜！妈妈要带着黛西和她最好的朋友加比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szCs w:val="21"/>
        </w:rPr>
        <w:t>Gabby</w:t>
      </w:r>
      <w:r>
        <w:rPr>
          <w:rFonts w:hint="eastAsia"/>
          <w:b w:val="0"/>
          <w:bCs w:val="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szCs w:val="21"/>
        </w:rPr>
        <w:t>与迪伦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szCs w:val="21"/>
        </w:rPr>
        <w:t>Dylan</w:t>
      </w:r>
      <w:r>
        <w:rPr>
          <w:rFonts w:hint="eastAsia"/>
          <w:b w:val="0"/>
          <w:bCs w:val="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szCs w:val="21"/>
        </w:rPr>
        <w:t>去动物园。</w:t>
      </w:r>
    </w:p>
    <w:p w14:paraId="0A4BEE8E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4074A740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动物园的麻烦在于：动物实在太可爱了。尤其是企鹅……所以，当黛西真的进入了企鹅笼子，由真正的饲养员带领并亲手喂食真正的企鹅时——她偷偷决定领养一只，这难道能怪她吗？</w:t>
      </w:r>
    </w:p>
    <w:p w14:paraId="4A48ECAA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00F9EADB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但黛西很快发现，养企鹅的麻烦在于：它们并不是最容易照顾的宠物……</w:t>
      </w:r>
    </w:p>
    <w:p w14:paraId="049D0F69">
      <w:pPr>
        <w:rPr>
          <w:rFonts w:hint="eastAsia"/>
          <w:b/>
          <w:bCs/>
          <w:szCs w:val="21"/>
        </w:rPr>
      </w:pPr>
    </w:p>
    <w:p w14:paraId="66BE0A3E">
      <w:pPr>
        <w:rPr>
          <w:rFonts w:hint="default" w:eastAsia="宋体"/>
          <w:b/>
          <w:bCs/>
          <w:szCs w:val="21"/>
          <w:lang w:val="en-US" w:eastAsia="zh-CN"/>
        </w:rPr>
      </w:pPr>
      <w:r>
        <w:rPr>
          <w:rFonts w:hint="eastAsia"/>
          <w:b/>
          <w:bCs/>
          <w:szCs w:val="21"/>
        </w:rPr>
        <w:t>《黛西与巨人的麻烦：3》</w:t>
      </w:r>
      <w:r>
        <w:rPr>
          <w:rFonts w:hint="eastAsia"/>
          <w:b/>
          <w:bCs/>
          <w:szCs w:val="21"/>
          <w:lang w:val="en-US" w:eastAsia="zh-CN"/>
        </w:rPr>
        <w:t>Daisy and the Trouble with Giants: 3</w:t>
      </w:r>
    </w:p>
    <w:p w14:paraId="1383BA25">
      <w:pPr>
        <w:rPr>
          <w:rFonts w:hint="eastAsia"/>
          <w:b/>
          <w:bCs/>
          <w:szCs w:val="21"/>
        </w:rPr>
      </w:pPr>
    </w:p>
    <w:p w14:paraId="14AC4678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黛西又干了什么？！黛西决定她想要见到一个真正的巨人！麻烦在于……如果你想见到一个巨人，你就需要一颗魔法豆。而找到魔法豆，可能会很麻烦……</w:t>
      </w:r>
    </w:p>
    <w:p w14:paraId="28D8A9ED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3CC8C70E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与巨人有关的麻烦在于：他们真的不应该住在魔法豆茎的顶端。如果巨人不住在魔法豆茎顶端，黛西确信——她这次就不会再次惹上大麻烦！</w:t>
      </w:r>
    </w:p>
    <w:p w14:paraId="48F6CA04">
      <w:pPr>
        <w:rPr>
          <w:rFonts w:hint="eastAsia"/>
          <w:b/>
          <w:bCs/>
          <w:szCs w:val="21"/>
        </w:rPr>
      </w:pPr>
    </w:p>
    <w:p w14:paraId="58922DB4"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《黛西与小猫的麻烦：4》Daisy and the Trouble with Kittens: 4</w:t>
      </w:r>
    </w:p>
    <w:p w14:paraId="5B1F7515">
      <w:pPr>
        <w:rPr>
          <w:rFonts w:hint="eastAsia"/>
          <w:b/>
          <w:bCs/>
          <w:szCs w:val="21"/>
        </w:rPr>
      </w:pPr>
    </w:p>
    <w:p w14:paraId="67755772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黛西又惹麻烦了！黛西要去度假啦！坐真正的飞机去真正的西班牙！她太兴奋了！</w:t>
      </w:r>
    </w:p>
    <w:p w14:paraId="30500FBA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7BF77F97">
      <w:pPr>
        <w:ind w:firstLine="420" w:firstLineChars="0"/>
        <w:rPr>
          <w:rFonts w:hint="eastAsia" w:eastAsia="宋体"/>
          <w:b w:val="0"/>
          <w:bCs w:val="0"/>
          <w:szCs w:val="21"/>
          <w:lang w:eastAsia="zh-CN"/>
        </w:rPr>
      </w:pPr>
      <w:r>
        <w:rPr>
          <w:rFonts w:hint="eastAsia"/>
          <w:b w:val="0"/>
          <w:bCs w:val="0"/>
          <w:szCs w:val="21"/>
        </w:rPr>
        <w:t>她将要做各种不可思议的事情，比如：看棕榈树</w:t>
      </w:r>
      <w:r>
        <w:rPr>
          <w:rFonts w:hint="eastAsia"/>
          <w:b w:val="0"/>
          <w:bCs w:val="0"/>
          <w:szCs w:val="21"/>
          <w:lang w:eastAsia="zh-CN"/>
        </w:rPr>
        <w:t>、</w:t>
      </w:r>
      <w:r>
        <w:rPr>
          <w:rFonts w:hint="eastAsia"/>
          <w:b w:val="0"/>
          <w:bCs w:val="0"/>
          <w:szCs w:val="21"/>
        </w:rPr>
        <w:t>吃章鱼</w:t>
      </w:r>
      <w:r>
        <w:rPr>
          <w:rFonts w:hint="eastAsia"/>
          <w:b w:val="0"/>
          <w:bCs w:val="0"/>
          <w:szCs w:val="21"/>
          <w:lang w:eastAsia="zh-CN"/>
        </w:rPr>
        <w:t>、</w:t>
      </w:r>
      <w:r>
        <w:rPr>
          <w:rFonts w:hint="eastAsia"/>
          <w:b w:val="0"/>
          <w:bCs w:val="0"/>
          <w:szCs w:val="21"/>
        </w:rPr>
        <w:t>玩“僵尸美人鱼”游戏</w:t>
      </w:r>
      <w:r>
        <w:rPr>
          <w:rFonts w:hint="eastAsia"/>
          <w:b w:val="0"/>
          <w:bCs w:val="0"/>
          <w:szCs w:val="21"/>
          <w:lang w:eastAsia="zh-CN"/>
        </w:rPr>
        <w:t>。</w:t>
      </w:r>
    </w:p>
    <w:p w14:paraId="20B7F72E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6F2B60B5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麻烦在于，黛西的假期里也有很多小小的、可爱、毛茸茸的小猫。而你猜谁想成为它们的新妈妈？！</w:t>
      </w:r>
    </w:p>
    <w:p w14:paraId="49DDB2E3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076840BE"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《黛西与圣诞节的麻烦：5》Daisy and the Trouble with Christmas: 5</w:t>
      </w:r>
    </w:p>
    <w:p w14:paraId="3BFD5C4E">
      <w:pPr>
        <w:rPr>
          <w:rFonts w:hint="eastAsia"/>
          <w:b/>
          <w:bCs/>
          <w:szCs w:val="21"/>
        </w:rPr>
      </w:pPr>
    </w:p>
    <w:p w14:paraId="6EB380FA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一部精彩又爆笑的圣诞混乱故事，由畅销《喂！青蛙》系列作者创作，主角依然是独一无二的黛西。</w:t>
      </w:r>
    </w:p>
    <w:p w14:paraId="2450AA9C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0AC37B78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黛西对圣诞节兴奋极了极了极了！她喜欢圣诞颂歌、圣诞拉炮，尤其喜欢有机会出演学校的圣诞戏剧。她有整整七句台词要背！</w:t>
      </w:r>
    </w:p>
    <w:p w14:paraId="5580BE3E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5D6833D1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但当黛西和她最好的朋友加比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szCs w:val="21"/>
        </w:rPr>
        <w:t>Gabby</w:t>
      </w:r>
      <w:r>
        <w:rPr>
          <w:rFonts w:hint="eastAsia"/>
          <w:b w:val="0"/>
          <w:bCs w:val="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szCs w:val="21"/>
        </w:rPr>
        <w:t>认为老师选来饰演小耶稣婴儿的娃娃有点儿……嗯，太无聊时，黛西想出了一个计划——而这个计划将意味着：大麻烦！</w:t>
      </w:r>
    </w:p>
    <w:p w14:paraId="53A6733C">
      <w:pPr>
        <w:rPr>
          <w:rFonts w:hint="eastAsia"/>
          <w:b/>
          <w:bCs/>
          <w:szCs w:val="21"/>
        </w:rPr>
      </w:pPr>
    </w:p>
    <w:p w14:paraId="2BABBA27">
      <w:pPr>
        <w:rPr>
          <w:rFonts w:hint="default" w:eastAsia="宋体"/>
          <w:b/>
          <w:bCs/>
          <w:szCs w:val="21"/>
          <w:lang w:val="en-US" w:eastAsia="zh-CN"/>
        </w:rPr>
      </w:pPr>
      <w:r>
        <w:rPr>
          <w:rFonts w:hint="eastAsia"/>
          <w:b/>
          <w:bCs/>
          <w:szCs w:val="21"/>
        </w:rPr>
        <w:t>《黛西与虫的麻烦：6》</w:t>
      </w:r>
      <w:r>
        <w:rPr>
          <w:rFonts w:hint="eastAsia"/>
          <w:b/>
          <w:bCs/>
          <w:szCs w:val="21"/>
          <w:lang w:val="en-US" w:eastAsia="zh-CN"/>
        </w:rPr>
        <w:t>Daisy and the Trouble with Maggots</w:t>
      </w:r>
    </w:p>
    <w:p w14:paraId="5D2459FD">
      <w:pPr>
        <w:rPr>
          <w:rFonts w:hint="eastAsia"/>
          <w:b/>
          <w:bCs/>
          <w:szCs w:val="21"/>
        </w:rPr>
      </w:pPr>
    </w:p>
    <w:p w14:paraId="52F5CDE3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黛西又惹麻烦了！黛西的叔叔要带她去钓鱼之旅！她兴奋极了。</w:t>
      </w:r>
    </w:p>
    <w:p w14:paraId="2456A21E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55A58D4B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关于钓鱼有许多要学习的东西，不只是鱼竿、鱼饵和等待。黛西还需要知道：水中女巫如何把渔夫变成狗屎</w:t>
      </w:r>
      <w:r>
        <w:rPr>
          <w:rFonts w:hint="eastAsia"/>
          <w:b w:val="0"/>
          <w:bCs w:val="0"/>
          <w:szCs w:val="21"/>
          <w:lang w:eastAsia="zh-CN"/>
        </w:rPr>
        <w:t>、</w:t>
      </w:r>
      <w:r>
        <w:rPr>
          <w:rFonts w:hint="eastAsia"/>
          <w:b w:val="0"/>
          <w:bCs w:val="0"/>
          <w:szCs w:val="21"/>
        </w:rPr>
        <w:t>为什么超市不把柠檬汽水和鸡翅这些野餐食品放在同一个货架上</w:t>
      </w:r>
      <w:r>
        <w:rPr>
          <w:rFonts w:hint="eastAsia"/>
          <w:b w:val="0"/>
          <w:bCs w:val="0"/>
          <w:szCs w:val="21"/>
          <w:lang w:eastAsia="zh-CN"/>
        </w:rPr>
        <w:t>、</w:t>
      </w:r>
      <w:r>
        <w:rPr>
          <w:rFonts w:hint="eastAsia"/>
          <w:b w:val="0"/>
          <w:bCs w:val="0"/>
          <w:szCs w:val="21"/>
        </w:rPr>
        <w:t>以及为什么虫是钓鱼最棒的事之一！</w:t>
      </w:r>
    </w:p>
    <w:p w14:paraId="4B386F6B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1CA41C0F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但是虫的麻烦在于：它们并不是很好的弹弓弹药……</w:t>
      </w:r>
    </w:p>
    <w:p w14:paraId="4415AC01">
      <w:pPr>
        <w:rPr>
          <w:rFonts w:hint="eastAsia"/>
          <w:b/>
          <w:bCs/>
          <w:szCs w:val="21"/>
        </w:rPr>
      </w:pPr>
    </w:p>
    <w:p w14:paraId="459F27D2"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《黛西与椰子的麻烦：7》Daisy and the Trouble with Coconuts: 7</w:t>
      </w:r>
    </w:p>
    <w:p w14:paraId="13349022">
      <w:pPr>
        <w:rPr>
          <w:rFonts w:hint="eastAsia"/>
          <w:b/>
          <w:bCs/>
          <w:szCs w:val="21"/>
        </w:rPr>
      </w:pPr>
    </w:p>
    <w:p w14:paraId="4BE77C24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黛西回来了，又一次闯祸……黛西迫不及待地想去游乐园！但游乐园的麻烦在于：那里有椰子。而椰子是最糟糕的一种坚果。黛西坚信：它们根本不该出现在游乐园。</w:t>
      </w:r>
    </w:p>
    <w:p w14:paraId="2E56F65E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127CD534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它们太大、太毛茸茸，而且如果你赢了一个，它只会让你陷入麻烦。而这当然不是黛西的错！</w:t>
      </w:r>
    </w:p>
    <w:p w14:paraId="2B7488D7">
      <w:pPr>
        <w:rPr>
          <w:rFonts w:hint="eastAsia"/>
          <w:b/>
          <w:bCs/>
          <w:szCs w:val="21"/>
        </w:rPr>
      </w:pPr>
    </w:p>
    <w:p w14:paraId="45B0385A"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《黛西与窃贼的麻烦：8》Daisy and the Trouble with Burglars: 8</w:t>
      </w:r>
    </w:p>
    <w:p w14:paraId="74E4A898">
      <w:pPr>
        <w:rPr>
          <w:rFonts w:hint="eastAsia"/>
          <w:b/>
          <w:bCs/>
          <w:szCs w:val="21"/>
        </w:rPr>
      </w:pPr>
    </w:p>
    <w:p w14:paraId="0AF859C0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黛西回来了，而且这次惹上更多麻烦——因为她要当侦探！</w:t>
      </w:r>
    </w:p>
    <w:p w14:paraId="317187C1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518D160D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当黛西的小镇发生了三起真正的入室盗窃案时，她激动得不得了。两户人家和炸鱼薯条店都被闯入了</w:t>
      </w:r>
      <w:r>
        <w:rPr>
          <w:rFonts w:hint="eastAsia"/>
          <w:b w:val="0"/>
          <w:bCs w:val="0"/>
          <w:szCs w:val="21"/>
          <w:lang w:eastAsia="zh-CN"/>
        </w:rPr>
        <w:t>，</w:t>
      </w:r>
      <w:r>
        <w:rPr>
          <w:rFonts w:hint="eastAsia"/>
          <w:b w:val="0"/>
          <w:bCs w:val="0"/>
          <w:szCs w:val="21"/>
        </w:rPr>
        <w:t>许多鳕鱼和黑线鳕被偷走。下一个可能是任何人！</w:t>
      </w:r>
    </w:p>
    <w:p w14:paraId="56D7EDB7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1767BF75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黛西想帮忙。她和加比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szCs w:val="21"/>
        </w:rPr>
        <w:t>Gabby</w:t>
      </w:r>
      <w:r>
        <w:rPr>
          <w:rFonts w:hint="eastAsia"/>
          <w:b w:val="0"/>
          <w:bCs w:val="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szCs w:val="21"/>
        </w:rPr>
        <w:t>、迪伦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szCs w:val="21"/>
        </w:rPr>
        <w:t>Dylan</w:t>
      </w:r>
      <w:r>
        <w:rPr>
          <w:rFonts w:hint="eastAsia"/>
          <w:b w:val="0"/>
          <w:bCs w:val="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szCs w:val="21"/>
        </w:rPr>
        <w:t>一起成立了自己的侦探事务所。拿着笔记本、放大镜、相机和一盒糖粉，她踏上了追捕窃贼的道路。</w:t>
      </w:r>
    </w:p>
    <w:p w14:paraId="1B755442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5A8E2298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麻烦在于：当你不能走出街道尽头时，侦探工作真的很难……</w:t>
      </w:r>
    </w:p>
    <w:p w14:paraId="6ECD87D6">
      <w:pPr>
        <w:rPr>
          <w:rFonts w:hint="eastAsia"/>
          <w:b/>
          <w:bCs/>
          <w:szCs w:val="21"/>
        </w:rPr>
      </w:pPr>
    </w:p>
    <w:p w14:paraId="6CCFC7BA"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《黛西与运动会的麻烦：9》Daisy and the Trouble with Sports Day: 9</w:t>
      </w:r>
    </w:p>
    <w:p w14:paraId="727987C0">
      <w:pPr>
        <w:rPr>
          <w:rFonts w:hint="eastAsia"/>
          <w:b/>
          <w:bCs/>
          <w:szCs w:val="21"/>
        </w:rPr>
      </w:pPr>
    </w:p>
    <w:p w14:paraId="38F02150">
      <w:pPr>
        <w:ind w:firstLine="420" w:firstLineChars="0"/>
        <w:rPr>
          <w:rFonts w:hint="eastAsia"/>
          <w:b w:val="0"/>
          <w:bCs w:val="0"/>
          <w:szCs w:val="21"/>
          <w:lang w:eastAsia="zh-CN"/>
        </w:rPr>
      </w:pPr>
      <w:r>
        <w:rPr>
          <w:rFonts w:hint="eastAsia"/>
          <w:b w:val="0"/>
          <w:bCs w:val="0"/>
          <w:szCs w:val="21"/>
        </w:rPr>
        <w:t>惹麻烦从未如此有趣！这是一部关于黛西在学校运动会历险的精彩爆笑故事</w:t>
      </w:r>
      <w:r>
        <w:rPr>
          <w:rFonts w:hint="eastAsia"/>
          <w:b w:val="0"/>
          <w:bCs w:val="0"/>
          <w:szCs w:val="21"/>
          <w:lang w:eastAsia="zh-CN"/>
        </w:rPr>
        <w:t>！</w:t>
      </w:r>
    </w:p>
    <w:p w14:paraId="21C6116B">
      <w:pPr>
        <w:ind w:firstLine="420" w:firstLineChars="0"/>
        <w:rPr>
          <w:rFonts w:hint="eastAsia"/>
          <w:b w:val="0"/>
          <w:bCs w:val="0"/>
          <w:szCs w:val="21"/>
          <w:lang w:eastAsia="zh-CN"/>
        </w:rPr>
      </w:pPr>
    </w:p>
    <w:p w14:paraId="667EF326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黛西对学校运动会兴奋极了！她和最好的朋友加比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szCs w:val="21"/>
        </w:rPr>
        <w:t>Gabby</w:t>
      </w:r>
      <w:r>
        <w:rPr>
          <w:rFonts w:hint="eastAsia"/>
          <w:b w:val="0"/>
          <w:bCs w:val="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szCs w:val="21"/>
        </w:rPr>
        <w:t>正在努力训练。她们要冲击金牌！她们通过严格的运动员饮食让自己进入状态——包括士力架、脆面包棒和芝士条！</w:t>
      </w:r>
    </w:p>
    <w:p w14:paraId="7CA4373D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1EB0EBFF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麻烦在于：班上其他所有人也都想赢……</w:t>
      </w:r>
    </w:p>
    <w:p w14:paraId="53D5B40A">
      <w:pPr>
        <w:rPr>
          <w:rFonts w:hint="eastAsia"/>
          <w:b/>
          <w:bCs/>
          <w:szCs w:val="21"/>
        </w:rPr>
      </w:pPr>
    </w:p>
    <w:p w14:paraId="21EACEED"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《黛西与存钱罐的麻烦：10》Daisy and the Trouble with Piggy Banks: 10</w:t>
      </w:r>
    </w:p>
    <w:p w14:paraId="5CA3F2F5">
      <w:pPr>
        <w:rPr>
          <w:rFonts w:hint="eastAsia"/>
          <w:b/>
          <w:bCs/>
          <w:szCs w:val="21"/>
        </w:rPr>
      </w:pPr>
    </w:p>
    <w:p w14:paraId="35862AA3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黛西在她的第十本超级搞笑故事里惹上比以往更多的麻烦！</w:t>
      </w:r>
    </w:p>
    <w:p w14:paraId="529A947B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3973643E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在如何存钱与赚钱这件事上，黛西还有很多需要学习。</w:t>
      </w:r>
    </w:p>
    <w:p w14:paraId="3EAEFCC7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3B47FC39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当她最好的朋友加比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szCs w:val="21"/>
        </w:rPr>
        <w:t>Gabby</w:t>
      </w:r>
      <w:r>
        <w:rPr>
          <w:rFonts w:hint="eastAsia"/>
          <w:b w:val="0"/>
          <w:bCs w:val="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szCs w:val="21"/>
        </w:rPr>
        <w:t>买到了黛西见过的最酷、最大、可以喷水的微型滑板车时，黛西一定也要拥有一个！</w:t>
      </w:r>
    </w:p>
    <w:p w14:paraId="370C2F77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313F2672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麻烦在于：它们超级贵。于是黛西和加比想出了一个赚钱计划。当然不会出错，对吗？</w:t>
      </w:r>
    </w:p>
    <w:p w14:paraId="44218802">
      <w:pPr>
        <w:rPr>
          <w:rFonts w:hint="eastAsia"/>
          <w:b/>
          <w:bCs/>
          <w:szCs w:val="21"/>
        </w:rPr>
      </w:pPr>
    </w:p>
    <w:p w14:paraId="5511618A"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《黛西与吸血鬼的麻烦：11》Daisy and the Trouble with Vampires: 11</w:t>
      </w:r>
    </w:p>
    <w:p w14:paraId="3CF1A0DB">
      <w:pPr>
        <w:rPr>
          <w:rFonts w:hint="eastAsia"/>
          <w:b/>
          <w:bCs/>
          <w:szCs w:val="21"/>
        </w:rPr>
      </w:pPr>
    </w:p>
    <w:p w14:paraId="59E3796A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来自畅销黛西系列的一个搞笑、惊悚、完全充满麻烦的故事。</w:t>
      </w:r>
      <w:r>
        <w:rPr>
          <w:rFonts w:hint="eastAsia"/>
          <w:b w:val="0"/>
          <w:bCs w:val="0"/>
          <w:szCs w:val="21"/>
        </w:rPr>
        <w:t>万圣节来了，这次黛西要陷入非常惊悚的麻烦！</w:t>
      </w:r>
    </w:p>
    <w:p w14:paraId="37AF21D9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26AB63F9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这是黛西第一次要去“不给糖就捣蛋”。在黑暗里……在雾气中……和一个吸血鬼一起……唯一的装备是——一只手电筒和一点搞笑喷丝。咕噜！</w:t>
      </w:r>
    </w:p>
    <w:p w14:paraId="40760D88">
      <w:pPr>
        <w:rPr>
          <w:rFonts w:hint="eastAsia"/>
          <w:b/>
          <w:bCs/>
          <w:szCs w:val="21"/>
        </w:rPr>
      </w:pPr>
    </w:p>
    <w:p w14:paraId="288109B5"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《黛西与巧克力的麻烦：12》Daisy and the Trouble with Chocolate: 12</w:t>
      </w:r>
    </w:p>
    <w:p w14:paraId="4AC39BDC">
      <w:pPr>
        <w:rPr>
          <w:rFonts w:hint="eastAsia"/>
          <w:b/>
          <w:bCs/>
          <w:szCs w:val="21"/>
        </w:rPr>
      </w:pPr>
    </w:p>
    <w:p w14:paraId="36DEE7D9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黛西在复活节假期里惹上了好多麻烦！</w:t>
      </w:r>
    </w:p>
    <w:p w14:paraId="24941870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1786E499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黛西通常满足于她的草莓味粉蘸棒棒糖，或者酥脆奶油饼干，但是当复活节临近时，一切都关乎巧克力。</w:t>
      </w:r>
    </w:p>
    <w:p w14:paraId="1787EABA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0C74AFBA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而巧克力的麻烦在于：它太好吃了。所以当黛西的妈妈告诉她，她们要去巧克力乐园作为特别奖励时，黛西激动极了！</w:t>
      </w:r>
    </w:p>
    <w:p w14:paraId="01A70E28">
      <w:pPr>
        <w:rPr>
          <w:rFonts w:hint="eastAsia"/>
          <w:b/>
          <w:bCs/>
          <w:szCs w:val="21"/>
        </w:rPr>
      </w:pPr>
    </w:p>
    <w:p w14:paraId="3C76DA38"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 xml:space="preserve">《黛西与学校旅行的麻烦：13》Daisy and the Trouble with School Trips: 13 </w:t>
      </w:r>
    </w:p>
    <w:p w14:paraId="1BDD1269">
      <w:pPr>
        <w:rPr>
          <w:rFonts w:hint="eastAsia"/>
          <w:b/>
          <w:bCs/>
          <w:szCs w:val="21"/>
        </w:rPr>
      </w:pPr>
    </w:p>
    <w:p w14:paraId="65E4565A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麻烦来啦！黛西要去学校旅行——前往波宾顿庄园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szCs w:val="21"/>
        </w:rPr>
        <w:t>Bobbington Hall</w:t>
      </w:r>
      <w:r>
        <w:rPr>
          <w:rFonts w:hint="eastAsia"/>
          <w:b w:val="0"/>
          <w:bCs w:val="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szCs w:val="21"/>
        </w:rPr>
        <w:t>！但是学校旅行的麻烦在于：老师们也会在那里。所以黛西不能去探险！</w:t>
      </w:r>
    </w:p>
    <w:p w14:paraId="04E600F7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2E07E43D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那里会有：盔甲</w:t>
      </w:r>
      <w:r>
        <w:rPr>
          <w:rFonts w:hint="eastAsia"/>
          <w:b w:val="0"/>
          <w:bCs w:val="0"/>
          <w:szCs w:val="21"/>
          <w:lang w:eastAsia="zh-CN"/>
        </w:rPr>
        <w:t>、</w:t>
      </w:r>
      <w:r>
        <w:rPr>
          <w:rFonts w:hint="eastAsia"/>
          <w:b w:val="0"/>
          <w:bCs w:val="0"/>
          <w:szCs w:val="21"/>
        </w:rPr>
        <w:t>古代厕所</w:t>
      </w:r>
      <w:r>
        <w:rPr>
          <w:rFonts w:hint="eastAsia"/>
          <w:b w:val="0"/>
          <w:bCs w:val="0"/>
          <w:szCs w:val="21"/>
          <w:lang w:eastAsia="zh-CN"/>
        </w:rPr>
        <w:t>、</w:t>
      </w:r>
      <w:r>
        <w:rPr>
          <w:rFonts w:hint="eastAsia"/>
          <w:b w:val="0"/>
          <w:bCs w:val="0"/>
          <w:szCs w:val="21"/>
        </w:rPr>
        <w:t>秘密通道</w:t>
      </w:r>
      <w:r>
        <w:rPr>
          <w:rFonts w:hint="eastAsia"/>
          <w:b w:val="0"/>
          <w:bCs w:val="0"/>
          <w:szCs w:val="21"/>
          <w:lang w:eastAsia="zh-CN"/>
        </w:rPr>
        <w:t>。</w:t>
      </w:r>
      <w:r>
        <w:rPr>
          <w:rFonts w:hint="eastAsia"/>
          <w:b w:val="0"/>
          <w:bCs w:val="0"/>
          <w:szCs w:val="21"/>
        </w:rPr>
        <w:t>麻烦在于：它们真的很难找到！但是——当黛西真的发现了波宾顿庄园的秘密时，会发生什么？</w:t>
      </w:r>
    </w:p>
    <w:p w14:paraId="666FE49D">
      <w:pPr>
        <w:rPr>
          <w:rFonts w:hint="eastAsia"/>
          <w:b/>
          <w:bCs/>
          <w:szCs w:val="21"/>
        </w:rPr>
      </w:pPr>
    </w:p>
    <w:p w14:paraId="1F887050"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《黛西与大自然的麻烦：14》Daisy and the Trouble with Nature: 14</w:t>
      </w:r>
    </w:p>
    <w:p w14:paraId="1C65D577">
      <w:pPr>
        <w:rPr>
          <w:rFonts w:hint="eastAsia"/>
          <w:b/>
          <w:bCs/>
          <w:szCs w:val="21"/>
        </w:rPr>
      </w:pPr>
    </w:p>
    <w:p w14:paraId="7B265F3E">
      <w:pPr>
        <w:ind w:firstLine="420" w:firstLineChars="0"/>
        <w:rPr>
          <w:rFonts w:hint="eastAsia" w:eastAsia="宋体"/>
          <w:b w:val="0"/>
          <w:bCs w:val="0"/>
          <w:szCs w:val="21"/>
          <w:lang w:eastAsia="zh-CN"/>
        </w:rPr>
      </w:pPr>
      <w:r>
        <w:rPr>
          <w:rFonts w:hint="eastAsia"/>
          <w:b w:val="0"/>
          <w:bCs w:val="0"/>
          <w:szCs w:val="21"/>
        </w:rPr>
        <w:t>麻烦来啦！当学校的新自然花园揭幕时，黛西和她的同学们都兴奋极了。但自然花园的问题是：里面几乎没有自然。没有：鸟</w:t>
      </w:r>
      <w:r>
        <w:rPr>
          <w:rFonts w:hint="eastAsia"/>
          <w:b w:val="0"/>
          <w:bCs w:val="0"/>
          <w:szCs w:val="21"/>
          <w:lang w:eastAsia="zh-CN"/>
        </w:rPr>
        <w:t>、</w:t>
      </w:r>
      <w:r>
        <w:rPr>
          <w:rFonts w:hint="eastAsia"/>
          <w:b w:val="0"/>
          <w:bCs w:val="0"/>
          <w:szCs w:val="21"/>
        </w:rPr>
        <w:t>蝴蝶</w:t>
      </w:r>
      <w:r>
        <w:rPr>
          <w:rFonts w:hint="eastAsia"/>
          <w:b w:val="0"/>
          <w:bCs w:val="0"/>
          <w:szCs w:val="21"/>
          <w:lang w:eastAsia="zh-CN"/>
        </w:rPr>
        <w:t>、</w:t>
      </w:r>
      <w:r>
        <w:rPr>
          <w:rFonts w:hint="eastAsia"/>
          <w:b w:val="0"/>
          <w:bCs w:val="0"/>
          <w:szCs w:val="21"/>
        </w:rPr>
        <w:t>灰熊</w:t>
      </w:r>
      <w:r>
        <w:rPr>
          <w:rFonts w:hint="eastAsia"/>
          <w:b w:val="0"/>
          <w:bCs w:val="0"/>
          <w:szCs w:val="21"/>
          <w:lang w:eastAsia="zh-CN"/>
        </w:rPr>
        <w:t>、</w:t>
      </w:r>
      <w:r>
        <w:rPr>
          <w:rFonts w:hint="eastAsia"/>
          <w:b w:val="0"/>
          <w:bCs w:val="0"/>
          <w:szCs w:val="21"/>
        </w:rPr>
        <w:t>狼獾</w:t>
      </w:r>
      <w:r>
        <w:rPr>
          <w:rFonts w:hint="eastAsia"/>
          <w:b w:val="0"/>
          <w:bCs w:val="0"/>
          <w:szCs w:val="21"/>
          <w:lang w:eastAsia="zh-CN"/>
        </w:rPr>
        <w:t>。</w:t>
      </w:r>
    </w:p>
    <w:p w14:paraId="3D1F66A7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339816BA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如果有一件事是黛西讨厌的，那就是等待。特别是等待“自然”出现。</w:t>
      </w:r>
    </w:p>
    <w:p w14:paraId="76AF8903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37941C71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幸运的是，她即将和加比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szCs w:val="21"/>
        </w:rPr>
        <w:t>Gabby</w:t>
      </w:r>
      <w:r>
        <w:rPr>
          <w:rFonts w:hint="eastAsia"/>
          <w:b w:val="0"/>
          <w:bCs w:val="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szCs w:val="21"/>
        </w:rPr>
        <w:t>去露营，一定会找到很多自然带回来。</w:t>
      </w:r>
    </w:p>
    <w:p w14:paraId="5FDF446D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7D03E186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但是，大自然的麻烦在于：它真的很难控制……</w:t>
      </w:r>
    </w:p>
    <w:p w14:paraId="7D98D1E3">
      <w:pPr>
        <w:rPr>
          <w:rFonts w:hint="eastAsia"/>
          <w:b/>
          <w:bCs/>
          <w:szCs w:val="21"/>
          <w:lang w:eastAsia="zh-CN"/>
        </w:rPr>
      </w:pPr>
    </w:p>
    <w:p w14:paraId="66470F9C"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《黛西与独角兽的麻烦：15》Daisy and the Trouble With Unicorns: 15</w:t>
      </w:r>
    </w:p>
    <w:p w14:paraId="2C3DCF13">
      <w:pPr>
        <w:rPr>
          <w:rFonts w:hint="eastAsia"/>
          <w:b/>
          <w:bCs/>
          <w:szCs w:val="21"/>
        </w:rPr>
      </w:pPr>
    </w:p>
    <w:p w14:paraId="5F9519B1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麻烦来啦！今天是加比的生日，而黛西是生日派对上的贵宾！！！</w:t>
      </w:r>
    </w:p>
    <w:p w14:paraId="284D5434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0974CDC5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更令人兴奋的是——加比收到了两只玩具独角兽作为生日礼物。它们闪闪发光、柔软蓬松、毛茸茸又超级好抱！！！</w:t>
      </w:r>
    </w:p>
    <w:p w14:paraId="0E3238AD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707BEB7B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麻烦在于：这些独角兽还是有魔法的——而且非常健谈。它们给了黛西各种麻烦的点子……</w:t>
      </w:r>
    </w:p>
    <w:p w14:paraId="1F221A11">
      <w:pPr>
        <w:rPr>
          <w:rFonts w:hint="eastAsia"/>
          <w:b/>
          <w:bCs/>
          <w:szCs w:val="21"/>
        </w:rPr>
      </w:pPr>
    </w:p>
    <w:p w14:paraId="5DFF1BC0"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《黛西与伦敦的麻烦：16》Daisy and the Trouble With London: 16</w:t>
      </w:r>
    </w:p>
    <w:p w14:paraId="3B1060C0">
      <w:pPr>
        <w:rPr>
          <w:rFonts w:hint="eastAsia"/>
          <w:b/>
          <w:bCs/>
          <w:szCs w:val="21"/>
          <w:lang w:eastAsia="zh-CN"/>
        </w:rPr>
      </w:pPr>
    </w:p>
    <w:p w14:paraId="3162A218">
      <w:pPr>
        <w:ind w:firstLine="420" w:firstLineChars="0"/>
        <w:rPr>
          <w:rFonts w:hint="eastAsia" w:eastAsia="宋体"/>
          <w:b w:val="0"/>
          <w:bCs w:val="0"/>
          <w:szCs w:val="21"/>
          <w:lang w:eastAsia="zh-CN"/>
        </w:rPr>
      </w:pPr>
      <w:r>
        <w:rPr>
          <w:rFonts w:hint="eastAsia"/>
          <w:b w:val="0"/>
          <w:bCs w:val="0"/>
          <w:szCs w:val="21"/>
        </w:rPr>
        <w:t>麻烦来啦！黛西要去真正的伦敦玩上一整天！！！外婆和外公要带她去参观：伦敦塔</w:t>
      </w:r>
      <w:r>
        <w:rPr>
          <w:rFonts w:hint="eastAsia"/>
          <w:b w:val="0"/>
          <w:bCs w:val="0"/>
          <w:szCs w:val="21"/>
          <w:lang w:eastAsia="zh-CN"/>
        </w:rPr>
        <w:t>、</w:t>
      </w:r>
      <w:r>
        <w:rPr>
          <w:rFonts w:hint="eastAsia"/>
          <w:b w:val="0"/>
          <w:bCs w:val="0"/>
          <w:szCs w:val="21"/>
        </w:rPr>
        <w:t>白金汉宫</w:t>
      </w:r>
      <w:r>
        <w:rPr>
          <w:rFonts w:hint="eastAsia"/>
          <w:b w:val="0"/>
          <w:bCs w:val="0"/>
          <w:szCs w:val="21"/>
          <w:lang w:eastAsia="zh-CN"/>
        </w:rPr>
        <w:t>、</w:t>
      </w:r>
      <w:r>
        <w:rPr>
          <w:rFonts w:hint="eastAsia"/>
          <w:b w:val="0"/>
          <w:bCs w:val="0"/>
          <w:szCs w:val="21"/>
        </w:rPr>
        <w:t>大本钟</w:t>
      </w:r>
      <w:r>
        <w:rPr>
          <w:rFonts w:hint="eastAsia"/>
          <w:b w:val="0"/>
          <w:bCs w:val="0"/>
          <w:szCs w:val="21"/>
          <w:lang w:eastAsia="zh-CN"/>
        </w:rPr>
        <w:t>，</w:t>
      </w:r>
      <w:r>
        <w:rPr>
          <w:rFonts w:hint="eastAsia"/>
          <w:b w:val="0"/>
          <w:bCs w:val="0"/>
          <w:szCs w:val="21"/>
        </w:rPr>
        <w:t>以及很多很多地方</w:t>
      </w:r>
      <w:r>
        <w:rPr>
          <w:rFonts w:hint="eastAsia"/>
          <w:b w:val="0"/>
          <w:bCs w:val="0"/>
          <w:szCs w:val="21"/>
          <w:lang w:eastAsia="zh-CN"/>
        </w:rPr>
        <w:t>！</w:t>
      </w:r>
    </w:p>
    <w:p w14:paraId="6B8C49E9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0907CA9B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麻烦在于：黛西真正想看的</w:t>
      </w:r>
      <w:r>
        <w:rPr>
          <w:rFonts w:hint="eastAsia"/>
          <w:b w:val="0"/>
          <w:bCs w:val="0"/>
          <w:szCs w:val="21"/>
          <w:lang w:eastAsia="zh-CN"/>
        </w:rPr>
        <w:t>，</w:t>
      </w:r>
      <w:r>
        <w:rPr>
          <w:rFonts w:hint="eastAsia"/>
          <w:b w:val="0"/>
          <w:bCs w:val="0"/>
          <w:szCs w:val="21"/>
        </w:rPr>
        <w:t>只有——鸽子库伊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szCs w:val="21"/>
        </w:rPr>
        <w:t>Cooey the pigeon</w:t>
      </w:r>
      <w:r>
        <w:rPr>
          <w:rFonts w:hint="eastAsia"/>
          <w:b w:val="0"/>
          <w:bCs w:val="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szCs w:val="21"/>
        </w:rPr>
        <w:t>……</w:t>
      </w:r>
    </w:p>
    <w:p w14:paraId="035F533B">
      <w:pPr>
        <w:rPr>
          <w:rFonts w:hint="eastAsia"/>
          <w:b/>
          <w:bCs/>
          <w:szCs w:val="21"/>
        </w:rPr>
      </w:pPr>
    </w:p>
    <w:p w14:paraId="492ED728"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《黛西与太空的麻烦：17》Daisy and the Trouble With Space: 17</w:t>
      </w:r>
    </w:p>
    <w:p w14:paraId="74608C92">
      <w:pPr>
        <w:rPr>
          <w:rFonts w:hint="eastAsia"/>
          <w:b/>
          <w:bCs/>
          <w:szCs w:val="21"/>
        </w:rPr>
      </w:pPr>
    </w:p>
    <w:p w14:paraId="3A113AC5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麻烦来啦！黛西和全班同学在听了一场关于星星、月亮、遥远行星的演讲后，全部感染了太空热。然后老师宣布他们将花整整一周学习太空知识。那有多宇宙级酷炫？！</w:t>
      </w:r>
    </w:p>
    <w:p w14:paraId="3708DBCB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7DD1BBFA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麻烦在于，太空热也跟随黛西回了家。而把卧室天花板变成宇宙并不容易——即使有很多夜光星星、强力胶水，以及你最好的朋友来帮忙……</w:t>
      </w:r>
    </w:p>
    <w:p w14:paraId="1C5F42A6">
      <w:pPr>
        <w:rPr>
          <w:rFonts w:hint="eastAsia"/>
          <w:b/>
          <w:bCs/>
          <w:szCs w:val="21"/>
        </w:rPr>
      </w:pPr>
    </w:p>
    <w:p w14:paraId="2AAAFBEF"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《黛西与购物的麻烦：18》Daisy and the Trouble with Shopping: 18</w:t>
      </w:r>
    </w:p>
    <w:p w14:paraId="5C00FED4">
      <w:pPr>
        <w:rPr>
          <w:rFonts w:hint="eastAsia"/>
          <w:b/>
          <w:bCs/>
          <w:szCs w:val="21"/>
        </w:rPr>
      </w:pPr>
    </w:p>
    <w:p w14:paraId="540D7391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麻烦来啦！黛西对今天的计划一点都不兴奋。妈妈和奶奶要带她去买衣服，因为有“超级无敌棒的折扣”。比这更无聊的事情还有吗？！</w:t>
      </w:r>
    </w:p>
    <w:p w14:paraId="1CC42C55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14E8DFE8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而众所周知，黛西处理无聊的能力非常差。它总是会带来——麻烦……</w:t>
      </w:r>
    </w:p>
    <w:p w14:paraId="62AFFF78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64F555C1">
      <w:pPr>
        <w:rPr>
          <w:rFonts w:ascii="宋体" w:hAnsi="宋体" w:cs="宋体"/>
          <w:b/>
          <w:bCs w:val="0"/>
          <w:szCs w:val="21"/>
        </w:rPr>
      </w:pPr>
      <w:r>
        <w:rPr>
          <w:rFonts w:hint="eastAsia" w:ascii="宋体" w:hAnsi="宋体" w:cs="宋体"/>
          <w:b/>
          <w:bCs w:val="0"/>
          <w:szCs w:val="21"/>
        </w:rPr>
        <w:t>作者简介：</w:t>
      </w:r>
      <w:bookmarkStart w:id="0" w:name="productDetails"/>
      <w:bookmarkEnd w:id="0"/>
    </w:p>
    <w:p w14:paraId="0D1D1390">
      <w:pPr>
        <w:shd w:val="clear" w:color="auto" w:fill="FFFFFF"/>
        <w:rPr>
          <w:b/>
          <w:bCs/>
          <w:color w:val="000000"/>
          <w:szCs w:val="21"/>
        </w:rPr>
      </w:pPr>
    </w:p>
    <w:p w14:paraId="6E4901B9">
      <w:pPr>
        <w:ind w:firstLine="420" w:firstLineChars="0"/>
        <w:rPr>
          <w:rFonts w:hint="eastAsia"/>
          <w:sz w:val="21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39370</wp:posOffset>
            </wp:positionV>
            <wp:extent cx="835025" cy="1006475"/>
            <wp:effectExtent l="0" t="0" r="3175" b="3175"/>
            <wp:wrapSquare wrapText="bothSides"/>
            <wp:docPr id="9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l="16859" b="22263"/>
                    <a:stretch>
                      <a:fillRect/>
                    </a:stretch>
                  </pic:blipFill>
                  <pic:spPr>
                    <a:xfrm>
                      <a:off x="0" y="0"/>
                      <a:ext cx="835025" cy="100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4"/>
        </w:rPr>
        <w:t>凯斯·格雷</w:t>
      </w:r>
      <w:r>
        <w:rPr>
          <w:rFonts w:hint="eastAsia"/>
          <w:b/>
          <w:bCs/>
          <w:sz w:val="21"/>
          <w:szCs w:val="24"/>
          <w:lang w:eastAsia="zh-CN"/>
        </w:rPr>
        <w:t>(</w:t>
      </w:r>
      <w:r>
        <w:rPr>
          <w:rFonts w:hint="eastAsia"/>
          <w:b/>
          <w:bCs/>
          <w:sz w:val="21"/>
          <w:szCs w:val="24"/>
        </w:rPr>
        <w:t>Kes Gray</w:t>
      </w:r>
      <w:r>
        <w:rPr>
          <w:rFonts w:hint="eastAsia"/>
          <w:b/>
          <w:bCs/>
          <w:sz w:val="21"/>
          <w:szCs w:val="24"/>
          <w:lang w:eastAsia="zh-CN"/>
        </w:rPr>
        <w:t xml:space="preserve">) </w:t>
      </w:r>
      <w:r>
        <w:rPr>
          <w:rFonts w:hint="eastAsia"/>
          <w:sz w:val="21"/>
          <w:szCs w:val="24"/>
        </w:rPr>
        <w:t>是英国最畅销的儿童文学作家之一，已出版超过70部作品并屡获殊荣。他与插画家吉姆·菲尔德</w:t>
      </w:r>
      <w:r>
        <w:rPr>
          <w:rFonts w:hint="eastAsia"/>
          <w:sz w:val="21"/>
          <w:szCs w:val="24"/>
          <w:lang w:eastAsia="zh-CN"/>
        </w:rPr>
        <w:t>(</w:t>
      </w:r>
      <w:r>
        <w:rPr>
          <w:rFonts w:hint="eastAsia"/>
          <w:sz w:val="21"/>
          <w:szCs w:val="24"/>
        </w:rPr>
        <w:t>Jim Field</w:t>
      </w:r>
      <w:r>
        <w:rPr>
          <w:rFonts w:hint="eastAsia"/>
          <w:sz w:val="21"/>
          <w:szCs w:val="24"/>
          <w:lang w:eastAsia="zh-CN"/>
        </w:rPr>
        <w:t xml:space="preserve">) </w:t>
      </w:r>
      <w:r>
        <w:rPr>
          <w:rFonts w:hint="eastAsia"/>
          <w:sz w:val="21"/>
          <w:szCs w:val="24"/>
        </w:rPr>
        <w:t>合作的 “喂！”</w:t>
      </w:r>
      <w:r>
        <w:rPr>
          <w:rFonts w:hint="eastAsia"/>
          <w:sz w:val="21"/>
          <w:szCs w:val="24"/>
          <w:lang w:eastAsia="zh-CN"/>
        </w:rPr>
        <w:t>(</w:t>
      </w:r>
      <w:r>
        <w:rPr>
          <w:rFonts w:hint="eastAsia"/>
          <w:sz w:val="21"/>
          <w:szCs w:val="24"/>
        </w:rPr>
        <w:t>OI!</w:t>
      </w:r>
      <w:r>
        <w:rPr>
          <w:rFonts w:hint="eastAsia"/>
          <w:sz w:val="21"/>
          <w:szCs w:val="24"/>
          <w:lang w:eastAsia="zh-CN"/>
        </w:rPr>
        <w:t xml:space="preserve">) </w:t>
      </w:r>
      <w:r>
        <w:rPr>
          <w:rFonts w:hint="eastAsia"/>
          <w:sz w:val="21"/>
          <w:szCs w:val="24"/>
        </w:rPr>
        <w:t>系列多次登顶畅销榜</w:t>
      </w:r>
      <w:r>
        <w:rPr>
          <w:rFonts w:hint="eastAsia"/>
          <w:sz w:val="21"/>
          <w:szCs w:val="24"/>
          <w:lang w:eastAsia="zh-CN"/>
        </w:rPr>
        <w:t>，</w:t>
      </w:r>
      <w:r>
        <w:rPr>
          <w:rFonts w:hint="eastAsia"/>
          <w:sz w:val="21"/>
          <w:szCs w:val="24"/>
        </w:rPr>
        <w:t>《喂！青蛙和朋友们》</w:t>
      </w:r>
      <w:r>
        <w:rPr>
          <w:rFonts w:hint="eastAsia"/>
          <w:sz w:val="21"/>
          <w:szCs w:val="24"/>
          <w:lang w:eastAsia="zh-CN"/>
        </w:rPr>
        <w:t>(</w:t>
      </w:r>
      <w:r>
        <w:rPr>
          <w:rFonts w:hint="eastAsia"/>
          <w:i/>
          <w:iCs/>
          <w:sz w:val="21"/>
          <w:szCs w:val="24"/>
        </w:rPr>
        <w:t>OI FROG AND FRIENDS</w:t>
      </w:r>
      <w:r>
        <w:rPr>
          <w:rFonts w:hint="eastAsia"/>
          <w:sz w:val="21"/>
          <w:szCs w:val="24"/>
          <w:lang w:eastAsia="zh-CN"/>
        </w:rPr>
        <w:t xml:space="preserve">) </w:t>
      </w:r>
      <w:r>
        <w:rPr>
          <w:rFonts w:hint="eastAsia"/>
          <w:sz w:val="21"/>
          <w:szCs w:val="24"/>
        </w:rPr>
        <w:t>全球销量突破300万册，成功改编为舞台剧</w:t>
      </w:r>
      <w:r>
        <w:rPr>
          <w:rFonts w:hint="eastAsia"/>
          <w:sz w:val="21"/>
          <w:szCs w:val="24"/>
          <w:lang w:eastAsia="zh-CN"/>
        </w:rPr>
        <w:t>。</w:t>
      </w:r>
      <w:r>
        <w:rPr>
          <w:rFonts w:hint="eastAsia"/>
          <w:sz w:val="21"/>
          <w:szCs w:val="24"/>
        </w:rPr>
        <w:t>与尼克·沙拉特</w:t>
      </w:r>
      <w:r>
        <w:rPr>
          <w:rFonts w:hint="eastAsia"/>
          <w:sz w:val="21"/>
          <w:szCs w:val="24"/>
          <w:lang w:eastAsia="zh-CN"/>
        </w:rPr>
        <w:t>(</w:t>
      </w:r>
      <w:r>
        <w:rPr>
          <w:rFonts w:hint="eastAsia"/>
          <w:sz w:val="21"/>
          <w:szCs w:val="24"/>
        </w:rPr>
        <w:t>Nick Sharratt</w:t>
      </w:r>
      <w:r>
        <w:rPr>
          <w:rFonts w:hint="eastAsia"/>
          <w:sz w:val="21"/>
          <w:szCs w:val="24"/>
          <w:lang w:eastAsia="zh-CN"/>
        </w:rPr>
        <w:t xml:space="preserve">) </w:t>
      </w:r>
      <w:r>
        <w:rPr>
          <w:rFonts w:hint="eastAsia"/>
          <w:sz w:val="21"/>
          <w:szCs w:val="24"/>
        </w:rPr>
        <w:t>联袂创作的</w:t>
      </w:r>
      <w:r>
        <w:rPr>
          <w:rFonts w:hint="eastAsia"/>
          <w:sz w:val="21"/>
          <w:szCs w:val="24"/>
          <w:lang w:eastAsia="zh-CN"/>
        </w:rPr>
        <w:t>《</w:t>
      </w:r>
      <w:r>
        <w:rPr>
          <w:rFonts w:hint="eastAsia"/>
          <w:sz w:val="21"/>
          <w:szCs w:val="24"/>
        </w:rPr>
        <w:t>黛西</w:t>
      </w:r>
      <w:r>
        <w:rPr>
          <w:rFonts w:hint="eastAsia"/>
          <w:sz w:val="21"/>
          <w:szCs w:val="24"/>
          <w:lang w:eastAsia="zh-CN"/>
        </w:rPr>
        <w:t>》(</w:t>
      </w:r>
      <w:r>
        <w:rPr>
          <w:rFonts w:hint="eastAsia"/>
          <w:b w:val="0"/>
          <w:bCs w:val="0"/>
          <w:i/>
          <w:iCs/>
          <w:sz w:val="21"/>
          <w:szCs w:val="24"/>
        </w:rPr>
        <w:t>DAISY</w:t>
      </w:r>
      <w:r>
        <w:rPr>
          <w:rFonts w:hint="eastAsia"/>
          <w:sz w:val="21"/>
          <w:szCs w:val="24"/>
          <w:lang w:eastAsia="zh-CN"/>
        </w:rPr>
        <w:t xml:space="preserve">) </w:t>
      </w:r>
      <w:r>
        <w:rPr>
          <w:rFonts w:hint="eastAsia"/>
          <w:sz w:val="21"/>
          <w:szCs w:val="24"/>
        </w:rPr>
        <w:t>系列绘本及小说亦广受喜爱。</w:t>
      </w:r>
    </w:p>
    <w:p w14:paraId="18FA0AA6">
      <w:pPr>
        <w:ind w:firstLine="420" w:firstLineChars="0"/>
        <w:rPr>
          <w:rFonts w:hint="eastAsia"/>
          <w:sz w:val="21"/>
          <w:szCs w:val="24"/>
        </w:rPr>
      </w:pPr>
    </w:p>
    <w:p w14:paraId="227A037A">
      <w:pPr>
        <w:ind w:firstLine="420" w:firstLineChars="0"/>
        <w:rPr>
          <w:rFonts w:hint="eastAsia"/>
          <w:sz w:val="21"/>
          <w:szCs w:val="24"/>
        </w:rPr>
      </w:pPr>
      <w:r>
        <w:rPr>
          <w:rFonts w:hint="eastAsia"/>
          <w:sz w:val="21"/>
          <w:szCs w:val="24"/>
        </w:rPr>
        <w:t>格雷的作品以幽默治愈见长，曾斩获“爆笑图书奖”</w:t>
      </w:r>
      <w:r>
        <w:rPr>
          <w:rFonts w:hint="eastAsia"/>
          <w:sz w:val="21"/>
          <w:szCs w:val="24"/>
          <w:lang w:eastAsia="zh-CN"/>
        </w:rPr>
        <w:t>(</w:t>
      </w:r>
      <w:r>
        <w:rPr>
          <w:rFonts w:hint="eastAsia"/>
          <w:sz w:val="21"/>
          <w:szCs w:val="24"/>
        </w:rPr>
        <w:t>Laugh Out Loud Book Award</w:t>
      </w:r>
      <w:r>
        <w:rPr>
          <w:rFonts w:hint="eastAsia"/>
          <w:sz w:val="21"/>
          <w:szCs w:val="24"/>
          <w:lang w:eastAsia="zh-CN"/>
        </w:rPr>
        <w:t xml:space="preserve">) </w:t>
      </w:r>
      <w:r>
        <w:rPr>
          <w:rFonts w:hint="eastAsia"/>
          <w:sz w:val="21"/>
          <w:szCs w:val="24"/>
        </w:rPr>
        <w:t>、“圣斯布里儿童图书奖”</w:t>
      </w:r>
      <w:r>
        <w:rPr>
          <w:rFonts w:hint="eastAsia"/>
          <w:sz w:val="21"/>
          <w:szCs w:val="24"/>
          <w:lang w:eastAsia="zh-CN"/>
        </w:rPr>
        <w:t>(</w:t>
      </w:r>
      <w:r>
        <w:rPr>
          <w:rFonts w:hint="eastAsia"/>
          <w:sz w:val="21"/>
          <w:szCs w:val="24"/>
        </w:rPr>
        <w:t>Sainsbu</w:t>
      </w:r>
      <w:r>
        <w:rPr>
          <w:rFonts w:hint="default" w:ascii="Times New Roman" w:hAnsi="Times New Roman" w:cs="Times New Roman"/>
          <w:sz w:val="21"/>
          <w:szCs w:val="24"/>
        </w:rPr>
        <w:t xml:space="preserve">ry’s Children’s </w:t>
      </w:r>
      <w:r>
        <w:rPr>
          <w:rFonts w:hint="eastAsia"/>
          <w:sz w:val="21"/>
          <w:szCs w:val="24"/>
        </w:rPr>
        <w:t>Book Award</w:t>
      </w:r>
      <w:r>
        <w:rPr>
          <w:rFonts w:hint="eastAsia"/>
          <w:sz w:val="21"/>
          <w:szCs w:val="24"/>
          <w:lang w:eastAsia="zh-CN"/>
        </w:rPr>
        <w:t xml:space="preserve">) </w:t>
      </w:r>
      <w:r>
        <w:rPr>
          <w:rFonts w:hint="eastAsia"/>
          <w:sz w:val="21"/>
          <w:szCs w:val="24"/>
        </w:rPr>
        <w:t>，并入围英国图书奖</w:t>
      </w:r>
      <w:r>
        <w:rPr>
          <w:rFonts w:hint="eastAsia"/>
          <w:sz w:val="21"/>
          <w:szCs w:val="24"/>
          <w:lang w:eastAsia="zh-CN"/>
        </w:rPr>
        <w:t>(</w:t>
      </w:r>
      <w:r>
        <w:rPr>
          <w:rFonts w:hint="eastAsia"/>
          <w:sz w:val="21"/>
          <w:szCs w:val="24"/>
        </w:rPr>
        <w:t>British Book Awards</w:t>
      </w:r>
      <w:r>
        <w:rPr>
          <w:rFonts w:hint="eastAsia"/>
          <w:sz w:val="21"/>
          <w:szCs w:val="24"/>
          <w:lang w:eastAsia="zh-CN"/>
        </w:rPr>
        <w:t xml:space="preserve">) </w:t>
      </w:r>
      <w:r>
        <w:rPr>
          <w:rFonts w:hint="eastAsia"/>
          <w:sz w:val="21"/>
          <w:szCs w:val="24"/>
        </w:rPr>
        <w:t>。其早期作品《</w:t>
      </w:r>
      <w:r>
        <w:rPr>
          <w:rFonts w:hint="eastAsia"/>
          <w:sz w:val="21"/>
          <w:szCs w:val="24"/>
          <w:lang w:val="en-US" w:eastAsia="zh-CN"/>
        </w:rPr>
        <w:t>黛西：</w:t>
      </w:r>
      <w:r>
        <w:rPr>
          <w:rFonts w:hint="eastAsia"/>
          <w:sz w:val="21"/>
          <w:szCs w:val="24"/>
        </w:rPr>
        <w:t>吃你的豌豆》</w:t>
      </w:r>
      <w:r>
        <w:rPr>
          <w:rFonts w:hint="eastAsia"/>
          <w:sz w:val="21"/>
          <w:szCs w:val="24"/>
          <w:lang w:eastAsia="zh-CN"/>
        </w:rPr>
        <w:t>(</w:t>
      </w:r>
      <w:r>
        <w:rPr>
          <w:rFonts w:hint="eastAsia"/>
          <w:i/>
          <w:iCs/>
          <w:sz w:val="21"/>
          <w:szCs w:val="24"/>
          <w:lang w:val="en-US" w:eastAsia="zh-CN"/>
        </w:rPr>
        <w:t xml:space="preserve">Daisy: </w:t>
      </w:r>
      <w:r>
        <w:rPr>
          <w:rFonts w:hint="eastAsia"/>
          <w:i/>
          <w:iCs/>
          <w:sz w:val="21"/>
          <w:szCs w:val="24"/>
        </w:rPr>
        <w:t>Eat Your Peas</w:t>
      </w:r>
      <w:r>
        <w:rPr>
          <w:rFonts w:hint="eastAsia"/>
          <w:sz w:val="21"/>
          <w:szCs w:val="24"/>
          <w:lang w:eastAsia="zh-CN"/>
        </w:rPr>
        <w:t xml:space="preserve">) </w:t>
      </w:r>
      <w:r>
        <w:rPr>
          <w:rFonts w:hint="eastAsia"/>
          <w:sz w:val="21"/>
          <w:szCs w:val="24"/>
        </w:rPr>
        <w:t>包揽儿童图书奖最佳绘本及年度总冠军</w:t>
      </w:r>
      <w:r>
        <w:rPr>
          <w:rFonts w:hint="eastAsia"/>
          <w:sz w:val="21"/>
          <w:szCs w:val="24"/>
          <w:lang w:eastAsia="zh-CN"/>
        </w:rPr>
        <w:t>(</w:t>
      </w:r>
      <w:r>
        <w:rPr>
          <w:rFonts w:hint="eastAsia"/>
          <w:sz w:val="21"/>
          <w:szCs w:val="24"/>
        </w:rPr>
        <w:t>2001年，十年来首部获此殊荣的绘本</w:t>
      </w:r>
      <w:r>
        <w:rPr>
          <w:rFonts w:hint="eastAsia"/>
          <w:sz w:val="21"/>
          <w:szCs w:val="24"/>
          <w:lang w:eastAsia="zh-CN"/>
        </w:rPr>
        <w:t xml:space="preserve">) </w:t>
      </w:r>
      <w:r>
        <w:rPr>
          <w:rFonts w:hint="eastAsia"/>
          <w:sz w:val="21"/>
          <w:szCs w:val="24"/>
        </w:rPr>
        <w:t>、谢菲尔德儿童图书奖</w:t>
      </w:r>
      <w:r>
        <w:rPr>
          <w:rFonts w:hint="eastAsia"/>
          <w:sz w:val="21"/>
          <w:szCs w:val="24"/>
          <w:lang w:eastAsia="zh-CN"/>
        </w:rPr>
        <w:t>(</w:t>
      </w:r>
      <w:r>
        <w:rPr>
          <w:rFonts w:hint="default" w:ascii="Times New Roman" w:hAnsi="Times New Roman" w:cs="Times New Roman"/>
          <w:sz w:val="21"/>
          <w:szCs w:val="24"/>
        </w:rPr>
        <w:t>Sheffield Children’</w:t>
      </w:r>
      <w:r>
        <w:rPr>
          <w:rFonts w:hint="eastAsia"/>
          <w:sz w:val="21"/>
          <w:szCs w:val="24"/>
        </w:rPr>
        <w:t>s Book Award</w:t>
      </w:r>
      <w:r>
        <w:rPr>
          <w:rFonts w:hint="eastAsia"/>
          <w:sz w:val="21"/>
          <w:szCs w:val="24"/>
          <w:lang w:eastAsia="zh-CN"/>
        </w:rPr>
        <w:t xml:space="preserve">) </w:t>
      </w:r>
      <w:r>
        <w:rPr>
          <w:rFonts w:hint="eastAsia"/>
          <w:sz w:val="21"/>
          <w:szCs w:val="24"/>
        </w:rPr>
        <w:t>等多项大奖；《比利的水桶》</w:t>
      </w:r>
      <w:r>
        <w:rPr>
          <w:rFonts w:hint="eastAsia"/>
          <w:sz w:val="21"/>
          <w:szCs w:val="24"/>
          <w:lang w:eastAsia="zh-CN"/>
        </w:rPr>
        <w:t>(</w:t>
      </w:r>
      <w:r>
        <w:rPr>
          <w:rFonts w:hint="eastAsia"/>
          <w:i/>
          <w:iCs/>
          <w:sz w:val="21"/>
          <w:szCs w:val="24"/>
        </w:rPr>
        <w:t>Billy</w:t>
      </w:r>
      <w:r>
        <w:rPr>
          <w:rFonts w:hint="default" w:ascii="Times New Roman" w:hAnsi="Times New Roman" w:cs="Times New Roman"/>
          <w:sz w:val="21"/>
          <w:szCs w:val="24"/>
        </w:rPr>
        <w:t>’</w:t>
      </w:r>
      <w:r>
        <w:rPr>
          <w:rFonts w:hint="eastAsia"/>
          <w:i/>
          <w:iCs/>
          <w:sz w:val="21"/>
          <w:szCs w:val="24"/>
        </w:rPr>
        <w:t>s Bucket</w:t>
      </w:r>
      <w:r>
        <w:rPr>
          <w:rFonts w:hint="eastAsia"/>
          <w:sz w:val="21"/>
          <w:szCs w:val="24"/>
          <w:lang w:eastAsia="zh-CN"/>
        </w:rPr>
        <w:t xml:space="preserve">) </w:t>
      </w:r>
      <w:r>
        <w:rPr>
          <w:rFonts w:hint="eastAsia"/>
          <w:sz w:val="21"/>
          <w:szCs w:val="24"/>
        </w:rPr>
        <w:t>获红房子儿童图书奖</w:t>
      </w:r>
      <w:r>
        <w:rPr>
          <w:rFonts w:hint="eastAsia"/>
          <w:sz w:val="21"/>
          <w:szCs w:val="24"/>
          <w:lang w:eastAsia="zh-CN"/>
        </w:rPr>
        <w:t>(</w:t>
      </w:r>
      <w:r>
        <w:rPr>
          <w:rFonts w:hint="eastAsia"/>
          <w:sz w:val="21"/>
          <w:szCs w:val="24"/>
        </w:rPr>
        <w:t>Red House Childre</w:t>
      </w:r>
      <w:r>
        <w:rPr>
          <w:rFonts w:hint="default" w:ascii="Times New Roman" w:hAnsi="Times New Roman" w:cs="Times New Roman"/>
          <w:sz w:val="21"/>
          <w:szCs w:val="24"/>
        </w:rPr>
        <w:t>n’s Boo</w:t>
      </w:r>
      <w:r>
        <w:rPr>
          <w:rFonts w:hint="eastAsia"/>
          <w:sz w:val="21"/>
          <w:szCs w:val="24"/>
        </w:rPr>
        <w:t>k Award 2004</w:t>
      </w:r>
      <w:r>
        <w:rPr>
          <w:rFonts w:hint="eastAsia"/>
          <w:sz w:val="21"/>
          <w:szCs w:val="24"/>
          <w:lang w:eastAsia="zh-CN"/>
        </w:rPr>
        <w:t xml:space="preserve">) </w:t>
      </w:r>
      <w:r>
        <w:rPr>
          <w:rFonts w:hint="eastAsia"/>
          <w:sz w:val="21"/>
          <w:szCs w:val="24"/>
        </w:rPr>
        <w:t>，入围诺丁汉儿童图书奖</w:t>
      </w:r>
      <w:r>
        <w:rPr>
          <w:rFonts w:hint="eastAsia"/>
          <w:sz w:val="21"/>
          <w:szCs w:val="24"/>
          <w:lang w:eastAsia="zh-CN"/>
        </w:rPr>
        <w:t>(</w:t>
      </w:r>
      <w:r>
        <w:rPr>
          <w:rFonts w:hint="eastAsia"/>
          <w:sz w:val="21"/>
          <w:szCs w:val="24"/>
        </w:rPr>
        <w:t>Nottingham Children</w:t>
      </w:r>
      <w:r>
        <w:rPr>
          <w:rFonts w:hint="default" w:ascii="Times New Roman" w:hAnsi="Times New Roman" w:cs="Times New Roman"/>
          <w:sz w:val="21"/>
          <w:szCs w:val="24"/>
        </w:rPr>
        <w:t>’</w:t>
      </w:r>
      <w:r>
        <w:rPr>
          <w:rFonts w:hint="eastAsia"/>
          <w:sz w:val="21"/>
          <w:szCs w:val="24"/>
        </w:rPr>
        <w:t>s Book Award 2005</w:t>
      </w:r>
      <w:r>
        <w:rPr>
          <w:rFonts w:hint="eastAsia"/>
          <w:sz w:val="21"/>
          <w:szCs w:val="24"/>
          <w:lang w:eastAsia="zh-CN"/>
        </w:rPr>
        <w:t xml:space="preserve">) </w:t>
      </w:r>
      <w:r>
        <w:rPr>
          <w:rFonts w:hint="eastAsia"/>
          <w:sz w:val="21"/>
          <w:szCs w:val="24"/>
        </w:rPr>
        <w:t>；《我们的雀跃》</w:t>
      </w:r>
      <w:r>
        <w:rPr>
          <w:rFonts w:hint="eastAsia"/>
          <w:sz w:val="21"/>
          <w:szCs w:val="24"/>
          <w:lang w:eastAsia="zh-CN"/>
        </w:rPr>
        <w:t>(</w:t>
      </w:r>
      <w:r>
        <w:rPr>
          <w:rFonts w:hint="eastAsia"/>
          <w:i/>
          <w:iCs/>
          <w:sz w:val="21"/>
          <w:szCs w:val="24"/>
        </w:rPr>
        <w:t>Our Twitchy</w:t>
      </w:r>
      <w:r>
        <w:rPr>
          <w:rFonts w:hint="eastAsia"/>
          <w:sz w:val="21"/>
          <w:szCs w:val="24"/>
          <w:lang w:eastAsia="zh-CN"/>
        </w:rPr>
        <w:t xml:space="preserve">) </w:t>
      </w:r>
      <w:r>
        <w:rPr>
          <w:rFonts w:hint="eastAsia"/>
          <w:sz w:val="21"/>
          <w:szCs w:val="24"/>
        </w:rPr>
        <w:t>以温柔笔触探讨领养议题，曾入围凯特·格林纳威奖</w:t>
      </w:r>
      <w:r>
        <w:rPr>
          <w:rFonts w:hint="eastAsia"/>
          <w:sz w:val="21"/>
          <w:szCs w:val="24"/>
          <w:lang w:eastAsia="zh-CN"/>
        </w:rPr>
        <w:t>(</w:t>
      </w:r>
      <w:r>
        <w:rPr>
          <w:rFonts w:hint="eastAsia"/>
          <w:sz w:val="21"/>
          <w:szCs w:val="24"/>
        </w:rPr>
        <w:t>Greenaway Award 2004</w:t>
      </w:r>
      <w:r>
        <w:rPr>
          <w:rFonts w:hint="eastAsia"/>
          <w:sz w:val="21"/>
          <w:szCs w:val="24"/>
          <w:lang w:eastAsia="zh-CN"/>
        </w:rPr>
        <w:t xml:space="preserve">) </w:t>
      </w:r>
      <w:r>
        <w:rPr>
          <w:rFonts w:hint="eastAsia"/>
          <w:sz w:val="21"/>
          <w:szCs w:val="24"/>
        </w:rPr>
        <w:t>长名单。自2007年起，格雷推出桥梁书系列《黛西的烦恼…》</w:t>
      </w:r>
      <w:r>
        <w:rPr>
          <w:rFonts w:hint="eastAsia"/>
          <w:sz w:val="21"/>
          <w:szCs w:val="24"/>
          <w:lang w:eastAsia="zh-CN"/>
        </w:rPr>
        <w:t>(</w:t>
      </w:r>
      <w:r>
        <w:rPr>
          <w:rFonts w:hint="eastAsia"/>
          <w:sz w:val="21"/>
          <w:szCs w:val="24"/>
        </w:rPr>
        <w:t>Daisy and the Trouble With…</w:t>
      </w:r>
      <w:r>
        <w:rPr>
          <w:rFonts w:hint="eastAsia"/>
          <w:sz w:val="21"/>
          <w:szCs w:val="24"/>
          <w:lang w:eastAsia="zh-CN"/>
        </w:rPr>
        <w:t xml:space="preserve">) </w:t>
      </w:r>
      <w:r>
        <w:rPr>
          <w:rFonts w:hint="eastAsia"/>
          <w:sz w:val="21"/>
          <w:szCs w:val="24"/>
        </w:rPr>
        <w:t>，持续拓展创作边界。</w:t>
      </w:r>
    </w:p>
    <w:p w14:paraId="03BCA68A">
      <w:pPr>
        <w:ind w:firstLine="420" w:firstLineChars="0"/>
        <w:rPr>
          <w:rFonts w:hint="eastAsia"/>
          <w:sz w:val="21"/>
          <w:szCs w:val="24"/>
        </w:rPr>
      </w:pPr>
    </w:p>
    <w:p w14:paraId="21D26281">
      <w:pPr>
        <w:ind w:firstLine="420" w:firstLineChars="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hint="eastAsia"/>
          <w:sz w:val="21"/>
          <w:szCs w:val="24"/>
        </w:rPr>
        <w:t>这位自称早餐爱吃“灵感麦片”、吐司要抹“傻乐酱”的作家，始终致力于为全世界孩子打造笑中有思的文学体验，现居英国埃塞克斯郡。</w:t>
      </w:r>
    </w:p>
    <w:p w14:paraId="298D065D">
      <w:pPr>
        <w:rPr>
          <w:rFonts w:hint="eastAsia" w:ascii="宋体" w:hAnsi="宋体" w:eastAsia="宋体" w:cs="宋体"/>
          <w:b/>
          <w:szCs w:val="21"/>
          <w:lang w:eastAsia="zh-CN"/>
        </w:rPr>
      </w:pPr>
    </w:p>
    <w:p w14:paraId="098B4810">
      <w:pPr>
        <w:ind w:firstLine="420" w:firstLineChars="0"/>
        <w:rPr>
          <w:rFonts w:hint="eastAsia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Cs w:val="21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11430</wp:posOffset>
            </wp:positionV>
            <wp:extent cx="880745" cy="1109980"/>
            <wp:effectExtent l="0" t="0" r="5080" b="4445"/>
            <wp:wrapSquare wrapText="bothSides"/>
            <wp:docPr id="12" name="图片 12" descr="1ab09a8d-3e08-481e-bca6-58b42c85a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ab09a8d-3e08-481e-bca6-58b42c85a069"/>
                    <pic:cNvPicPr>
                      <a:picLocks noChangeAspect="1"/>
                    </pic:cNvPicPr>
                  </pic:nvPicPr>
                  <pic:blipFill>
                    <a:blip r:embed="rId9"/>
                    <a:srcRect l="15310" r="5341"/>
                    <a:stretch>
                      <a:fillRect/>
                    </a:stretch>
                  </pic:blipFill>
                  <pic:spPr>
                    <a:xfrm>
                      <a:off x="0" y="0"/>
                      <a:ext cx="880745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4"/>
          <w:lang w:val="en-US" w:eastAsia="zh-CN"/>
        </w:rPr>
        <w:t xml:space="preserve">尼克·沙拉特(Nick Sharratt) </w:t>
      </w:r>
      <w:r>
        <w:rPr>
          <w:rFonts w:hint="eastAsia"/>
          <w:sz w:val="21"/>
          <w:szCs w:val="24"/>
          <w:lang w:val="en-US" w:eastAsia="zh-CN"/>
        </w:rPr>
        <w:t>是英国儿童文学作家与插画家，1962年生于英格兰博克斯雷希斯市(Bexleyheath)，毕业于圣马丁艺术学校，主修平面设计。他喜欢运用不同的材料创作，如水彩、压克力、碳笔、油墨、照片等。他的作品色彩鲜明、图案大胆，充满创意和想象。除了用流利的线条和构图将文字具像化，还将故事中最重要的幽默元素扩展到极致。</w:t>
      </w:r>
    </w:p>
    <w:p w14:paraId="0162D03B">
      <w:pPr>
        <w:ind w:firstLine="420" w:firstLineChars="0"/>
        <w:rPr>
          <w:rFonts w:hint="eastAsia"/>
          <w:sz w:val="21"/>
          <w:szCs w:val="24"/>
          <w:lang w:val="en-US" w:eastAsia="zh-CN"/>
        </w:rPr>
      </w:pPr>
    </w:p>
    <w:p w14:paraId="32B52FA7">
      <w:pPr>
        <w:ind w:firstLine="420" w:firstLineChars="0"/>
        <w:rPr>
          <w:rFonts w:hint="eastAsia"/>
          <w:sz w:val="21"/>
          <w:szCs w:val="24"/>
          <w:lang w:val="en-US" w:eastAsia="zh-CN"/>
        </w:rPr>
      </w:pPr>
      <w:r>
        <w:rPr>
          <w:rFonts w:hint="eastAsia"/>
          <w:sz w:val="21"/>
          <w:szCs w:val="24"/>
          <w:lang w:val="en-US" w:eastAsia="zh-CN"/>
        </w:rPr>
        <w:t>2006年，沙拉特被选为世界图书日官方插画师(Official Illustrator for World Book Day 2006) 。截至目前，他已为约 250本图书创作插画，其中仅与杰奎琳·威尔逊(Jacqueline Wilson) 的合作就超过 50本，包括《洛蒂计划》(</w:t>
      </w:r>
      <w:r>
        <w:rPr>
          <w:rFonts w:hint="eastAsia"/>
          <w:i/>
          <w:iCs/>
          <w:sz w:val="21"/>
          <w:szCs w:val="24"/>
          <w:lang w:val="en-US" w:eastAsia="zh-CN"/>
        </w:rPr>
        <w:t>The Lottie Project</w:t>
      </w:r>
      <w:r>
        <w:rPr>
          <w:rFonts w:hint="eastAsia"/>
          <w:sz w:val="21"/>
          <w:szCs w:val="24"/>
          <w:lang w:val="en-US" w:eastAsia="zh-CN"/>
        </w:rPr>
        <w:t>)、《小甜心》(</w:t>
      </w:r>
      <w:r>
        <w:rPr>
          <w:rFonts w:hint="eastAsia"/>
          <w:i/>
          <w:iCs/>
          <w:sz w:val="21"/>
          <w:szCs w:val="24"/>
          <w:lang w:val="en-US" w:eastAsia="zh-CN"/>
        </w:rPr>
        <w:t>Little Darlings</w:t>
      </w:r>
      <w:r>
        <w:rPr>
          <w:rFonts w:hint="eastAsia"/>
          <w:sz w:val="21"/>
          <w:szCs w:val="24"/>
          <w:lang w:val="en-US" w:eastAsia="zh-CN"/>
        </w:rPr>
        <w:t>)、以及《特蕾西·贝克的故事》(</w:t>
      </w:r>
      <w:r>
        <w:rPr>
          <w:rFonts w:hint="eastAsia"/>
          <w:i/>
          <w:iCs/>
          <w:sz w:val="21"/>
          <w:szCs w:val="24"/>
          <w:lang w:val="en-US" w:eastAsia="zh-CN"/>
        </w:rPr>
        <w:t>The Story of Tracy Beaker</w:t>
      </w:r>
      <w:r>
        <w:rPr>
          <w:rFonts w:hint="eastAsia"/>
          <w:sz w:val="21"/>
          <w:szCs w:val="24"/>
          <w:lang w:val="en-US" w:eastAsia="zh-CN"/>
        </w:rPr>
        <w:t>) 。其中《特蕾西·贝克的故事》曾在 21世纪前十年间成为英国图书馆借阅量最高的图书。沙拉特与威尔逊合作的图书在英国销量超过4,000万册，而由沙拉特绘制的图画书总销量超过1,000万册。</w:t>
      </w:r>
    </w:p>
    <w:p w14:paraId="0A875D98">
      <w:pPr>
        <w:ind w:firstLine="420" w:firstLineChars="0"/>
        <w:rPr>
          <w:rFonts w:hint="eastAsia"/>
          <w:sz w:val="21"/>
          <w:szCs w:val="24"/>
          <w:lang w:val="en-US" w:eastAsia="zh-CN"/>
        </w:rPr>
      </w:pPr>
    </w:p>
    <w:p w14:paraId="469B4BA3">
      <w:pPr>
        <w:ind w:firstLine="420" w:firstLineChars="0"/>
        <w:rPr>
          <w:rFonts w:hint="eastAsia"/>
          <w:sz w:val="21"/>
          <w:szCs w:val="24"/>
          <w:lang w:val="en-US" w:eastAsia="zh-CN"/>
        </w:rPr>
      </w:pPr>
      <w:r>
        <w:rPr>
          <w:rFonts w:hint="eastAsia"/>
          <w:b/>
          <w:bCs/>
          <w:sz w:val="21"/>
          <w:szCs w:val="24"/>
          <w:lang w:val="en-US" w:eastAsia="zh-CN"/>
        </w:rPr>
        <w:t>尼克·沙拉特获得了众多奖项，包括：</w:t>
      </w:r>
      <w:r>
        <w:rPr>
          <w:rFonts w:hint="eastAsia"/>
          <w:sz w:val="21"/>
          <w:szCs w:val="24"/>
          <w:lang w:val="en-US" w:eastAsia="zh-CN"/>
        </w:rPr>
        <w:t>红屋儿童图书奖(Red House Children</w:t>
      </w:r>
      <w:r>
        <w:rPr>
          <w:rFonts w:hint="default"/>
          <w:sz w:val="21"/>
          <w:szCs w:val="24"/>
          <w:lang w:val="en-US" w:eastAsia="zh-CN"/>
        </w:rPr>
        <w:t>’</w:t>
      </w:r>
      <w:r>
        <w:rPr>
          <w:rFonts w:hint="eastAsia"/>
          <w:sz w:val="21"/>
          <w:szCs w:val="24"/>
          <w:lang w:val="en-US" w:eastAsia="zh-CN"/>
        </w:rPr>
        <w:t>s Book Award)、雀巢儿童图书奖(Nestlé Children</w:t>
      </w:r>
      <w:r>
        <w:rPr>
          <w:rFonts w:hint="default"/>
          <w:sz w:val="21"/>
          <w:szCs w:val="24"/>
          <w:lang w:val="en-US" w:eastAsia="zh-CN"/>
        </w:rPr>
        <w:t>’</w:t>
      </w:r>
      <w:r>
        <w:rPr>
          <w:rFonts w:hint="eastAsia"/>
          <w:sz w:val="21"/>
          <w:szCs w:val="24"/>
          <w:lang w:val="en-US" w:eastAsia="zh-CN"/>
        </w:rPr>
        <w:t>s Book Award)、“美好开端”奖·图书类(The Right Start Award (book category))、五岁以下儿童类非虚构She/WHSmith奖(Under Fives non-fiction She/WHSmith Award)、教育作家奖(Educational Writers Award)、凯特·格林纳威奖入围(Shortlisted for the Kate Greenaway Medal (2002))、“蓝色彼得”金徽章(Gold Blue Peter Badge)。他还在多个地区获得图书馆读者选择奖。</w:t>
      </w:r>
    </w:p>
    <w:p w14:paraId="2204A022">
      <w:pPr>
        <w:ind w:firstLine="420" w:firstLineChars="0"/>
        <w:rPr>
          <w:rFonts w:hint="eastAsia"/>
          <w:sz w:val="21"/>
          <w:szCs w:val="24"/>
          <w:lang w:val="en-US" w:eastAsia="zh-CN"/>
        </w:rPr>
      </w:pPr>
    </w:p>
    <w:p w14:paraId="34C1FE53">
      <w:pPr>
        <w:ind w:firstLine="420" w:firstLineChars="0"/>
        <w:rPr>
          <w:rFonts w:hint="eastAsia"/>
          <w:sz w:val="21"/>
          <w:szCs w:val="24"/>
          <w:lang w:val="en-US" w:eastAsia="zh-CN"/>
        </w:rPr>
      </w:pPr>
      <w:r>
        <w:rPr>
          <w:rFonts w:hint="eastAsia"/>
          <w:sz w:val="21"/>
          <w:szCs w:val="24"/>
          <w:lang w:val="en-US" w:eastAsia="zh-CN"/>
        </w:rPr>
        <w:t>沙拉特是赫里福德艺术学院(Hereford College of Art)院士(Fellow) 。他的作品曾在英国、意大利、日本和美国展出。</w:t>
      </w:r>
    </w:p>
    <w:p w14:paraId="536AF61F">
      <w:pPr>
        <w:rPr>
          <w:rFonts w:hint="eastAsia" w:ascii="宋体" w:hAnsi="宋体" w:eastAsia="宋体" w:cs="宋体"/>
          <w:b/>
          <w:szCs w:val="21"/>
          <w:lang w:eastAsia="zh-CN"/>
        </w:rPr>
      </w:pPr>
    </w:p>
    <w:p w14:paraId="56BB06F1">
      <w:pPr>
        <w:ind w:firstLine="420" w:firstLineChars="0"/>
        <w:rPr>
          <w:rFonts w:hint="eastAsia"/>
          <w:sz w:val="21"/>
          <w:szCs w:val="24"/>
        </w:rPr>
      </w:pPr>
      <w:r>
        <w:rPr>
          <w:rFonts w:hint="eastAsia" w:ascii="宋体" w:hAnsi="宋体" w:eastAsia="宋体" w:cs="宋体"/>
          <w:b/>
          <w:szCs w:val="21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45085</wp:posOffset>
            </wp:positionV>
            <wp:extent cx="790575" cy="943610"/>
            <wp:effectExtent l="0" t="0" r="0" b="0"/>
            <wp:wrapSquare wrapText="bothSides"/>
            <wp:docPr id="13" name="图片 13" descr="aff4025e-da09-4cf8-8ce9-119fdfddcb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ff4025e-da09-4cf8-8ce9-119fdfddcbac"/>
                    <pic:cNvPicPr>
                      <a:picLocks noChangeAspect="1"/>
                    </pic:cNvPicPr>
                  </pic:nvPicPr>
                  <pic:blipFill>
                    <a:blip r:embed="rId10"/>
                    <a:srcRect l="9456" r="5850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4"/>
        </w:rPr>
        <w:t>加里·帕森斯</w:t>
      </w:r>
      <w:r>
        <w:rPr>
          <w:rFonts w:hint="eastAsia"/>
          <w:b/>
          <w:bCs/>
          <w:sz w:val="21"/>
          <w:szCs w:val="24"/>
          <w:lang w:eastAsia="zh-CN"/>
        </w:rPr>
        <w:t>(</w:t>
      </w:r>
      <w:r>
        <w:rPr>
          <w:rFonts w:hint="eastAsia"/>
          <w:b/>
          <w:bCs/>
          <w:sz w:val="21"/>
          <w:szCs w:val="24"/>
        </w:rPr>
        <w:t>Garry Parsons</w:t>
      </w:r>
      <w:r>
        <w:rPr>
          <w:rFonts w:hint="eastAsia"/>
          <w:b/>
          <w:bCs/>
          <w:sz w:val="21"/>
          <w:szCs w:val="24"/>
          <w:lang w:eastAsia="zh-CN"/>
        </w:rPr>
        <w:t>)</w:t>
      </w:r>
      <w:r>
        <w:rPr>
          <w:rFonts w:hint="eastAsia"/>
          <w:sz w:val="21"/>
          <w:szCs w:val="24"/>
        </w:rPr>
        <w:t>是畅销系列《拉粑粑的恐龙》</w:t>
      </w:r>
      <w:r>
        <w:rPr>
          <w:rFonts w:hint="eastAsia"/>
          <w:sz w:val="21"/>
          <w:szCs w:val="24"/>
          <w:lang w:eastAsia="zh-CN"/>
        </w:rPr>
        <w:t>(</w:t>
      </w:r>
      <w:r>
        <w:rPr>
          <w:rFonts w:hint="eastAsia"/>
          <w:sz w:val="21"/>
          <w:szCs w:val="24"/>
        </w:rPr>
        <w:t>The Dinosaur That Pooped</w:t>
      </w:r>
      <w:r>
        <w:rPr>
          <w:rFonts w:hint="eastAsia"/>
          <w:sz w:val="21"/>
          <w:szCs w:val="24"/>
          <w:lang w:eastAsia="zh-CN"/>
        </w:rPr>
        <w:t>)</w:t>
      </w:r>
      <w:r>
        <w:rPr>
          <w:rFonts w:hint="eastAsia"/>
          <w:sz w:val="21"/>
          <w:szCs w:val="24"/>
          <w:lang w:val="en-US" w:eastAsia="zh-CN"/>
        </w:rPr>
        <w:t xml:space="preserve"> </w:t>
      </w:r>
      <w:r>
        <w:rPr>
          <w:rFonts w:hint="eastAsia"/>
          <w:sz w:val="21"/>
          <w:szCs w:val="24"/>
        </w:rPr>
        <w:t>的插画师，该系列销量超过 200万册。加里的插画作品也经常出现在BBC儿童频道CBeebies《睡前故事》节目中。加里在布莱顿大学</w:t>
      </w:r>
      <w:r>
        <w:rPr>
          <w:rFonts w:hint="eastAsia"/>
          <w:sz w:val="21"/>
          <w:szCs w:val="24"/>
          <w:lang w:eastAsia="zh-CN"/>
        </w:rPr>
        <w:t>(</w:t>
      </w:r>
      <w:r>
        <w:rPr>
          <w:rFonts w:hint="eastAsia"/>
          <w:sz w:val="21"/>
          <w:szCs w:val="24"/>
        </w:rPr>
        <w:t>University of Brighton</w:t>
      </w:r>
      <w:r>
        <w:rPr>
          <w:rFonts w:hint="eastAsia"/>
          <w:sz w:val="21"/>
          <w:szCs w:val="24"/>
          <w:lang w:eastAsia="zh-CN"/>
        </w:rPr>
        <w:t xml:space="preserve">) </w:t>
      </w:r>
      <w:r>
        <w:rPr>
          <w:rFonts w:hint="eastAsia"/>
          <w:sz w:val="21"/>
          <w:szCs w:val="24"/>
        </w:rPr>
        <w:t>攻读插画与连环叙事硕士</w:t>
      </w:r>
      <w:r>
        <w:rPr>
          <w:rFonts w:hint="eastAsia"/>
          <w:sz w:val="21"/>
          <w:szCs w:val="24"/>
          <w:lang w:eastAsia="zh-CN"/>
        </w:rPr>
        <w:t>(</w:t>
      </w:r>
      <w:r>
        <w:rPr>
          <w:rFonts w:hint="eastAsia"/>
          <w:sz w:val="21"/>
          <w:szCs w:val="24"/>
        </w:rPr>
        <w:t>Illustration &amp; Sequential Design M.A</w:t>
      </w:r>
      <w:r>
        <w:rPr>
          <w:rFonts w:hint="eastAsia"/>
          <w:sz w:val="21"/>
          <w:szCs w:val="24"/>
          <w:lang w:eastAsia="zh-CN"/>
        </w:rPr>
        <w:t>) ，</w:t>
      </w:r>
      <w:r>
        <w:rPr>
          <w:rFonts w:hint="eastAsia"/>
          <w:sz w:val="21"/>
          <w:szCs w:val="24"/>
        </w:rPr>
        <w:t>并拥有美术学士荣誉学位</w:t>
      </w:r>
      <w:r>
        <w:rPr>
          <w:rFonts w:hint="eastAsia"/>
          <w:sz w:val="21"/>
          <w:szCs w:val="24"/>
          <w:lang w:eastAsia="zh-CN"/>
        </w:rPr>
        <w:t>(</w:t>
      </w:r>
      <w:r>
        <w:rPr>
          <w:rFonts w:hint="eastAsia"/>
          <w:sz w:val="21"/>
          <w:szCs w:val="24"/>
        </w:rPr>
        <w:t>BA Hons Fine Art</w:t>
      </w:r>
      <w:r>
        <w:rPr>
          <w:rFonts w:hint="eastAsia"/>
          <w:sz w:val="21"/>
          <w:szCs w:val="24"/>
          <w:lang w:eastAsia="zh-CN"/>
        </w:rPr>
        <w:t xml:space="preserve">) </w:t>
      </w:r>
      <w:r>
        <w:rPr>
          <w:rFonts w:hint="eastAsia"/>
          <w:sz w:val="21"/>
          <w:szCs w:val="24"/>
        </w:rPr>
        <w:t>。加里与家人及一只瘦长的卢彻犬“查理”住在肯特海岸。在不为儿童图书绘画时，他常进行跑步或使用木炭作画。</w:t>
      </w:r>
    </w:p>
    <w:p w14:paraId="44621751">
      <w:pPr>
        <w:rPr>
          <w:rFonts w:hint="eastAsia"/>
          <w:sz w:val="21"/>
          <w:szCs w:val="24"/>
        </w:rPr>
      </w:pPr>
    </w:p>
    <w:p w14:paraId="29769134">
      <w:pPr>
        <w:ind w:firstLine="420" w:firstLineChars="0"/>
        <w:rPr>
          <w:rFonts w:hint="eastAsia" w:eastAsiaTheme="minorEastAsia"/>
          <w:sz w:val="21"/>
          <w:szCs w:val="24"/>
          <w:lang w:val="en-US" w:eastAsia="zh-CN"/>
        </w:rPr>
      </w:pPr>
      <w:r>
        <w:rPr>
          <w:rFonts w:hint="eastAsia"/>
          <w:b/>
          <w:bCs/>
          <w:sz w:val="21"/>
          <w:szCs w:val="24"/>
          <w:lang w:val="en-US" w:eastAsia="zh-CN"/>
        </w:rPr>
        <w:t>他的</w:t>
      </w:r>
      <w:r>
        <w:rPr>
          <w:rFonts w:hint="eastAsia"/>
          <w:b/>
          <w:bCs/>
          <w:sz w:val="21"/>
          <w:szCs w:val="24"/>
        </w:rPr>
        <w:t>荣誉奖项</w:t>
      </w:r>
      <w:r>
        <w:rPr>
          <w:rFonts w:hint="eastAsia"/>
          <w:b/>
          <w:bCs/>
          <w:sz w:val="21"/>
          <w:szCs w:val="24"/>
          <w:lang w:val="en-US" w:eastAsia="zh-CN"/>
        </w:rPr>
        <w:t>有：</w:t>
      </w:r>
      <w:r>
        <w:rPr>
          <w:rFonts w:hint="eastAsia"/>
          <w:sz w:val="21"/>
          <w:szCs w:val="24"/>
        </w:rPr>
        <w:t>AOI《图像奖》铜奖</w:t>
      </w:r>
      <w:r>
        <w:rPr>
          <w:rFonts w:hint="eastAsia"/>
          <w:sz w:val="21"/>
          <w:szCs w:val="24"/>
          <w:lang w:val="en-US" w:eastAsia="zh-CN"/>
        </w:rPr>
        <w:t>(</w:t>
      </w:r>
      <w:r>
        <w:rPr>
          <w:rFonts w:hint="eastAsia"/>
          <w:sz w:val="21"/>
          <w:szCs w:val="24"/>
        </w:rPr>
        <w:t>AOI Images Award Bronze Winner 2011</w:t>
      </w:r>
      <w:r>
        <w:rPr>
          <w:rFonts w:hint="eastAsia"/>
          <w:sz w:val="21"/>
          <w:szCs w:val="24"/>
          <w:lang w:val="en-US" w:eastAsia="zh-CN"/>
        </w:rPr>
        <w:t>)、</w:t>
      </w:r>
      <w:r>
        <w:rPr>
          <w:rFonts w:hint="eastAsia"/>
          <w:sz w:val="21"/>
          <w:szCs w:val="24"/>
        </w:rPr>
        <w:t>珀斯与金罗斯</w:t>
      </w:r>
      <w:r>
        <w:rPr>
          <w:rFonts w:hint="default" w:ascii="Times New Roman" w:hAnsi="Times New Roman" w:cs="Times New Roman"/>
          <w:sz w:val="21"/>
          <w:szCs w:val="24"/>
        </w:rPr>
        <w:t>“Word’s Out!”</w:t>
      </w:r>
      <w:r>
        <w:rPr>
          <w:rFonts w:hint="eastAsia"/>
          <w:sz w:val="21"/>
          <w:szCs w:val="24"/>
        </w:rPr>
        <w:t>绘本奖</w:t>
      </w:r>
      <w:r>
        <w:rPr>
          <w:rFonts w:hint="eastAsia"/>
          <w:sz w:val="21"/>
          <w:szCs w:val="24"/>
          <w:lang w:eastAsia="zh-CN"/>
        </w:rPr>
        <w:t>(</w:t>
      </w:r>
      <w:r>
        <w:rPr>
          <w:rFonts w:hint="eastAsia"/>
          <w:sz w:val="21"/>
          <w:szCs w:val="24"/>
        </w:rPr>
        <w:t>Perth &amp; Kinross Word's Out! Picture Book Prize 2006</w:t>
      </w:r>
      <w:r>
        <w:rPr>
          <w:rFonts w:hint="eastAsia"/>
          <w:sz w:val="21"/>
          <w:szCs w:val="24"/>
          <w:lang w:val="en-US" w:eastAsia="zh-CN"/>
        </w:rPr>
        <w:t>)、</w:t>
      </w:r>
      <w:r>
        <w:rPr>
          <w:rFonts w:hint="eastAsia"/>
          <w:sz w:val="21"/>
          <w:szCs w:val="24"/>
        </w:rPr>
        <w:t>诺丁汉儿童图书奖</w:t>
      </w:r>
      <w:r>
        <w:rPr>
          <w:rFonts w:hint="eastAsia"/>
          <w:sz w:val="21"/>
          <w:szCs w:val="24"/>
          <w:lang w:val="en-US" w:eastAsia="zh-CN"/>
        </w:rPr>
        <w:t>(</w:t>
      </w:r>
      <w:r>
        <w:rPr>
          <w:rFonts w:hint="eastAsia"/>
          <w:sz w:val="21"/>
          <w:szCs w:val="24"/>
        </w:rPr>
        <w:t xml:space="preserve">Nottingham </w:t>
      </w:r>
      <w:r>
        <w:rPr>
          <w:rFonts w:hint="default" w:ascii="Times New Roman" w:hAnsi="Times New Roman" w:cs="Times New Roman"/>
          <w:sz w:val="21"/>
          <w:szCs w:val="24"/>
        </w:rPr>
        <w:t xml:space="preserve">Children’s Book </w:t>
      </w:r>
      <w:r>
        <w:rPr>
          <w:rFonts w:hint="eastAsia"/>
          <w:sz w:val="21"/>
          <w:szCs w:val="24"/>
        </w:rPr>
        <w:t>Award 2005</w:t>
      </w:r>
      <w:r>
        <w:rPr>
          <w:rFonts w:hint="eastAsia"/>
          <w:sz w:val="21"/>
          <w:szCs w:val="24"/>
          <w:lang w:val="en-US" w:eastAsia="zh-CN"/>
        </w:rPr>
        <w:t>)、</w:t>
      </w:r>
      <w:r>
        <w:rPr>
          <w:rFonts w:hint="eastAsia"/>
          <w:sz w:val="21"/>
          <w:szCs w:val="24"/>
        </w:rPr>
        <w:t>SAA插画奖铜奖</w:t>
      </w:r>
      <w:r>
        <w:rPr>
          <w:rFonts w:hint="eastAsia"/>
          <w:sz w:val="21"/>
          <w:szCs w:val="24"/>
          <w:lang w:val="en-US" w:eastAsia="zh-CN"/>
        </w:rPr>
        <w:t>(</w:t>
      </w:r>
      <w:r>
        <w:rPr>
          <w:rFonts w:hint="eastAsia"/>
          <w:sz w:val="21"/>
          <w:szCs w:val="24"/>
        </w:rPr>
        <w:t>SAA Illustration Awards 2005 Bronze Winner</w:t>
      </w:r>
      <w:r>
        <w:rPr>
          <w:rFonts w:hint="eastAsia"/>
          <w:sz w:val="21"/>
          <w:szCs w:val="24"/>
          <w:lang w:val="en-US" w:eastAsia="zh-CN"/>
        </w:rPr>
        <w:t>)、</w:t>
      </w:r>
      <w:r>
        <w:rPr>
          <w:rFonts w:hint="eastAsia"/>
          <w:sz w:val="21"/>
          <w:szCs w:val="24"/>
        </w:rPr>
        <w:t>红屋儿童图书奖</w:t>
      </w:r>
      <w:r>
        <w:rPr>
          <w:rFonts w:hint="eastAsia"/>
          <w:sz w:val="21"/>
          <w:szCs w:val="24"/>
          <w:lang w:val="en-US" w:eastAsia="zh-CN"/>
        </w:rPr>
        <w:t>(</w:t>
      </w:r>
      <w:r>
        <w:rPr>
          <w:rFonts w:hint="eastAsia"/>
          <w:sz w:val="21"/>
          <w:szCs w:val="24"/>
        </w:rPr>
        <w:t>Red House Childr</w:t>
      </w:r>
      <w:r>
        <w:rPr>
          <w:rFonts w:hint="default" w:ascii="Times New Roman" w:hAnsi="Times New Roman" w:cs="Times New Roman"/>
          <w:sz w:val="21"/>
          <w:szCs w:val="24"/>
        </w:rPr>
        <w:t>en’s Boo</w:t>
      </w:r>
      <w:r>
        <w:rPr>
          <w:rFonts w:hint="eastAsia"/>
          <w:sz w:val="21"/>
          <w:szCs w:val="24"/>
        </w:rPr>
        <w:t>k Award 2004 Winner</w:t>
      </w:r>
      <w:r>
        <w:rPr>
          <w:rFonts w:hint="eastAsia"/>
          <w:sz w:val="21"/>
          <w:szCs w:val="24"/>
          <w:lang w:val="en-US" w:eastAsia="zh-CN"/>
        </w:rPr>
        <w:t>)、</w:t>
      </w:r>
      <w:r>
        <w:rPr>
          <w:rFonts w:hint="eastAsia"/>
          <w:sz w:val="21"/>
          <w:szCs w:val="24"/>
        </w:rPr>
        <w:t>斯托克波特学校图书奖</w:t>
      </w:r>
      <w:r>
        <w:rPr>
          <w:rFonts w:hint="eastAsia"/>
          <w:sz w:val="21"/>
          <w:szCs w:val="24"/>
          <w:lang w:eastAsia="zh-CN"/>
        </w:rPr>
        <w:t>(</w:t>
      </w:r>
      <w:r>
        <w:rPr>
          <w:rFonts w:hint="eastAsia"/>
          <w:sz w:val="21"/>
          <w:szCs w:val="24"/>
        </w:rPr>
        <w:t>Stockport Schools Book Award 2004</w:t>
      </w:r>
      <w:r>
        <w:rPr>
          <w:rFonts w:hint="eastAsia"/>
          <w:sz w:val="21"/>
          <w:szCs w:val="24"/>
          <w:lang w:val="en-US" w:eastAsia="zh-CN"/>
        </w:rPr>
        <w:t>)、</w:t>
      </w:r>
      <w:r>
        <w:rPr>
          <w:rFonts w:hint="eastAsia"/>
          <w:sz w:val="21"/>
          <w:szCs w:val="24"/>
        </w:rPr>
        <w:t>AOI《图像28》儿童书银奖</w:t>
      </w:r>
      <w:r>
        <w:rPr>
          <w:rFonts w:hint="eastAsia"/>
          <w:sz w:val="21"/>
          <w:szCs w:val="24"/>
          <w:lang w:eastAsia="zh-CN"/>
        </w:rPr>
        <w:t>(</w:t>
      </w:r>
      <w:r>
        <w:rPr>
          <w:rFonts w:hint="eastAsia"/>
          <w:sz w:val="21"/>
          <w:szCs w:val="24"/>
        </w:rPr>
        <w:t>AOI Images 28 Children</w:t>
      </w:r>
      <w:r>
        <w:rPr>
          <w:rFonts w:hint="default" w:ascii="Times New Roman" w:hAnsi="Times New Roman" w:cs="Times New Roman"/>
          <w:sz w:val="21"/>
          <w:szCs w:val="24"/>
        </w:rPr>
        <w:t>’s Boo</w:t>
      </w:r>
      <w:r>
        <w:rPr>
          <w:rFonts w:hint="eastAsia"/>
          <w:sz w:val="21"/>
          <w:szCs w:val="24"/>
        </w:rPr>
        <w:t>k Silver Winner 2004</w:t>
      </w:r>
      <w:r>
        <w:rPr>
          <w:rFonts w:hint="eastAsia"/>
          <w:sz w:val="21"/>
          <w:szCs w:val="24"/>
          <w:lang w:val="en-US" w:eastAsia="zh-CN"/>
        </w:rPr>
        <w:t>)。</w:t>
      </w:r>
      <w:r>
        <w:rPr>
          <w:rFonts w:hint="eastAsia"/>
          <w:sz w:val="21"/>
          <w:szCs w:val="24"/>
        </w:rPr>
        <w:t>提名</w:t>
      </w:r>
      <w:r>
        <w:rPr>
          <w:rFonts w:hint="eastAsia"/>
          <w:sz w:val="21"/>
          <w:szCs w:val="24"/>
          <w:lang w:val="en-US" w:eastAsia="zh-CN"/>
        </w:rPr>
        <w:t>有</w:t>
      </w:r>
      <w:r>
        <w:rPr>
          <w:rFonts w:hint="eastAsia"/>
          <w:sz w:val="21"/>
          <w:szCs w:val="24"/>
        </w:rPr>
        <w:t>：罗尔德·达尔幽默奖</w:t>
      </w:r>
      <w:r>
        <w:rPr>
          <w:rFonts w:hint="eastAsia"/>
          <w:sz w:val="21"/>
          <w:szCs w:val="24"/>
          <w:lang w:val="en-US" w:eastAsia="zh-CN"/>
        </w:rPr>
        <w:t>(</w:t>
      </w:r>
      <w:r>
        <w:rPr>
          <w:rFonts w:hint="eastAsia"/>
          <w:sz w:val="21"/>
          <w:szCs w:val="24"/>
        </w:rPr>
        <w:t>Roald Dahl Funny Prize</w:t>
      </w:r>
      <w:r>
        <w:rPr>
          <w:rFonts w:hint="eastAsia"/>
          <w:sz w:val="21"/>
          <w:szCs w:val="24"/>
          <w:lang w:val="en-US" w:eastAsia="zh-CN"/>
        </w:rPr>
        <w:t>) 和</w:t>
      </w:r>
      <w:r>
        <w:rPr>
          <w:rFonts w:hint="eastAsia"/>
          <w:sz w:val="21"/>
          <w:szCs w:val="24"/>
        </w:rPr>
        <w:t>凯特·格林纳威奖</w:t>
      </w:r>
      <w:r>
        <w:rPr>
          <w:rFonts w:hint="eastAsia"/>
          <w:sz w:val="21"/>
          <w:szCs w:val="24"/>
          <w:lang w:val="en-US" w:eastAsia="zh-CN"/>
        </w:rPr>
        <w:t>(</w:t>
      </w:r>
      <w:r>
        <w:rPr>
          <w:rFonts w:hint="eastAsia"/>
          <w:sz w:val="21"/>
          <w:szCs w:val="24"/>
        </w:rPr>
        <w:t>The CILIP Carnegie Awards</w:t>
      </w:r>
      <w:r>
        <w:rPr>
          <w:rFonts w:hint="eastAsia"/>
          <w:sz w:val="21"/>
          <w:szCs w:val="24"/>
          <w:lang w:val="en-US" w:eastAsia="zh-CN"/>
        </w:rPr>
        <w:t>)。</w:t>
      </w:r>
    </w:p>
    <w:p w14:paraId="77327E68">
      <w:pPr>
        <w:rPr>
          <w:rFonts w:hint="eastAsia" w:ascii="宋体" w:hAnsi="宋体" w:eastAsia="宋体" w:cs="宋体"/>
          <w:b/>
          <w:szCs w:val="21"/>
          <w:lang w:eastAsia="zh-CN"/>
        </w:rPr>
      </w:pPr>
    </w:p>
    <w:p w14:paraId="638BEDE7">
      <w:pPr>
        <w:rPr>
          <w:rFonts w:hint="eastAsia" w:ascii="宋体" w:hAnsi="宋体" w:cs="宋体"/>
          <w:b/>
          <w:szCs w:val="21"/>
          <w:lang w:val="en-US" w:eastAsia="zh-CN"/>
        </w:rPr>
      </w:pPr>
      <w:r>
        <w:rPr>
          <w:rFonts w:hint="eastAsia" w:ascii="宋体" w:hAnsi="宋体" w:cs="宋体"/>
          <w:b/>
          <w:szCs w:val="21"/>
          <w:lang w:val="en-US" w:eastAsia="zh-CN"/>
        </w:rPr>
        <w:t>内页插图：</w:t>
      </w:r>
    </w:p>
    <w:p w14:paraId="6D231604"/>
    <w:p w14:paraId="6726A00D">
      <w:pPr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91380" cy="3599815"/>
            <wp:effectExtent l="0" t="0" r="4445" b="63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9138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35170" cy="3479800"/>
            <wp:effectExtent l="0" t="0" r="8255" b="6350"/>
            <wp:docPr id="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35170" cy="3479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68190" cy="3505200"/>
            <wp:effectExtent l="0" t="0" r="3810" b="0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6819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58AD27">
      <w:pPr>
        <w:rPr>
          <w:rFonts w:hint="eastAsia"/>
          <w:lang w:val="en-US" w:eastAsia="zh-CN"/>
        </w:rPr>
      </w:pPr>
    </w:p>
    <w:p w14:paraId="169A29DB">
      <w:pPr>
        <w:ind w:firstLine="420" w:firstLineChars="0"/>
        <w:rPr>
          <w:rFonts w:hint="eastAsia" w:ascii="宋体" w:hAnsi="宋体" w:cs="宋体"/>
          <w:b w:val="0"/>
          <w:bCs/>
          <w:szCs w:val="21"/>
        </w:rPr>
      </w:pPr>
    </w:p>
    <w:p w14:paraId="5F96CC67">
      <w:pPr>
        <w:ind w:firstLine="420" w:firstLineChars="0"/>
        <w:rPr>
          <w:rFonts w:hint="eastAsia" w:ascii="宋体" w:hAnsi="宋体" w:cs="宋体"/>
          <w:b w:val="0"/>
          <w:bCs/>
          <w:szCs w:val="21"/>
        </w:rPr>
      </w:pPr>
    </w:p>
    <w:p w14:paraId="23EDC1FF">
      <w:pPr>
        <w:rPr>
          <w:b/>
          <w:color w:val="000000"/>
          <w:szCs w:val="21"/>
        </w:rPr>
      </w:pPr>
    </w:p>
    <w:p w14:paraId="21B2A4BF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5"/>
          <w:rFonts w:hint="eastAsia"/>
          <w:szCs w:val="21"/>
        </w:rPr>
        <w:t>Righ</w:t>
      </w:r>
      <w:r>
        <w:rPr>
          <w:rStyle w:val="15"/>
          <w:szCs w:val="21"/>
        </w:rPr>
        <w:t>ts@nurnberg.com.cn</w:t>
      </w:r>
      <w:r>
        <w:rPr>
          <w:rStyle w:val="15"/>
          <w:szCs w:val="21"/>
        </w:rPr>
        <w:fldChar w:fldCharType="end"/>
      </w:r>
    </w:p>
    <w:p w14:paraId="04D389D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rPr>
          <w:rStyle w:val="15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5"/>
          <w:szCs w:val="21"/>
        </w:rPr>
        <w:t>http://www.nurnberg.com.cn</w:t>
      </w:r>
      <w:r>
        <w:rPr>
          <w:rStyle w:val="15"/>
          <w:szCs w:val="21"/>
        </w:rPr>
        <w:fldChar w:fldCharType="end"/>
      </w:r>
    </w:p>
    <w:p w14:paraId="66EF0BB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5"/>
          <w:szCs w:val="21"/>
        </w:rPr>
        <w:t>http://www.nurnberg.com.cn/booklist_zh/list.aspx</w:t>
      </w:r>
      <w:r>
        <w:rPr>
          <w:rStyle w:val="15"/>
          <w:szCs w:val="21"/>
        </w:rPr>
        <w:fldChar w:fldCharType="end"/>
      </w:r>
    </w:p>
    <w:p w14:paraId="7AB0B5A6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5"/>
          <w:szCs w:val="21"/>
        </w:rPr>
        <w:t>http://www.nurnberg.com.cn/book/book.aspx</w:t>
      </w:r>
      <w:r>
        <w:rPr>
          <w:rStyle w:val="15"/>
          <w:szCs w:val="21"/>
        </w:rPr>
        <w:fldChar w:fldCharType="end"/>
      </w:r>
    </w:p>
    <w:p w14:paraId="3B470455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5"/>
          <w:szCs w:val="21"/>
        </w:rPr>
        <w:t>http://www.nurnberg.com.cn/video/video.aspx</w:t>
      </w:r>
      <w:r>
        <w:rPr>
          <w:rStyle w:val="15"/>
          <w:szCs w:val="21"/>
        </w:rPr>
        <w:fldChar w:fldCharType="end"/>
      </w:r>
    </w:p>
    <w:p w14:paraId="0E913194">
      <w:pPr>
        <w:rPr>
          <w:rStyle w:val="15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5"/>
          <w:szCs w:val="21"/>
        </w:rPr>
        <w:t>http://site.douban.com/110577/</w:t>
      </w:r>
      <w:r>
        <w:rPr>
          <w:rStyle w:val="15"/>
          <w:szCs w:val="21"/>
        </w:rPr>
        <w:fldChar w:fldCharType="end"/>
      </w:r>
    </w:p>
    <w:p w14:paraId="633F941E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A63DBEE">
      <w:pPr>
        <w:shd w:val="clear" w:color="auto" w:fill="FFFFFF"/>
        <w:rPr>
          <w:color w:val="000000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5948B958">
      <w:pPr>
        <w:ind w:right="42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056A365">
      <w:pPr>
        <w:shd w:val="clear" w:color="auto" w:fill="FFFFFF"/>
        <w:rPr>
          <w:color w:val="00000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unse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2"/>
        <w:szCs w:val="2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5"/>
        <w:rFonts w:hint="eastAsia" w:ascii="方正姚体" w:eastAsia="方正姚体"/>
        <w:sz w:val="18"/>
        <w:szCs w:val="18"/>
      </w:rPr>
      <w:t>www.nurnberg.com.cn</w:t>
    </w:r>
    <w:r>
      <w:rPr>
        <w:rStyle w:val="15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7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07470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0BA7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D7F00"/>
    <w:rsid w:val="000E219B"/>
    <w:rsid w:val="0010039B"/>
    <w:rsid w:val="001003C1"/>
    <w:rsid w:val="00106774"/>
    <w:rsid w:val="00106D0C"/>
    <w:rsid w:val="00115BF6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402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2F79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0F53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A5691"/>
    <w:rsid w:val="004B2FFD"/>
    <w:rsid w:val="004B4C85"/>
    <w:rsid w:val="004B64D1"/>
    <w:rsid w:val="004C7A29"/>
    <w:rsid w:val="004D117F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4ED2"/>
    <w:rsid w:val="005953CB"/>
    <w:rsid w:val="00595DC1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11A7C"/>
    <w:rsid w:val="00617BF8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4FC"/>
    <w:rsid w:val="006A5ACA"/>
    <w:rsid w:val="006B1375"/>
    <w:rsid w:val="006B1E88"/>
    <w:rsid w:val="006B2FAD"/>
    <w:rsid w:val="006B3D6E"/>
    <w:rsid w:val="006C005B"/>
    <w:rsid w:val="006C62BA"/>
    <w:rsid w:val="006C680F"/>
    <w:rsid w:val="006C6B97"/>
    <w:rsid w:val="006D198E"/>
    <w:rsid w:val="006D206A"/>
    <w:rsid w:val="006D297D"/>
    <w:rsid w:val="006E7267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0CBA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D11"/>
    <w:rsid w:val="007B543B"/>
    <w:rsid w:val="007C091F"/>
    <w:rsid w:val="007D1E2D"/>
    <w:rsid w:val="007D22D2"/>
    <w:rsid w:val="007E195B"/>
    <w:rsid w:val="007E34AA"/>
    <w:rsid w:val="007F13A6"/>
    <w:rsid w:val="007F30AE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3CCF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065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4A77"/>
    <w:rsid w:val="008F5575"/>
    <w:rsid w:val="008F5E49"/>
    <w:rsid w:val="008F7B77"/>
    <w:rsid w:val="0090680E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E7AD3"/>
    <w:rsid w:val="009F045E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379"/>
    <w:rsid w:val="00A90603"/>
    <w:rsid w:val="00A910E5"/>
    <w:rsid w:val="00AA0B3B"/>
    <w:rsid w:val="00AA1AA9"/>
    <w:rsid w:val="00AA4414"/>
    <w:rsid w:val="00AB5463"/>
    <w:rsid w:val="00AC075C"/>
    <w:rsid w:val="00AC3399"/>
    <w:rsid w:val="00AD250E"/>
    <w:rsid w:val="00AE009F"/>
    <w:rsid w:val="00AF1A4C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17B"/>
    <w:rsid w:val="00B96AC2"/>
    <w:rsid w:val="00B9717E"/>
    <w:rsid w:val="00BA196A"/>
    <w:rsid w:val="00BA412D"/>
    <w:rsid w:val="00BB3761"/>
    <w:rsid w:val="00BB3810"/>
    <w:rsid w:val="00BB43BF"/>
    <w:rsid w:val="00BC52A7"/>
    <w:rsid w:val="00BC6148"/>
    <w:rsid w:val="00BC7CFD"/>
    <w:rsid w:val="00BD06E3"/>
    <w:rsid w:val="00BD5420"/>
    <w:rsid w:val="00BF4E7A"/>
    <w:rsid w:val="00BF5E63"/>
    <w:rsid w:val="00BF6386"/>
    <w:rsid w:val="00C00252"/>
    <w:rsid w:val="00C06640"/>
    <w:rsid w:val="00C11A71"/>
    <w:rsid w:val="00C12C57"/>
    <w:rsid w:val="00C2257A"/>
    <w:rsid w:val="00C238EF"/>
    <w:rsid w:val="00C23B4A"/>
    <w:rsid w:val="00C2730B"/>
    <w:rsid w:val="00C27D1F"/>
    <w:rsid w:val="00C32C47"/>
    <w:rsid w:val="00C3552F"/>
    <w:rsid w:val="00C520EF"/>
    <w:rsid w:val="00C53E8B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2CE3"/>
    <w:rsid w:val="00CB361C"/>
    <w:rsid w:val="00CB6825"/>
    <w:rsid w:val="00CC03A3"/>
    <w:rsid w:val="00CC226C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318C4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0060"/>
    <w:rsid w:val="00E5688B"/>
    <w:rsid w:val="00E5753A"/>
    <w:rsid w:val="00E744E4"/>
    <w:rsid w:val="00E76E41"/>
    <w:rsid w:val="00E82CB2"/>
    <w:rsid w:val="00E84329"/>
    <w:rsid w:val="00E856FE"/>
    <w:rsid w:val="00E87FEE"/>
    <w:rsid w:val="00E926AA"/>
    <w:rsid w:val="00E93641"/>
    <w:rsid w:val="00E9386C"/>
    <w:rsid w:val="00EA07D1"/>
    <w:rsid w:val="00EA07DA"/>
    <w:rsid w:val="00EA4443"/>
    <w:rsid w:val="00EA5F9A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52C54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D34F3"/>
    <w:rsid w:val="00FE4FD6"/>
    <w:rsid w:val="00FF63CA"/>
    <w:rsid w:val="076E0CD0"/>
    <w:rsid w:val="081A2602"/>
    <w:rsid w:val="08D25C57"/>
    <w:rsid w:val="08D55D3C"/>
    <w:rsid w:val="098C2FDB"/>
    <w:rsid w:val="0A4C70C9"/>
    <w:rsid w:val="0B1624C2"/>
    <w:rsid w:val="0BE06F3E"/>
    <w:rsid w:val="0C1C1816"/>
    <w:rsid w:val="11DD6CF9"/>
    <w:rsid w:val="17384B74"/>
    <w:rsid w:val="19746C1E"/>
    <w:rsid w:val="1AF119FB"/>
    <w:rsid w:val="1CE71497"/>
    <w:rsid w:val="1E2B7B0C"/>
    <w:rsid w:val="20832A86"/>
    <w:rsid w:val="20C076AC"/>
    <w:rsid w:val="211508B6"/>
    <w:rsid w:val="21432FEC"/>
    <w:rsid w:val="23157720"/>
    <w:rsid w:val="23A92F1C"/>
    <w:rsid w:val="23F02082"/>
    <w:rsid w:val="25DC630E"/>
    <w:rsid w:val="272E2B2B"/>
    <w:rsid w:val="28A65EBD"/>
    <w:rsid w:val="2B794137"/>
    <w:rsid w:val="2C7A224C"/>
    <w:rsid w:val="2CB23028"/>
    <w:rsid w:val="2D4E7D4C"/>
    <w:rsid w:val="2F952482"/>
    <w:rsid w:val="303074BA"/>
    <w:rsid w:val="32816E64"/>
    <w:rsid w:val="3335116A"/>
    <w:rsid w:val="3518359B"/>
    <w:rsid w:val="396A5B30"/>
    <w:rsid w:val="3A753941"/>
    <w:rsid w:val="3BB11759"/>
    <w:rsid w:val="3D4F2F4A"/>
    <w:rsid w:val="3E705949"/>
    <w:rsid w:val="3F435088"/>
    <w:rsid w:val="45062140"/>
    <w:rsid w:val="454A2974"/>
    <w:rsid w:val="46D64942"/>
    <w:rsid w:val="47106EE2"/>
    <w:rsid w:val="49AF4FBD"/>
    <w:rsid w:val="4D13189E"/>
    <w:rsid w:val="4E1028CD"/>
    <w:rsid w:val="4FF9121F"/>
    <w:rsid w:val="5009288C"/>
    <w:rsid w:val="514069D9"/>
    <w:rsid w:val="54B17344"/>
    <w:rsid w:val="55072635"/>
    <w:rsid w:val="56FA60FC"/>
    <w:rsid w:val="577A5B49"/>
    <w:rsid w:val="57897A67"/>
    <w:rsid w:val="58AA61F2"/>
    <w:rsid w:val="59FE5684"/>
    <w:rsid w:val="5AD07020"/>
    <w:rsid w:val="5BCD5190"/>
    <w:rsid w:val="5C6D5483"/>
    <w:rsid w:val="5E287173"/>
    <w:rsid w:val="5E3D4F56"/>
    <w:rsid w:val="602C4AE6"/>
    <w:rsid w:val="60341DFF"/>
    <w:rsid w:val="60D23CEC"/>
    <w:rsid w:val="616D20F4"/>
    <w:rsid w:val="61817BF9"/>
    <w:rsid w:val="63275C4B"/>
    <w:rsid w:val="641A4A95"/>
    <w:rsid w:val="67931B01"/>
    <w:rsid w:val="67C25F42"/>
    <w:rsid w:val="69A27DD9"/>
    <w:rsid w:val="6BD67D00"/>
    <w:rsid w:val="6CA43E69"/>
    <w:rsid w:val="6D2A024F"/>
    <w:rsid w:val="710F7F59"/>
    <w:rsid w:val="74D749C1"/>
    <w:rsid w:val="75AD3D8E"/>
    <w:rsid w:val="784F759D"/>
    <w:rsid w:val="7A0027B8"/>
    <w:rsid w:val="7A956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jc w:val="left"/>
    </w:pPr>
  </w:style>
  <w:style w:type="paragraph" w:styleId="5">
    <w:name w:val="Balloon Text"/>
    <w:basedOn w:val="1"/>
    <w:link w:val="40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2">
    <w:name w:val="Strong"/>
    <w:qFormat/>
    <w:uiPriority w:val="22"/>
    <w:rPr>
      <w:b/>
      <w:bCs/>
    </w:rPr>
  </w:style>
  <w:style w:type="character" w:styleId="13">
    <w:name w:val="FollowedHyperlink"/>
    <w:qFormat/>
    <w:uiPriority w:val="0"/>
    <w:rPr>
      <w:color w:val="800080"/>
      <w:u w:val="single"/>
    </w:rPr>
  </w:style>
  <w:style w:type="character" w:styleId="14">
    <w:name w:val="Emphasis"/>
    <w:qFormat/>
    <w:uiPriority w:val="20"/>
    <w:rPr>
      <w:i/>
      <w:iCs/>
    </w:rPr>
  </w:style>
  <w:style w:type="character" w:styleId="15">
    <w:name w:val="Hyperlink"/>
    <w:qFormat/>
    <w:uiPriority w:val="0"/>
    <w:rPr>
      <w:color w:val="0000FF"/>
      <w:u w:val="single"/>
    </w:rPr>
  </w:style>
  <w:style w:type="character" w:styleId="16">
    <w:name w:val="HTML Cite"/>
    <w:qFormat/>
    <w:uiPriority w:val="0"/>
    <w:rPr>
      <w:i/>
      <w:iCs/>
    </w:rPr>
  </w:style>
  <w:style w:type="character" w:customStyle="1" w:styleId="17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8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9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0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1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2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3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4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5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6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7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8">
    <w:name w:val="bsauthorlink1"/>
    <w:qFormat/>
    <w:uiPriority w:val="0"/>
    <w:rPr>
      <w:color w:val="000000"/>
      <w:u w:val="single"/>
    </w:rPr>
  </w:style>
  <w:style w:type="character" w:customStyle="1" w:styleId="29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0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1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2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3">
    <w:name w:val="book_copy1"/>
    <w:qFormat/>
    <w:uiPriority w:val="0"/>
    <w:rPr>
      <w:color w:val="000000"/>
      <w:sz w:val="18"/>
      <w:szCs w:val="18"/>
    </w:rPr>
  </w:style>
  <w:style w:type="paragraph" w:customStyle="1" w:styleId="34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5">
    <w:name w:val="author"/>
    <w:basedOn w:val="11"/>
    <w:qFormat/>
    <w:uiPriority w:val="0"/>
  </w:style>
  <w:style w:type="paragraph" w:customStyle="1" w:styleId="36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7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8">
    <w:name w:val="apple-style-span"/>
    <w:basedOn w:val="11"/>
    <w:qFormat/>
    <w:uiPriority w:val="0"/>
  </w:style>
  <w:style w:type="character" w:customStyle="1" w:styleId="39">
    <w:name w:val="apple-converted-space"/>
    <w:basedOn w:val="11"/>
    <w:qFormat/>
    <w:uiPriority w:val="0"/>
  </w:style>
  <w:style w:type="character" w:customStyle="1" w:styleId="40">
    <w:name w:val="批注框文本 Char"/>
    <w:basedOn w:val="11"/>
    <w:link w:val="5"/>
    <w:qFormat/>
    <w:uiPriority w:val="0"/>
    <w:rPr>
      <w:kern w:val="2"/>
      <w:sz w:val="18"/>
      <w:szCs w:val="18"/>
    </w:rPr>
  </w:style>
  <w:style w:type="paragraph" w:styleId="41">
    <w:name w:val="List Paragraph"/>
    <w:basedOn w:val="1"/>
    <w:qFormat/>
    <w:uiPriority w:val="34"/>
    <w:pPr>
      <w:ind w:firstLine="420" w:firstLineChars="200"/>
    </w:pPr>
  </w:style>
  <w:style w:type="character" w:customStyle="1" w:styleId="42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3">
    <w:name w:val="15"/>
    <w:basedOn w:val="11"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66D20-9DB5-4BDB-AC34-1835D2DB146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9</Pages>
  <Words>1134</Words>
  <Characters>1771</Characters>
  <Lines>1</Lines>
  <Paragraphs>1</Paragraphs>
  <TotalTime>5</TotalTime>
  <ScaleCrop>false</ScaleCrop>
  <LinksUpToDate>false</LinksUpToDate>
  <CharactersWithSpaces>1861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2023-10-25T03:37:00Z</dcterms:created>
  <dc:creator>Image</dc:creator>
  <cp:lastModifiedBy>LEAD</cp:lastModifiedBy>
  <cp:lastPrinted>2004-04-23T07:06:00Z</cp:lastPrinted>
  <dcterms:modified xsi:type="dcterms:W3CDTF">2025-11-15T15:58:00Z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AEF0A400516042299F88CD3B545670BB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