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252A0">
      <w:pPr>
        <w:jc w:val="center"/>
        <w:rPr>
          <w:b/>
          <w:bCs/>
          <w:color w:val="000000"/>
          <w:sz w:val="18"/>
          <w:szCs w:val="18"/>
          <w:shd w:val="pct10" w:color="auto" w:fill="FFFFFF"/>
        </w:rPr>
      </w:pPr>
    </w:p>
    <w:p w14:paraId="5DF252A1">
      <w:pPr>
        <w:jc w:val="center"/>
        <w:rPr>
          <w:b/>
          <w:bCs/>
          <w:color w:val="000000"/>
          <w:sz w:val="36"/>
          <w:szCs w:val="36"/>
          <w:shd w:val="pct10" w:color="auto" w:fill="FFFFFF"/>
        </w:rPr>
      </w:pPr>
      <w:r>
        <w:rPr>
          <w:b/>
          <w:bCs/>
          <w:color w:val="000000"/>
          <w:sz w:val="36"/>
          <w:szCs w:val="36"/>
          <w:shd w:val="pct10" w:color="auto" w:fill="FFFFFF"/>
        </w:rPr>
        <w:t>新 书 推 荐</w:t>
      </w:r>
    </w:p>
    <w:p w14:paraId="5DF252A2">
      <w:pPr>
        <w:tabs>
          <w:tab w:val="left" w:pos="341"/>
          <w:tab w:val="left" w:pos="5235"/>
        </w:tabs>
        <w:jc w:val="left"/>
        <w:rPr>
          <w:b/>
          <w:bCs/>
          <w:color w:val="000000"/>
          <w:szCs w:val="18"/>
        </w:rPr>
      </w:pPr>
    </w:p>
    <w:p w14:paraId="5DF252A3">
      <w:pPr>
        <w:rPr>
          <w:b/>
          <w:color w:val="000000"/>
          <w:szCs w:val="21"/>
        </w:rPr>
      </w:pPr>
    </w:p>
    <w:p w14:paraId="5DF252A4">
      <w:pPr>
        <w:rPr>
          <w:b/>
          <w:color w:val="000000"/>
          <w:szCs w:val="21"/>
        </w:rPr>
      </w:pPr>
      <w:r>
        <w:drawing>
          <wp:anchor distT="0" distB="0" distL="114300" distR="114300" simplePos="0" relativeHeight="251660288" behindDoc="0" locked="0" layoutInCell="1" allowOverlap="1">
            <wp:simplePos x="0" y="0"/>
            <wp:positionH relativeFrom="margin">
              <wp:align>right</wp:align>
            </wp:positionH>
            <wp:positionV relativeFrom="paragraph">
              <wp:posOffset>22225</wp:posOffset>
            </wp:positionV>
            <wp:extent cx="1351280" cy="1937385"/>
            <wp:effectExtent l="0" t="0" r="1270" b="5715"/>
            <wp:wrapSquare wrapText="bothSides"/>
            <wp:docPr id="1511435721" name="图片 3"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35721" name="图片 3" descr="图标&#10;&#10;AI 生成的内容可能不正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51280" cy="1937385"/>
                    </a:xfrm>
                    <a:prstGeom prst="rect">
                      <a:avLst/>
                    </a:prstGeom>
                    <a:noFill/>
                    <a:ln>
                      <a:noFill/>
                    </a:ln>
                  </pic:spPr>
                </pic:pic>
              </a:graphicData>
            </a:graphic>
          </wp:anchor>
        </w:drawing>
      </w:r>
      <w:r>
        <w:rPr>
          <w:b/>
          <w:color w:val="000000"/>
          <w:szCs w:val="21"/>
        </w:rPr>
        <w:t>中文书名：</w:t>
      </w:r>
      <w:r>
        <w:rPr>
          <w:rFonts w:hint="eastAsia"/>
          <w:b/>
          <w:color w:val="000000"/>
          <w:szCs w:val="21"/>
        </w:rPr>
        <w:t>《天使之重》</w:t>
      </w:r>
    </w:p>
    <w:p w14:paraId="5DF252A5">
      <w:pPr>
        <w:rPr>
          <w:b/>
          <w:color w:val="000000"/>
          <w:szCs w:val="21"/>
        </w:rPr>
      </w:pPr>
      <w:r>
        <w:rPr>
          <w:b/>
          <w:color w:val="000000"/>
          <w:szCs w:val="21"/>
        </w:rPr>
        <w:t>英文书名：</w:t>
      </w:r>
      <w:bookmarkStart w:id="0" w:name="OLE_LINK1"/>
      <w:r>
        <w:rPr>
          <w:b/>
          <w:color w:val="000000"/>
          <w:szCs w:val="21"/>
        </w:rPr>
        <w:t>THE WEIGHT OF ANGELS</w:t>
      </w:r>
      <w:bookmarkEnd w:id="0"/>
    </w:p>
    <w:p w14:paraId="5DF252A6">
      <w:pPr>
        <w:rPr>
          <w:b/>
          <w:color w:val="000000"/>
          <w:szCs w:val="21"/>
        </w:rPr>
      </w:pPr>
      <w:r>
        <w:rPr>
          <w:b/>
          <w:color w:val="000000"/>
          <w:szCs w:val="21"/>
        </w:rPr>
        <w:t>作    者：</w:t>
      </w:r>
      <w:r>
        <w:rPr>
          <w:b/>
          <w:bCs/>
          <w:color w:val="000000"/>
          <w:szCs w:val="21"/>
        </w:rPr>
        <w:t>John Boyne</w:t>
      </w:r>
    </w:p>
    <w:p w14:paraId="5DF252A7">
      <w:pPr>
        <w:rPr>
          <w:b/>
          <w:color w:val="000000"/>
          <w:szCs w:val="21"/>
        </w:rPr>
      </w:pPr>
      <w:r>
        <w:rPr>
          <w:b/>
          <w:color w:val="000000"/>
          <w:szCs w:val="21"/>
        </w:rPr>
        <w:t xml:space="preserve">出 版 社：Transworld </w:t>
      </w:r>
    </w:p>
    <w:p w14:paraId="5DF252A8">
      <w:pPr>
        <w:rPr>
          <w:b/>
          <w:color w:val="000000"/>
          <w:szCs w:val="21"/>
        </w:rPr>
      </w:pPr>
      <w:r>
        <w:rPr>
          <w:b/>
          <w:color w:val="000000"/>
          <w:szCs w:val="21"/>
        </w:rPr>
        <w:t>代理公司：</w:t>
      </w:r>
      <w:r>
        <w:rPr>
          <w:rFonts w:hint="eastAsia"/>
          <w:b/>
          <w:color w:val="000000"/>
          <w:szCs w:val="21"/>
        </w:rPr>
        <w:t>WME/ANA/Jessica</w:t>
      </w:r>
    </w:p>
    <w:p w14:paraId="5DF252A9">
      <w:pPr>
        <w:rPr>
          <w:b/>
          <w:color w:val="000000"/>
          <w:szCs w:val="21"/>
        </w:rPr>
      </w:pPr>
      <w:r>
        <w:rPr>
          <w:b/>
          <w:color w:val="000000"/>
          <w:szCs w:val="21"/>
        </w:rPr>
        <w:t>页    数：</w:t>
      </w:r>
      <w:r>
        <w:rPr>
          <w:rFonts w:hint="eastAsia"/>
          <w:b/>
          <w:color w:val="000000"/>
          <w:szCs w:val="21"/>
        </w:rPr>
        <w:t>570页</w:t>
      </w:r>
    </w:p>
    <w:p w14:paraId="5DF252AA">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9</w:t>
      </w:r>
      <w:r>
        <w:rPr>
          <w:b/>
          <w:color w:val="000000"/>
          <w:szCs w:val="21"/>
        </w:rPr>
        <w:t>月</w:t>
      </w:r>
    </w:p>
    <w:p w14:paraId="5DF252AB">
      <w:pPr>
        <w:rPr>
          <w:b/>
          <w:color w:val="000000"/>
          <w:szCs w:val="21"/>
        </w:rPr>
      </w:pPr>
      <w:r>
        <w:rPr>
          <w:b/>
          <w:color w:val="000000"/>
          <w:szCs w:val="21"/>
        </w:rPr>
        <w:t>代理地区：中国大陆、台湾</w:t>
      </w:r>
    </w:p>
    <w:p w14:paraId="5DF252AC">
      <w:pPr>
        <w:rPr>
          <w:b/>
          <w:color w:val="000000"/>
          <w:szCs w:val="21"/>
        </w:rPr>
      </w:pPr>
      <w:r>
        <w:rPr>
          <w:b/>
          <w:color w:val="000000"/>
          <w:szCs w:val="21"/>
        </w:rPr>
        <w:t>审读资料：电子稿</w:t>
      </w:r>
    </w:p>
    <w:p w14:paraId="5DF252AD">
      <w:pPr>
        <w:rPr>
          <w:b/>
          <w:color w:val="000000"/>
          <w:szCs w:val="21"/>
        </w:rPr>
      </w:pPr>
      <w:r>
        <w:rPr>
          <w:b/>
          <w:color w:val="000000"/>
          <w:szCs w:val="21"/>
        </w:rPr>
        <w:t>类    型：</w:t>
      </w:r>
      <w:r>
        <w:rPr>
          <w:rFonts w:hint="eastAsia"/>
          <w:b/>
          <w:color w:val="000000"/>
          <w:szCs w:val="21"/>
        </w:rPr>
        <w:t>文学小说</w:t>
      </w:r>
    </w:p>
    <w:p w14:paraId="5DF252AE">
      <w:pPr>
        <w:rPr>
          <w:b/>
          <w:bCs/>
          <w:color w:val="000000"/>
          <w:szCs w:val="21"/>
        </w:rPr>
      </w:pPr>
    </w:p>
    <w:p w14:paraId="5DF252AF">
      <w:pPr>
        <w:rPr>
          <w:b/>
          <w:bCs/>
          <w:color w:val="000000"/>
          <w:szCs w:val="21"/>
        </w:rPr>
      </w:pPr>
    </w:p>
    <w:p w14:paraId="5DF252B0">
      <w:pPr>
        <w:rPr>
          <w:color w:val="000000"/>
          <w:szCs w:val="21"/>
        </w:rPr>
      </w:pPr>
      <w:r>
        <w:rPr>
          <w:b/>
          <w:bCs/>
          <w:color w:val="000000"/>
          <w:szCs w:val="21"/>
        </w:rPr>
        <w:t>内容简介：</w:t>
      </w:r>
    </w:p>
    <w:p w14:paraId="7B00ED48">
      <w:pPr>
        <w:rPr>
          <w:color w:val="000000"/>
          <w:szCs w:val="21"/>
        </w:rPr>
      </w:pPr>
    </w:p>
    <w:p w14:paraId="3ADC1BB0">
      <w:pPr>
        <w:ind w:firstLine="420"/>
        <w:rPr>
          <w:color w:val="000000"/>
          <w:szCs w:val="21"/>
        </w:rPr>
      </w:pPr>
      <w:r>
        <w:rPr>
          <w:rFonts w:hint="eastAsia"/>
          <w:color w:val="000000"/>
          <w:szCs w:val="21"/>
        </w:rPr>
        <w:t>令人捧腹又温情脉脉，充满奇思妙想。我对奥斯卡·王尔德的了解仅限于高中戏剧课上唾沫横飞的粗糙演出和拙劣的英式腔调，而对这位文豪本人知之甚少——但阅读本书完全无需背景知识。伯恩的创作已然绽放耀眼光芒。</w:t>
      </w:r>
    </w:p>
    <w:p w14:paraId="291F118B">
      <w:pPr>
        <w:rPr>
          <w:color w:val="000000"/>
          <w:szCs w:val="21"/>
        </w:rPr>
      </w:pPr>
    </w:p>
    <w:p w14:paraId="27F0DCD6">
      <w:pPr>
        <w:ind w:firstLine="420"/>
        <w:rPr>
          <w:color w:val="000000"/>
          <w:szCs w:val="21"/>
        </w:rPr>
      </w:pPr>
      <w:r>
        <w:rPr>
          <w:rFonts w:hint="eastAsia"/>
          <w:color w:val="000000"/>
          <w:szCs w:val="21"/>
        </w:rPr>
        <w:t>1895年2月28日，伦敦阿尔伯马尔俱乐部，奥斯卡·王尔德正与友人共进晚餐。彼时他的多部戏剧正在西区火热上演，他是伦敦文学界的宠儿，穿梭于所有重要的社交场合。席间，王尔德情人波西（Bosie）的父亲——昆斯伯里侯爵突然现身俱乐部，留下一张卡片：“致奥斯卡·王尔德，装腔作势的鸡奸者”（原文将“sodomite”误拼为“somdomite”）。朋友怂恿下，王尔德决定提起诉讼，后续发展众人皆知：他败诉入狱，在雷丁监狱遭受磨难，出狱后移居巴黎，最终于1900年穷困潦倒地辞世，年仅四十六岁。</w:t>
      </w:r>
    </w:p>
    <w:p w14:paraId="5E54C153">
      <w:pPr>
        <w:rPr>
          <w:color w:val="000000"/>
          <w:szCs w:val="21"/>
        </w:rPr>
      </w:pPr>
    </w:p>
    <w:p w14:paraId="74898735">
      <w:pPr>
        <w:ind w:firstLine="420"/>
        <w:rPr>
          <w:color w:val="000000"/>
          <w:szCs w:val="21"/>
        </w:rPr>
      </w:pPr>
      <w:r>
        <w:rPr>
          <w:rFonts w:hint="eastAsia"/>
          <w:color w:val="000000"/>
          <w:szCs w:val="21"/>
        </w:rPr>
        <w:t>《天使之重》始于同一个夜晚，但面对友人的鼓动，王尔德只是揉碎卡片，随手弹到邻桌的香槟桶里，轻描淡写地说了句</w:t>
      </w:r>
      <w:r>
        <w:rPr>
          <w:rFonts w:hint="eastAsia"/>
          <w:b/>
          <w:bCs/>
          <w:color w:val="000000"/>
          <w:szCs w:val="21"/>
        </w:rPr>
        <w:t>“谁在乎呢”</w:t>
      </w:r>
      <w:r>
        <w:rPr>
          <w:rFonts w:hint="eastAsia"/>
          <w:color w:val="000000"/>
          <w:szCs w:val="21"/>
        </w:rPr>
        <w:t>。</w:t>
      </w:r>
    </w:p>
    <w:p w14:paraId="5B14F855">
      <w:pPr>
        <w:rPr>
          <w:color w:val="000000"/>
          <w:szCs w:val="21"/>
        </w:rPr>
      </w:pPr>
    </w:p>
    <w:p w14:paraId="4E87CD4A">
      <w:pPr>
        <w:ind w:firstLine="420"/>
        <w:rPr>
          <w:color w:val="000000"/>
          <w:szCs w:val="21"/>
        </w:rPr>
      </w:pPr>
      <w:r>
        <w:rPr>
          <w:rFonts w:hint="eastAsia"/>
          <w:color w:val="000000"/>
          <w:szCs w:val="21"/>
        </w:rPr>
        <w:t>由此，是一段出人意表、跌宕起伏又感人至深的旅程展开——伯恩在此展现出他巅峰的叙事功力。这部作品既是恢弘的爱情史诗，亦是对历史的大胆戏谑重构，更以慈悲笔触提醒我们：无论此路我们已走过多远，前方仍有漫漫长途。</w:t>
      </w:r>
    </w:p>
    <w:p w14:paraId="4ADB65C0">
      <w:pPr>
        <w:rPr>
          <w:color w:val="000000"/>
          <w:szCs w:val="21"/>
        </w:rPr>
      </w:pPr>
    </w:p>
    <w:p w14:paraId="0CDBFB4C">
      <w:pPr>
        <w:ind w:firstLine="420"/>
        <w:rPr>
          <w:color w:val="000000"/>
          <w:szCs w:val="21"/>
        </w:rPr>
      </w:pPr>
      <w:r>
        <w:rPr>
          <w:rFonts w:hint="eastAsia"/>
          <w:color w:val="000000"/>
          <w:szCs w:val="21"/>
        </w:rPr>
        <w:t>请斟一杯香槟享用这个故事吧，王尔德定然也会如此。</w:t>
      </w:r>
    </w:p>
    <w:p w14:paraId="62E56D77">
      <w:pPr>
        <w:rPr>
          <w:color w:val="000000"/>
          <w:szCs w:val="21"/>
        </w:rPr>
      </w:pPr>
    </w:p>
    <w:p w14:paraId="4B7C9ACC">
      <w:pPr>
        <w:ind w:firstLine="420"/>
        <w:rPr>
          <w:b/>
          <w:bCs/>
          <w:color w:val="000000"/>
          <w:szCs w:val="21"/>
        </w:rPr>
      </w:pPr>
      <w:r>
        <w:rPr>
          <w:rFonts w:hint="eastAsia"/>
          <w:b/>
          <w:bCs/>
          <w:color w:val="000000"/>
          <w:szCs w:val="21"/>
        </w:rPr>
        <w:t>【那么，这个故事？】</w:t>
      </w:r>
    </w:p>
    <w:p w14:paraId="02137076">
      <w:pPr>
        <w:rPr>
          <w:color w:val="000000"/>
          <w:szCs w:val="21"/>
        </w:rPr>
      </w:pPr>
    </w:p>
    <w:p w14:paraId="7DECADE3">
      <w:pPr>
        <w:ind w:firstLine="420"/>
        <w:rPr>
          <w:color w:val="000000"/>
          <w:szCs w:val="21"/>
        </w:rPr>
      </w:pPr>
      <w:r>
        <w:rPr>
          <w:rFonts w:hint="eastAsia"/>
          <w:color w:val="000000"/>
          <w:szCs w:val="21"/>
        </w:rPr>
        <w:t>1895年2月，伦敦阿尔伯马尔俱乐部，奥斯卡·王尔德收到昆斯伯里侯爵的侮辱性卡片，指控前者为“鸡奸者”。在情人波西（也就是阿尔弗莱德·道格拉斯勋爵）极力怂恿下，王尔德一度考虑起诉侯爵诽谤，但终因顾及家庭事业、对法律风险抱有恐惧而放弃，选择撕毁卡片。此举导致波西愤然离去，两人关系破裂。</w:t>
      </w:r>
    </w:p>
    <w:p w14:paraId="2442D0BA">
      <w:pPr>
        <w:rPr>
          <w:color w:val="000000"/>
          <w:szCs w:val="21"/>
        </w:rPr>
      </w:pPr>
    </w:p>
    <w:p w14:paraId="7F630F35">
      <w:pPr>
        <w:ind w:firstLine="420"/>
        <w:rPr>
          <w:color w:val="000000"/>
          <w:szCs w:val="21"/>
        </w:rPr>
      </w:pPr>
      <w:r>
        <w:rPr>
          <w:rFonts w:hint="eastAsia"/>
          <w:color w:val="000000"/>
          <w:szCs w:val="21"/>
        </w:rPr>
        <w:t>1896年2月，王尔德母亲去世。葬礼当晚，他得知波西因与两名少年在酒店同床被捕，罪名是“严重猥亵”。</w:t>
      </w:r>
    </w:p>
    <w:p w14:paraId="18D08973">
      <w:pPr>
        <w:ind w:firstLine="420"/>
        <w:rPr>
          <w:rFonts w:hint="eastAsia"/>
          <w:color w:val="000000"/>
          <w:szCs w:val="21"/>
        </w:rPr>
      </w:pPr>
    </w:p>
    <w:p w14:paraId="645F996D">
      <w:pPr>
        <w:ind w:firstLine="420"/>
        <w:rPr>
          <w:color w:val="000000"/>
          <w:szCs w:val="21"/>
        </w:rPr>
      </w:pPr>
      <w:r>
        <w:rPr>
          <w:rFonts w:hint="eastAsia"/>
          <w:color w:val="000000"/>
          <w:szCs w:val="21"/>
        </w:rPr>
        <w:t>1896年5月，波西的审判成为社会丑闻。法庭上，他起初机智地引用历史典故（如圣经中的东方三博士同床而眠）为自己辩护，但最终在检察官（王尔德的旧识爱德华·卡森）的逼问和其父提供的额外证据下崩溃。波西被判两年苦役。王尔德出席审判，并在宣判后当众掌掴了昆斯伯里侯爵。</w:t>
      </w:r>
    </w:p>
    <w:p w14:paraId="40D5711B">
      <w:pPr>
        <w:ind w:firstLine="420"/>
        <w:rPr>
          <w:color w:val="000000"/>
          <w:szCs w:val="21"/>
        </w:rPr>
      </w:pPr>
    </w:p>
    <w:p w14:paraId="3F3525DD">
      <w:pPr>
        <w:ind w:firstLine="420"/>
        <w:rPr>
          <w:rFonts w:hint="eastAsia"/>
          <w:color w:val="000000"/>
          <w:szCs w:val="21"/>
        </w:rPr>
      </w:pPr>
      <w:r>
        <w:rPr>
          <w:rFonts w:hint="eastAsia"/>
          <w:color w:val="000000"/>
          <w:szCs w:val="21"/>
        </w:rPr>
        <w:t>1896年11月，王尔德在巴黎忙于《莎乐美》的演出。他得知波西在狱中健康恶化。</w:t>
      </w:r>
    </w:p>
    <w:p w14:paraId="45355AC7">
      <w:pPr>
        <w:rPr>
          <w:color w:val="000000"/>
          <w:szCs w:val="21"/>
        </w:rPr>
      </w:pPr>
    </w:p>
    <w:p w14:paraId="085464F1">
      <w:pPr>
        <w:ind w:firstLine="420"/>
        <w:rPr>
          <w:color w:val="000000"/>
          <w:szCs w:val="21"/>
        </w:rPr>
      </w:pPr>
      <w:r>
        <w:rPr>
          <w:rFonts w:hint="eastAsia"/>
          <w:color w:val="000000"/>
          <w:szCs w:val="21"/>
        </w:rPr>
        <w:t>波西在监狱（彭顿维尔、旺兹沃思、最终是雷丁监狱）遭受非人待遇。1897年2月，他从狱中寄给王尔德一封恨意滔天的信，其名为《深渊书简》，指责王尔德毁了他，将一切灾难归咎于王尔德的引诱、嫉妒与背叛，并声称已与父亲和解。王尔德深受伤害但保留了信件。</w:t>
      </w:r>
    </w:p>
    <w:p w14:paraId="7095688A">
      <w:pPr>
        <w:ind w:firstLine="420"/>
        <w:rPr>
          <w:color w:val="000000"/>
          <w:szCs w:val="21"/>
        </w:rPr>
      </w:pPr>
    </w:p>
    <w:p w14:paraId="29AA86A4">
      <w:pPr>
        <w:ind w:firstLine="420"/>
        <w:rPr>
          <w:color w:val="000000"/>
          <w:szCs w:val="21"/>
        </w:rPr>
      </w:pPr>
      <w:r>
        <w:rPr>
          <w:rFonts w:hint="eastAsia"/>
          <w:color w:val="000000"/>
          <w:szCs w:val="21"/>
        </w:rPr>
        <w:t>1898年，王尔德的妻子康斯坦斯病逝，他深感愧疚。</w:t>
      </w:r>
    </w:p>
    <w:p w14:paraId="20002407">
      <w:pPr>
        <w:ind w:firstLine="420"/>
        <w:rPr>
          <w:rFonts w:hint="eastAsia"/>
          <w:color w:val="000000"/>
          <w:szCs w:val="21"/>
        </w:rPr>
      </w:pPr>
    </w:p>
    <w:p w14:paraId="179B78C0">
      <w:pPr>
        <w:ind w:firstLine="420"/>
        <w:rPr>
          <w:color w:val="000000"/>
          <w:szCs w:val="21"/>
        </w:rPr>
      </w:pPr>
      <w:r>
        <w:rPr>
          <w:rFonts w:hint="eastAsia"/>
          <w:color w:val="000000"/>
          <w:szCs w:val="21"/>
        </w:rPr>
        <w:t>1900年11月，王尔德在巴黎成功上演新剧《卡洛登夫人的耻辱》期间，得知波西隐居在一家破败旅馆。他前去探望，发现波西因狱中折磨身患重病（脑膜炎），已面目全非。两人进行了一次悲伤而坦诚的最后交谈，部分和解。不久，王尔德被叫到旅馆，陪伴波西度过了临终时刻。波西在幻觉中死去。王尔德在其遗物中发现了诗稿《雷丁监狱之歌》。</w:t>
      </w:r>
    </w:p>
    <w:p w14:paraId="7AE802AD">
      <w:pPr>
        <w:ind w:firstLine="420"/>
        <w:rPr>
          <w:color w:val="000000"/>
          <w:szCs w:val="21"/>
        </w:rPr>
      </w:pPr>
    </w:p>
    <w:p w14:paraId="28B12734">
      <w:pPr>
        <w:ind w:firstLine="420"/>
        <w:rPr>
          <w:color w:val="000000"/>
          <w:szCs w:val="21"/>
        </w:rPr>
      </w:pPr>
      <w:r>
        <w:rPr>
          <w:rFonts w:hint="eastAsia"/>
          <w:color w:val="000000"/>
          <w:szCs w:val="21"/>
        </w:rPr>
        <w:t>1900年，王尔德在巴黎重逢贫病交加的波西。此时的波西已被监狱生活摧残得面目全非，身患重病。两人进行了一次悲伤而坦诚的最后谈话，波西透露他创作了一首长诗《雷丁监狱之歌》。不久，波西因脑膜炎在破败的旅馆中死去，王尔德陪伴其最后一刻，并发现了那首诗的手稿。</w:t>
      </w:r>
    </w:p>
    <w:p w14:paraId="5261C000">
      <w:pPr>
        <w:ind w:firstLine="420"/>
        <w:rPr>
          <w:color w:val="000000"/>
          <w:szCs w:val="21"/>
        </w:rPr>
      </w:pPr>
    </w:p>
    <w:p w14:paraId="7350BEF6">
      <w:pPr>
        <w:ind w:firstLine="420"/>
        <w:rPr>
          <w:rFonts w:hint="eastAsia"/>
          <w:color w:val="000000"/>
          <w:szCs w:val="21"/>
        </w:rPr>
      </w:pPr>
      <w:r>
        <w:rPr>
          <w:rFonts w:hint="eastAsia"/>
          <w:color w:val="000000"/>
          <w:szCs w:val="21"/>
        </w:rPr>
        <w:t>1902年，王尔德参加爱德华七世的加冕礼，在仪式上与人群格格不入，深感疏离。</w:t>
      </w:r>
    </w:p>
    <w:p w14:paraId="090E19D4">
      <w:pPr>
        <w:rPr>
          <w:color w:val="000000"/>
          <w:szCs w:val="21"/>
        </w:rPr>
      </w:pPr>
    </w:p>
    <w:p w14:paraId="1339E86A">
      <w:pPr>
        <w:ind w:firstLine="420"/>
        <w:rPr>
          <w:color w:val="000000"/>
          <w:szCs w:val="21"/>
        </w:rPr>
      </w:pPr>
      <w:r>
        <w:rPr>
          <w:rFonts w:hint="eastAsia"/>
          <w:color w:val="000000"/>
          <w:szCs w:val="21"/>
        </w:rPr>
        <w:t>1904年，波西死后，王尔德的生活继续，但始终笼罩在过去的阴影下。他安排英国同性恋权利活动家塞西尔·艾夫斯与德国性学家马格努斯·赫希菲尔德会面，希望推动法律改革。然而，在会面中他感到被两位更年轻、坚定的男性排斥，陷入对自己年龄、外貌和孤独的深深焦虑。他因一篇刻薄评论，与旧情人、布拉姆·斯托克之妻弗洛伦斯的友谊彻底破裂，显示了其性格中伤人及自我毁灭的一面。</w:t>
      </w:r>
    </w:p>
    <w:p w14:paraId="0FBB4B5C">
      <w:pPr>
        <w:ind w:firstLine="420"/>
        <w:rPr>
          <w:color w:val="000000"/>
          <w:szCs w:val="21"/>
        </w:rPr>
      </w:pPr>
    </w:p>
    <w:p w14:paraId="6FF6D193">
      <w:pPr>
        <w:ind w:firstLine="420"/>
        <w:rPr>
          <w:color w:val="000000"/>
          <w:szCs w:val="21"/>
        </w:rPr>
      </w:pPr>
      <w:r>
        <w:rPr>
          <w:rFonts w:hint="eastAsia"/>
          <w:color w:val="000000"/>
          <w:szCs w:val="21"/>
        </w:rPr>
        <w:t>1904年9月，故事迎来核心转折，王尔德前往博尔斯特尔少年犯监狱探视16岁的少年犯，男性雏妓埃德加·帕西瓦尔，花名“帕斯尼普”。这次探访震撼了他：埃德加透露在狱中遭受性侵，并坦言自己并非同性恋，卖身只为生存。王尔德首次直面自己作为“消费者”在性交易链条中的同谋责任，深感羞愧，决心改变。他四处奔走，但未能为波西的《雷丁监狱之歌》找到出版商，波西的悲剧有被历史抹去的风险。</w:t>
      </w:r>
    </w:p>
    <w:p w14:paraId="624255AC">
      <w:pPr>
        <w:rPr>
          <w:color w:val="000000"/>
          <w:szCs w:val="21"/>
        </w:rPr>
      </w:pPr>
    </w:p>
    <w:p w14:paraId="08B61911">
      <w:pPr>
        <w:ind w:firstLine="420"/>
        <w:rPr>
          <w:color w:val="000000"/>
          <w:szCs w:val="21"/>
        </w:rPr>
      </w:pPr>
      <w:r>
        <w:rPr>
          <w:rFonts w:hint="eastAsia"/>
          <w:color w:val="000000"/>
          <w:szCs w:val="21"/>
        </w:rPr>
        <w:t>时间来到第一次世界大战（1914-1918），王尔德的小儿子维维安参军，并于1916年战死，这对他造成巨大打击。他与大儿子西里尔（军官）的关系也因政见不同而疏远。女仆南希始终是他忠诚的伴侣和管家。</w:t>
      </w:r>
    </w:p>
    <w:p w14:paraId="6DC7D410">
      <w:pPr>
        <w:ind w:firstLine="420"/>
        <w:rPr>
          <w:color w:val="000000"/>
          <w:szCs w:val="21"/>
        </w:rPr>
      </w:pPr>
    </w:p>
    <w:p w14:paraId="19F17E24">
      <w:pPr>
        <w:ind w:firstLine="420"/>
        <w:rPr>
          <w:rFonts w:hint="eastAsia"/>
          <w:color w:val="000000"/>
          <w:szCs w:val="21"/>
        </w:rPr>
      </w:pPr>
      <w:r>
        <w:rPr>
          <w:rFonts w:hint="eastAsia"/>
          <w:color w:val="000000"/>
          <w:szCs w:val="21"/>
        </w:rPr>
        <w:t>1920年，王尔德的公共形象逐渐改变。他持续写作，文风转向更内省。1925年，他出人意料地荣获诺贝尔文学奖，这被视为一种迟来的、讽刺性的社会“平反”与主流社会的“赦免”。</w:t>
      </w:r>
    </w:p>
    <w:p w14:paraId="73866DA2">
      <w:pPr>
        <w:rPr>
          <w:color w:val="000000"/>
          <w:szCs w:val="21"/>
        </w:rPr>
      </w:pPr>
      <w:r>
        <w:rPr>
          <w:rFonts w:hint="eastAsia"/>
          <w:color w:val="000000"/>
          <w:szCs w:val="21"/>
        </w:rPr>
        <w:t>故事的一条重要暗线也展开，也就是王尔德与他忠诚的女仆南希的关系。南希从一开始的羞涩少女，成长为他的知己、管家和最终岁月里最重要的陪伴者。她见证了王尔德的孤独、脆弱和改变。</w:t>
      </w:r>
    </w:p>
    <w:p w14:paraId="45F76D1B">
      <w:pPr>
        <w:rPr>
          <w:color w:val="000000"/>
          <w:szCs w:val="21"/>
        </w:rPr>
      </w:pPr>
    </w:p>
    <w:p w14:paraId="421CFC5B">
      <w:pPr>
        <w:ind w:firstLine="420"/>
        <w:rPr>
          <w:rFonts w:hint="eastAsia"/>
          <w:color w:val="000000"/>
          <w:szCs w:val="21"/>
        </w:rPr>
      </w:pPr>
      <w:r>
        <w:rPr>
          <w:rFonts w:hint="eastAsia"/>
          <w:color w:val="000000"/>
          <w:szCs w:val="21"/>
        </w:rPr>
        <w:t>第二次世界大战（1939-1945），王尔德从战火中幸存，但变得更加超脱。他与南希在乡间避难，两人已是相依为命的亲人。</w:t>
      </w:r>
    </w:p>
    <w:p w14:paraId="1EA9BBBB">
      <w:pPr>
        <w:rPr>
          <w:color w:val="000000"/>
          <w:szCs w:val="21"/>
        </w:rPr>
      </w:pPr>
    </w:p>
    <w:p w14:paraId="48273BD3">
      <w:pPr>
        <w:ind w:firstLine="420"/>
        <w:rPr>
          <w:color w:val="000000"/>
          <w:szCs w:val="21"/>
        </w:rPr>
      </w:pPr>
      <w:r>
        <w:rPr>
          <w:rFonts w:hint="eastAsia"/>
          <w:color w:val="000000"/>
          <w:szCs w:val="21"/>
        </w:rPr>
        <w:t>1953年，年近百岁、步履蹒跚的奥斯卡·王尔德，在他终身伴侣、同样白发苍苍的南希的陪伴下，受邀出席了伊丽莎白二世女王在白金汉宫举行的加冕仪式。这个充满象征意义的场景中，王尔德作为一部活历史，回顾了自己漫长一生所经历的维多利亚时代、两次世界大战以及社会剧变。他看着新女王的加冕，心中思绪万千。仪式结束后，南希问他感觉如何。王尔德回答，他“准备好了”。这句话既是对生命终点的平静接纳，也是对他与自身复杂历史达成最终和解的宣告。他们互相搀扶着，走入新时代的伦敦人群之中。</w:t>
      </w:r>
    </w:p>
    <w:p w14:paraId="5C7C0226">
      <w:pPr>
        <w:rPr>
          <w:rFonts w:hint="eastAsia"/>
          <w:color w:val="000000"/>
          <w:szCs w:val="21"/>
        </w:rPr>
      </w:pPr>
    </w:p>
    <w:p w14:paraId="776EF077">
      <w:pPr>
        <w:ind w:firstLine="420"/>
        <w:rPr>
          <w:color w:val="000000"/>
          <w:szCs w:val="21"/>
        </w:rPr>
      </w:pPr>
      <w:r>
        <w:rPr>
          <w:rFonts w:hint="eastAsia"/>
          <w:color w:val="000000"/>
          <w:szCs w:val="21"/>
        </w:rPr>
        <w:t>这部小说的真正弧光，是奥斯卡·王尔德在另一个平行时空里，背负着幸存者的内疚，度过漫长的一生。他从一个唯美主义者，经历个人悲剧、战争丧子、社会变迁，最终成为一个疲惫但洞察世事的世纪老人。故事的核心情感纽带，是他与女仆南希之间超越阶级、历经时光的深厚情谊，赋予了整个故事史诗般的纵深感和沉思的基调。</w:t>
      </w:r>
    </w:p>
    <w:p w14:paraId="60938C23">
      <w:pPr>
        <w:rPr>
          <w:color w:val="000000"/>
          <w:szCs w:val="21"/>
        </w:rPr>
      </w:pPr>
    </w:p>
    <w:p w14:paraId="559A4E40">
      <w:pPr>
        <w:ind w:firstLine="420"/>
        <w:rPr>
          <w:color w:val="000000"/>
          <w:szCs w:val="21"/>
        </w:rPr>
      </w:pPr>
      <w:r>
        <w:rPr>
          <w:rFonts w:hint="eastAsia"/>
          <w:color w:val="000000"/>
          <w:szCs w:val="21"/>
        </w:rPr>
        <w:t>这部小说不仅仅是一个“如果王尔德未受审”的假设，更是一部关于幸存者内疚、漫长救赎与历史和解的史诗。它描绘了王尔德在失去波西后，如何背负着间接的罪责度过余生。他经历了丧子之痛、世界大战的恐怖、公众声誉的起伏，最终在忠诚的南希的陪伴下，走到了生命的尽头。故事的真正核心关系，从王尔德与波西的激情悲剧，逐渐转移为王尔德与南希之间静默、坚韧、跨越阶级与时间的深厚情谊。结尾的加冕场景，并非庆祝，而是一场平静的告别，暗示着一个备受争议的灵魂，在穿越了近一个世纪的狂风暴雨后，终于获得了内心的平静。</w:t>
      </w:r>
    </w:p>
    <w:p w14:paraId="1BBD4364">
      <w:pPr>
        <w:rPr>
          <w:color w:val="000000"/>
          <w:szCs w:val="21"/>
        </w:rPr>
      </w:pPr>
    </w:p>
    <w:p w14:paraId="6B6F5231">
      <w:pPr>
        <w:rPr>
          <w:color w:val="000000"/>
          <w:szCs w:val="21"/>
        </w:rPr>
      </w:pPr>
    </w:p>
    <w:p w14:paraId="293DC38E">
      <w:pPr>
        <w:rPr>
          <w:b/>
          <w:bCs/>
          <w:color w:val="000000"/>
          <w:szCs w:val="21"/>
        </w:rPr>
      </w:pPr>
      <w:r>
        <w:rPr>
          <w:b/>
          <w:bCs/>
          <w:color w:val="000000"/>
          <w:szCs w:val="21"/>
        </w:rPr>
        <w:t>作者简介：</w:t>
      </w:r>
    </w:p>
    <w:p w14:paraId="5DF252B7">
      <w:pPr>
        <w:rPr>
          <w:color w:val="000000"/>
          <w:szCs w:val="21"/>
        </w:rPr>
      </w:pPr>
    </w:p>
    <w:p w14:paraId="647548ED">
      <w:pPr>
        <w:ind w:firstLine="420"/>
        <w:rPr>
          <w:color w:val="000000"/>
          <w:szCs w:val="21"/>
        </w:rPr>
      </w:pPr>
      <w:r>
        <w:rPr>
          <w:rFonts w:hint="eastAsia"/>
          <w:b/>
          <w:bCs/>
          <w:color w:val="000000"/>
          <w:szCs w:val="21"/>
        </w:rPr>
        <w:drawing>
          <wp:anchor distT="0" distB="0" distL="114300" distR="114300" simplePos="0" relativeHeight="251659264" behindDoc="0" locked="0" layoutInCell="1" allowOverlap="1">
            <wp:simplePos x="0" y="0"/>
            <wp:positionH relativeFrom="margin">
              <wp:align>left</wp:align>
            </wp:positionH>
            <wp:positionV relativeFrom="paragraph">
              <wp:posOffset>20320</wp:posOffset>
            </wp:positionV>
            <wp:extent cx="1030605" cy="1545590"/>
            <wp:effectExtent l="0" t="0" r="0" b="0"/>
            <wp:wrapSquare wrapText="bothSides"/>
            <wp:docPr id="353342507" name="图片 2" descr="穿着西装笔挺的男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42507" name="图片 2" descr="穿着西装笔挺的男子&#10;&#10;AI 生成的内容可能不正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30406" cy="1545609"/>
                    </a:xfrm>
                    <a:prstGeom prst="rect">
                      <a:avLst/>
                    </a:prstGeom>
                    <a:noFill/>
                    <a:ln>
                      <a:noFill/>
                    </a:ln>
                  </pic:spPr>
                </pic:pic>
              </a:graphicData>
            </a:graphic>
          </wp:anchor>
        </w:drawing>
      </w:r>
      <w:r>
        <w:rPr>
          <w:rFonts w:hint="eastAsia"/>
          <w:b/>
          <w:bCs/>
          <w:color w:val="000000"/>
          <w:szCs w:val="21"/>
        </w:rPr>
        <w:t>约翰·伯恩（</w:t>
      </w:r>
      <w:r>
        <w:rPr>
          <w:b/>
          <w:bCs/>
          <w:color w:val="000000"/>
          <w:szCs w:val="21"/>
        </w:rPr>
        <w:t>John Boyne</w:t>
      </w:r>
      <w:r>
        <w:rPr>
          <w:rFonts w:hint="eastAsia"/>
          <w:b/>
          <w:bCs/>
          <w:color w:val="000000"/>
          <w:szCs w:val="21"/>
        </w:rPr>
        <w:t>）</w:t>
      </w:r>
      <w:r>
        <w:rPr>
          <w:rFonts w:hint="eastAsia"/>
          <w:color w:val="000000"/>
          <w:szCs w:val="21"/>
        </w:rPr>
        <w:t>是那一代人中成就最为卓越的小说家之一，备受评论界推崇。</w:t>
      </w:r>
    </w:p>
    <w:p w14:paraId="027B97A0">
      <w:pPr>
        <w:rPr>
          <w:color w:val="000000"/>
          <w:szCs w:val="21"/>
        </w:rPr>
      </w:pPr>
    </w:p>
    <w:p w14:paraId="5A747B56">
      <w:pPr>
        <w:ind w:firstLine="420"/>
        <w:rPr>
          <w:color w:val="000000"/>
          <w:szCs w:val="21"/>
        </w:rPr>
      </w:pPr>
      <w:r>
        <w:rPr>
          <w:rFonts w:hint="eastAsia"/>
          <w:color w:val="000000"/>
          <w:szCs w:val="21"/>
        </w:rPr>
        <w:t>创作生涯逾三十载，他已出版长篇小说15部、中篇小说6部、青少年小说6部，另著有多部短篇小说集与绘本。其代表作《穿条纹睡衣的男孩》（</w:t>
      </w:r>
      <w:r>
        <w:rPr>
          <w:i/>
          <w:iCs/>
          <w:color w:val="000000"/>
          <w:szCs w:val="21"/>
        </w:rPr>
        <w:t>The Boy in the Striped Pyjamas</w:t>
      </w:r>
      <w:r>
        <w:rPr>
          <w:rFonts w:hint="eastAsia"/>
          <w:color w:val="000000"/>
          <w:szCs w:val="21"/>
        </w:rPr>
        <w:t>）荣登《纽约时报》畅销书榜首，改编为电影、戏剧、歌剧及芭蕾舞剧，全球销量超1100万册。各大洲无数学校将之选为纳粹大屠杀教育启蒙读本。</w:t>
      </w:r>
    </w:p>
    <w:p w14:paraId="41AC8483">
      <w:pPr>
        <w:rPr>
          <w:color w:val="000000"/>
          <w:szCs w:val="21"/>
        </w:rPr>
      </w:pPr>
    </w:p>
    <w:p w14:paraId="12646026">
      <w:pPr>
        <w:ind w:firstLine="420"/>
        <w:rPr>
          <w:color w:val="000000"/>
          <w:szCs w:val="21"/>
        </w:rPr>
      </w:pPr>
      <w:r>
        <w:rPr>
          <w:rFonts w:hint="eastAsia"/>
          <w:color w:val="000000"/>
          <w:szCs w:val="21"/>
        </w:rPr>
        <w:t>《我心深处的刺猬》（</w:t>
      </w:r>
      <w:r>
        <w:rPr>
          <w:i/>
          <w:iCs/>
          <w:color w:val="000000"/>
          <w:szCs w:val="21"/>
        </w:rPr>
        <w:t>The Heart’s Invisible Furies</w:t>
      </w:r>
      <w:r>
        <w:rPr>
          <w:rFonts w:hint="eastAsia"/>
          <w:color w:val="000000"/>
          <w:szCs w:val="21"/>
        </w:rPr>
        <w:t>）、《攀爬天空的梯子》（</w:t>
      </w:r>
      <w:r>
        <w:rPr>
          <w:i/>
          <w:iCs/>
          <w:color w:val="000000"/>
          <w:szCs w:val="21"/>
        </w:rPr>
        <w:t>A Ladder to the Sky</w:t>
      </w:r>
      <w:r>
        <w:rPr>
          <w:rFonts w:hint="eastAsia"/>
          <w:color w:val="000000"/>
          <w:szCs w:val="21"/>
        </w:rPr>
        <w:t>）、《所有破碎之地》（</w:t>
      </w:r>
      <w:r>
        <w:rPr>
          <w:i/>
          <w:iCs/>
          <w:color w:val="000000"/>
          <w:szCs w:val="21"/>
        </w:rPr>
        <w:t>All the Broken Places</w:t>
      </w:r>
      <w:r>
        <w:rPr>
          <w:rFonts w:hint="eastAsia"/>
          <w:color w:val="000000"/>
          <w:szCs w:val="21"/>
        </w:rPr>
        <w:t>）等多部作品皆是国际畅销书。其文章散见于《纽约时报》《观察家报》《泰晤士报文学增刊》《爱尔兰时报》等国际报刊杂志。</w:t>
      </w:r>
    </w:p>
    <w:p w14:paraId="2FC93B04">
      <w:pPr>
        <w:rPr>
          <w:color w:val="000000"/>
          <w:szCs w:val="21"/>
        </w:rPr>
      </w:pPr>
    </w:p>
    <w:p w14:paraId="55E9DE8B">
      <w:pPr>
        <w:ind w:firstLine="420"/>
        <w:rPr>
          <w:color w:val="000000"/>
          <w:szCs w:val="21"/>
        </w:rPr>
      </w:pPr>
      <w:r>
        <w:rPr>
          <w:rFonts w:hint="eastAsia"/>
          <w:color w:val="000000"/>
          <w:szCs w:val="21"/>
        </w:rPr>
        <w:t>他曾四度荣获爱尔兰图书奖，摘得轩尼诗文学“名人堂”奖，并揽获多项国际文学大奖：包括西班牙年度小说Qué Leer奖、法国FNAC小说奖，以及德国古斯塔夫·海涅曼和平奖（以表彰其对大屠杀教育的贡献）。2015年，东英吉利大学授予其荣誉文学博士学位。</w:t>
      </w:r>
    </w:p>
    <w:p w14:paraId="080B6F63">
      <w:pPr>
        <w:rPr>
          <w:color w:val="000000"/>
          <w:szCs w:val="21"/>
        </w:rPr>
      </w:pPr>
    </w:p>
    <w:p w14:paraId="39BCEA3A">
      <w:pPr>
        <w:ind w:firstLine="420"/>
        <w:rPr>
          <w:color w:val="000000"/>
          <w:szCs w:val="21"/>
        </w:rPr>
      </w:pPr>
      <w:r>
        <w:rPr>
          <w:rFonts w:hint="eastAsia"/>
          <w:color w:val="000000"/>
          <w:szCs w:val="21"/>
        </w:rPr>
        <w:t>伯恩作品已译为60种语言，成为爱尔兰有史以来作品被翻译语种最多的作家。</w:t>
      </w:r>
    </w:p>
    <w:p w14:paraId="1F7294EE">
      <w:pPr>
        <w:rPr>
          <w:color w:val="000000"/>
          <w:szCs w:val="21"/>
        </w:rPr>
      </w:pPr>
    </w:p>
    <w:p w14:paraId="2D54A29E">
      <w:pPr>
        <w:ind w:firstLine="420"/>
        <w:rPr>
          <w:color w:val="000000"/>
          <w:szCs w:val="21"/>
        </w:rPr>
      </w:pPr>
      <w:r>
        <w:rPr>
          <w:rFonts w:hint="eastAsia"/>
          <w:color w:val="000000"/>
          <w:szCs w:val="21"/>
        </w:rPr>
        <w:t>2023至2025年间，约翰陆续出版广受好评的中篇小说系列《水·土·火·风》，后合集为《四元素》（</w:t>
      </w:r>
      <w:r>
        <w:rPr>
          <w:rFonts w:hint="eastAsia"/>
          <w:i/>
          <w:iCs/>
          <w:color w:val="000000"/>
          <w:szCs w:val="21"/>
        </w:rPr>
        <w:t>The Elements</w:t>
      </w:r>
      <w:r>
        <w:rPr>
          <w:rFonts w:hint="eastAsia"/>
          <w:color w:val="000000"/>
          <w:szCs w:val="21"/>
        </w:rPr>
        <w:t>）。其中《水》入围都柏林国际文学奖长名单，《土》入围波拉里奖，而在法国，《四元素》同时荣获费米娜外国小说奖与FNAC小说奖两项至高荣誉，另入围最佳外国图书奖短名单及Elle杂志读者大奖长名单。</w:t>
      </w:r>
    </w:p>
    <w:p w14:paraId="50EB9B71">
      <w:pPr>
        <w:rPr>
          <w:color w:val="000000"/>
          <w:szCs w:val="21"/>
        </w:rPr>
      </w:pPr>
    </w:p>
    <w:p w14:paraId="7E7E6A1F">
      <w:pPr>
        <w:rPr>
          <w:color w:val="000000"/>
          <w:szCs w:val="21"/>
        </w:rPr>
      </w:pPr>
    </w:p>
    <w:p w14:paraId="5DF252B8">
      <w:pPr>
        <w:rPr>
          <w:b/>
          <w:bCs/>
          <w:color w:val="000000"/>
          <w:szCs w:val="21"/>
        </w:rPr>
      </w:pPr>
      <w:r>
        <w:rPr>
          <w:b/>
          <w:bCs/>
          <w:color w:val="000000"/>
          <w:szCs w:val="21"/>
        </w:rPr>
        <w:t>媒体评价：</w:t>
      </w:r>
    </w:p>
    <w:p w14:paraId="5DF252BA">
      <w:pPr>
        <w:rPr>
          <w:color w:val="000000"/>
          <w:szCs w:val="21"/>
        </w:rPr>
      </w:pPr>
    </w:p>
    <w:p w14:paraId="6B52B3EC">
      <w:pPr>
        <w:rPr>
          <w:color w:val="000000"/>
          <w:szCs w:val="21"/>
          <w:lang w:val="en-GB"/>
        </w:rPr>
      </w:pPr>
      <w:r>
        <w:rPr>
          <w:rFonts w:hint="eastAsia"/>
          <w:color w:val="000000"/>
          <w:szCs w:val="21"/>
          <w:lang w:val="en-GB"/>
        </w:rPr>
        <w:t>《元素》所获赞誉：</w:t>
      </w:r>
    </w:p>
    <w:p w14:paraId="5ECD5CB1">
      <w:pPr>
        <w:rPr>
          <w:color w:val="000000"/>
          <w:szCs w:val="21"/>
          <w:lang w:val="en-GB"/>
        </w:rPr>
      </w:pPr>
    </w:p>
    <w:p w14:paraId="330DA3AE">
      <w:pPr>
        <w:ind w:firstLine="420"/>
        <w:rPr>
          <w:color w:val="000000"/>
          <w:szCs w:val="21"/>
          <w:lang w:val="en-GB"/>
        </w:rPr>
      </w:pPr>
      <w:r>
        <w:rPr>
          <w:rFonts w:hint="eastAsia"/>
          <w:color w:val="000000"/>
          <w:szCs w:val="21"/>
          <w:lang w:val="en-GB"/>
        </w:rPr>
        <w:t>“跨越数代、多个大陆与数百页篇幅，《元素》无愧于其史诗之名。”</w:t>
      </w:r>
    </w:p>
    <w:p w14:paraId="0769EB2A">
      <w:pPr>
        <w:jc w:val="right"/>
        <w:rPr>
          <w:color w:val="000000"/>
          <w:szCs w:val="21"/>
          <w:lang w:val="en-GB"/>
        </w:rPr>
      </w:pPr>
      <w:r>
        <w:rPr>
          <w:rFonts w:hint="eastAsia"/>
          <w:color w:val="000000"/>
          <w:szCs w:val="21"/>
          <w:lang w:val="en-GB"/>
        </w:rPr>
        <w:t>——《纽约时报》</w:t>
      </w:r>
    </w:p>
    <w:p w14:paraId="056F5D37">
      <w:pPr>
        <w:rPr>
          <w:color w:val="000000"/>
          <w:szCs w:val="21"/>
          <w:lang w:val="en-GB"/>
        </w:rPr>
      </w:pPr>
    </w:p>
    <w:p w14:paraId="10823E5B">
      <w:pPr>
        <w:ind w:firstLine="420" w:firstLineChars="0"/>
        <w:rPr>
          <w:color w:val="000000"/>
          <w:szCs w:val="21"/>
          <w:lang w:val="en-GB"/>
        </w:rPr>
      </w:pPr>
      <w:bookmarkStart w:id="3" w:name="_GoBack"/>
      <w:bookmarkEnd w:id="3"/>
      <w:r>
        <w:rPr>
          <w:rFonts w:hint="eastAsia"/>
          <w:color w:val="000000"/>
          <w:szCs w:val="21"/>
          <w:lang w:val="en-GB"/>
        </w:rPr>
        <w:t>“《元素》中，约翰·伯恩再次呈现了一个精心构筑、层次丰富且充满微妙细节的故事——正如生活本身。”</w:t>
      </w:r>
    </w:p>
    <w:p w14:paraId="1C57A7E0">
      <w:pPr>
        <w:jc w:val="right"/>
        <w:rPr>
          <w:color w:val="000000"/>
          <w:szCs w:val="21"/>
          <w:lang w:val="en-GB"/>
        </w:rPr>
      </w:pPr>
      <w:r>
        <w:rPr>
          <w:rFonts w:hint="eastAsia"/>
          <w:color w:val="000000"/>
          <w:szCs w:val="21"/>
          <w:lang w:val="en-GB"/>
        </w:rPr>
        <w:t>——《文学与休闲》</w:t>
      </w:r>
    </w:p>
    <w:p w14:paraId="69D00C3F">
      <w:pPr>
        <w:rPr>
          <w:color w:val="000000"/>
          <w:szCs w:val="21"/>
          <w:lang w:val="en-GB"/>
        </w:rPr>
      </w:pPr>
    </w:p>
    <w:p w14:paraId="6D72BEDA">
      <w:pPr>
        <w:rPr>
          <w:color w:val="000000"/>
          <w:szCs w:val="21"/>
          <w:lang w:val="en-GB"/>
        </w:rPr>
      </w:pPr>
      <w:r>
        <w:rPr>
          <w:rFonts w:hint="eastAsia"/>
          <w:color w:val="000000"/>
          <w:szCs w:val="21"/>
          <w:lang w:val="en-GB"/>
        </w:rPr>
        <w:t>约翰·伯恩所获赞誉：</w:t>
      </w:r>
    </w:p>
    <w:p w14:paraId="66109599">
      <w:pPr>
        <w:rPr>
          <w:color w:val="000000"/>
          <w:szCs w:val="21"/>
          <w:lang w:val="en-GB"/>
        </w:rPr>
      </w:pPr>
    </w:p>
    <w:p w14:paraId="05ADEF7D">
      <w:pPr>
        <w:ind w:firstLine="420"/>
        <w:rPr>
          <w:color w:val="000000"/>
          <w:szCs w:val="21"/>
          <w:lang w:val="en-GB"/>
        </w:rPr>
      </w:pPr>
      <w:r>
        <w:rPr>
          <w:rFonts w:hint="eastAsia"/>
          <w:color w:val="000000"/>
          <w:szCs w:val="21"/>
          <w:lang w:val="en-GB"/>
        </w:rPr>
        <w:t>“那一代作家中文风最为稳健的小说家之一。”</w:t>
      </w:r>
    </w:p>
    <w:p w14:paraId="2547F7B5">
      <w:pPr>
        <w:jc w:val="right"/>
        <w:rPr>
          <w:color w:val="000000"/>
          <w:szCs w:val="21"/>
          <w:lang w:val="en-GB"/>
        </w:rPr>
      </w:pPr>
      <w:r>
        <w:rPr>
          <w:rFonts w:hint="eastAsia"/>
          <w:color w:val="000000"/>
          <w:szCs w:val="21"/>
          <w:lang w:val="en-GB"/>
        </w:rPr>
        <w:t>——《卫报》</w:t>
      </w:r>
    </w:p>
    <w:p w14:paraId="54F6AE86">
      <w:pPr>
        <w:rPr>
          <w:color w:val="000000"/>
          <w:szCs w:val="21"/>
          <w:lang w:val="en-GB"/>
        </w:rPr>
      </w:pPr>
    </w:p>
    <w:p w14:paraId="2711A23F">
      <w:pPr>
        <w:ind w:firstLine="420"/>
        <w:rPr>
          <w:color w:val="000000"/>
          <w:szCs w:val="21"/>
          <w:lang w:val="en-GB"/>
        </w:rPr>
      </w:pPr>
      <w:r>
        <w:rPr>
          <w:rFonts w:hint="eastAsia"/>
          <w:color w:val="000000"/>
          <w:szCs w:val="21"/>
          <w:lang w:val="en-GB"/>
        </w:rPr>
        <w:t>“约翰·伯恩以全然新鲜的视角观照最重要的故事。他是当代文学巨匠。”</w:t>
      </w:r>
    </w:p>
    <w:p w14:paraId="1692275E">
      <w:pPr>
        <w:ind w:firstLine="420"/>
        <w:jc w:val="right"/>
        <w:rPr>
          <w:color w:val="000000"/>
          <w:szCs w:val="21"/>
          <w:lang w:val="en-GB"/>
        </w:rPr>
      </w:pPr>
      <w:r>
        <w:rPr>
          <w:rFonts w:hint="eastAsia"/>
          <w:color w:val="000000"/>
          <w:szCs w:val="21"/>
          <w:lang w:val="en-GB"/>
        </w:rPr>
        <w:t>——科鲁姆·麦凯恩(</w:t>
      </w:r>
      <w:r>
        <w:rPr>
          <w:color w:val="000000"/>
          <w:szCs w:val="21"/>
        </w:rPr>
        <w:t>Colum McCann</w:t>
      </w:r>
      <w:r>
        <w:rPr>
          <w:rFonts w:hint="eastAsia"/>
          <w:color w:val="000000"/>
          <w:szCs w:val="21"/>
        </w:rPr>
        <w:t>)</w:t>
      </w:r>
    </w:p>
    <w:p w14:paraId="7FFD0F12">
      <w:pPr>
        <w:rPr>
          <w:color w:val="000000"/>
          <w:szCs w:val="21"/>
          <w:lang w:val="en-GB"/>
        </w:rPr>
      </w:pPr>
    </w:p>
    <w:p w14:paraId="101C7EFF">
      <w:pPr>
        <w:ind w:firstLine="420"/>
        <w:rPr>
          <w:color w:val="000000"/>
          <w:szCs w:val="21"/>
          <w:lang w:val="en-GB"/>
        </w:rPr>
      </w:pPr>
      <w:r>
        <w:rPr>
          <w:rFonts w:hint="eastAsia"/>
          <w:color w:val="000000"/>
          <w:szCs w:val="21"/>
          <w:lang w:val="en-GB"/>
        </w:rPr>
        <w:t>“世界上最会讲故事的人之一。”</w:t>
      </w:r>
    </w:p>
    <w:p w14:paraId="2A382225">
      <w:pPr>
        <w:jc w:val="right"/>
        <w:rPr>
          <w:color w:val="000000"/>
          <w:szCs w:val="21"/>
          <w:lang w:val="en-GB"/>
        </w:rPr>
      </w:pPr>
      <w:r>
        <w:rPr>
          <w:rFonts w:hint="eastAsia"/>
          <w:color w:val="000000"/>
          <w:szCs w:val="21"/>
          <w:lang w:val="en-GB"/>
        </w:rPr>
        <w:t>——多纳尔·瑞安(</w:t>
      </w:r>
      <w:r>
        <w:rPr>
          <w:color w:val="000000"/>
          <w:szCs w:val="21"/>
        </w:rPr>
        <w:t>Donal Ryan</w:t>
      </w:r>
      <w:r>
        <w:rPr>
          <w:rFonts w:hint="eastAsia"/>
          <w:color w:val="000000"/>
          <w:szCs w:val="21"/>
        </w:rPr>
        <w:t>)</w:t>
      </w:r>
    </w:p>
    <w:p w14:paraId="4682C1FA">
      <w:pPr>
        <w:rPr>
          <w:color w:val="000000"/>
          <w:szCs w:val="21"/>
          <w:lang w:val="en-GB"/>
        </w:rPr>
      </w:pPr>
    </w:p>
    <w:p w14:paraId="46FA18E0">
      <w:pPr>
        <w:ind w:firstLine="420"/>
        <w:rPr>
          <w:color w:val="000000"/>
          <w:szCs w:val="21"/>
          <w:lang w:val="en-GB"/>
        </w:rPr>
      </w:pPr>
      <w:r>
        <w:rPr>
          <w:rFonts w:hint="eastAsia"/>
          <w:color w:val="000000"/>
          <w:szCs w:val="21"/>
          <w:lang w:val="en-GB"/>
        </w:rPr>
        <w:t>“约翰·伯恩是历史小说领域的大师。你无法为这部小说所带来的震撼力与情感冲击做好准备。”</w:t>
      </w:r>
    </w:p>
    <w:p w14:paraId="21587A2D">
      <w:pPr>
        <w:jc w:val="right"/>
        <w:rPr>
          <w:color w:val="000000"/>
          <w:szCs w:val="21"/>
          <w:lang w:val="en-GB"/>
        </w:rPr>
      </w:pPr>
      <w:r>
        <w:rPr>
          <w:rFonts w:hint="eastAsia"/>
          <w:color w:val="000000"/>
          <w:szCs w:val="21"/>
          <w:lang w:val="en-GB"/>
        </w:rPr>
        <w:t>——约翰·欧文(</w:t>
      </w:r>
      <w:r>
        <w:rPr>
          <w:color w:val="000000"/>
          <w:szCs w:val="21"/>
        </w:rPr>
        <w:t>John Irving</w:t>
      </w:r>
      <w:r>
        <w:rPr>
          <w:rFonts w:hint="eastAsia"/>
          <w:color w:val="000000"/>
          <w:szCs w:val="21"/>
        </w:rPr>
        <w:t>)</w:t>
      </w:r>
      <w:r>
        <w:rPr>
          <w:rFonts w:hint="eastAsia"/>
          <w:color w:val="000000"/>
          <w:szCs w:val="21"/>
          <w:lang w:val="en-GB"/>
        </w:rPr>
        <w:t>评《所有破碎之地》(</w:t>
      </w:r>
      <w:r>
        <w:rPr>
          <w:i/>
          <w:iCs/>
          <w:color w:val="000000"/>
          <w:szCs w:val="21"/>
        </w:rPr>
        <w:t>All the Broken Places</w:t>
      </w:r>
      <w:r>
        <w:rPr>
          <w:rFonts w:hint="eastAsia"/>
          <w:color w:val="000000"/>
          <w:szCs w:val="21"/>
        </w:rPr>
        <w:t>)</w:t>
      </w:r>
    </w:p>
    <w:p w14:paraId="5A53C878">
      <w:pPr>
        <w:rPr>
          <w:color w:val="000000"/>
          <w:szCs w:val="21"/>
          <w:lang w:val="en-GB"/>
        </w:rPr>
      </w:pPr>
    </w:p>
    <w:p w14:paraId="2E81F57A">
      <w:pPr>
        <w:ind w:firstLine="420"/>
        <w:rPr>
          <w:color w:val="000000"/>
          <w:szCs w:val="21"/>
          <w:lang w:val="en-GB"/>
        </w:rPr>
      </w:pPr>
      <w:r>
        <w:rPr>
          <w:rFonts w:hint="eastAsia"/>
          <w:color w:val="000000"/>
          <w:szCs w:val="21"/>
          <w:lang w:val="en-GB"/>
        </w:rPr>
        <w:t>“一个非凡的、层次丰富的、引人入胜的故事……这本书像一列货运火车般推进，给读者带来强大的冲击与深远的影响。”</w:t>
      </w:r>
    </w:p>
    <w:p w14:paraId="5DF252BB">
      <w:pPr>
        <w:jc w:val="right"/>
        <w:rPr>
          <w:color w:val="000000"/>
          <w:szCs w:val="21"/>
          <w:lang w:val="en-GB"/>
        </w:rPr>
      </w:pPr>
      <w:r>
        <w:rPr>
          <w:rFonts w:hint="eastAsia"/>
          <w:color w:val="000000"/>
          <w:szCs w:val="21"/>
          <w:lang w:val="en-GB"/>
        </w:rPr>
        <w:t>——艾米·布卢姆(</w:t>
      </w:r>
      <w:r>
        <w:rPr>
          <w:color w:val="000000"/>
          <w:szCs w:val="21"/>
        </w:rPr>
        <w:t>Amy Bloom</w:t>
      </w:r>
      <w:r>
        <w:rPr>
          <w:rFonts w:hint="eastAsia"/>
          <w:color w:val="000000"/>
          <w:szCs w:val="21"/>
        </w:rPr>
        <w:t>)</w:t>
      </w:r>
      <w:r>
        <w:rPr>
          <w:rFonts w:hint="eastAsia"/>
          <w:color w:val="000000"/>
          <w:szCs w:val="21"/>
          <w:lang w:val="en-GB"/>
        </w:rPr>
        <w:t>评《所有破碎之地》(</w:t>
      </w:r>
      <w:r>
        <w:rPr>
          <w:i/>
          <w:iCs/>
          <w:color w:val="000000"/>
          <w:szCs w:val="21"/>
        </w:rPr>
        <w:t>All the Broken Places</w:t>
      </w:r>
      <w:r>
        <w:rPr>
          <w:rFonts w:hint="eastAsia"/>
          <w:color w:val="000000"/>
          <w:szCs w:val="21"/>
        </w:rPr>
        <w:t>)</w:t>
      </w:r>
    </w:p>
    <w:p w14:paraId="5DF252BC">
      <w:pPr>
        <w:widowControl/>
        <w:shd w:val="clear" w:color="auto" w:fill="FFFFFF"/>
        <w:spacing w:line="330" w:lineRule="atLeast"/>
        <w:rPr>
          <w:color w:val="000000"/>
          <w:kern w:val="0"/>
          <w:szCs w:val="21"/>
          <w:shd w:val="clear" w:color="auto" w:fill="FFFFFF"/>
        </w:rPr>
      </w:pPr>
    </w:p>
    <w:p w14:paraId="5DF252BD">
      <w:pPr>
        <w:rPr>
          <w:b/>
          <w:color w:val="000000"/>
        </w:rPr>
      </w:pPr>
    </w:p>
    <w:p w14:paraId="5DF252BE">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14:paraId="5DF252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5DF252C0">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5DF252C1">
      <w:pPr>
        <w:rPr>
          <w:b/>
          <w:color w:val="000000"/>
          <w:szCs w:val="21"/>
        </w:rPr>
      </w:pPr>
      <w:r>
        <w:rPr>
          <w:color w:val="000000"/>
          <w:szCs w:val="21"/>
        </w:rPr>
        <w:t>安德鲁·纳伯格联合国际有限公司北京代表处</w:t>
      </w:r>
    </w:p>
    <w:p w14:paraId="5DF252C2">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5DF252C3">
      <w:pPr>
        <w:rPr>
          <w:b/>
          <w:color w:val="000000"/>
          <w:szCs w:val="21"/>
        </w:rPr>
      </w:pPr>
      <w:r>
        <w:rPr>
          <w:color w:val="000000"/>
          <w:szCs w:val="21"/>
        </w:rPr>
        <w:t>电话：010-82504106, 传真：010-82504200</w:t>
      </w:r>
    </w:p>
    <w:p w14:paraId="5DF252C4">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DF252C5">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DF252C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5DF252C7">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DF252C8">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DF252C9">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5DF252CA">
      <w:pPr>
        <w:shd w:val="clear" w:color="auto" w:fill="FFFFFF"/>
        <w:rPr>
          <w:b/>
          <w:color w:val="000000"/>
        </w:rPr>
      </w:pPr>
      <w:r>
        <w:rPr>
          <w:color w:val="000000"/>
          <w:szCs w:val="21"/>
        </w:rPr>
        <w:t>微信订阅号：ANABJ2002</w:t>
      </w:r>
    </w:p>
    <w:bookmarkEnd w:id="1"/>
    <w:bookmarkEnd w:id="2"/>
    <w:p w14:paraId="5DF252CB">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Apple SD Gothic Neo">
    <w:altName w:val="Segoe Print"/>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Myungjo Std M">
    <w:panose1 w:val="02020600000000000000"/>
    <w:charset w:val="80"/>
    <w:family w:val="auto"/>
    <w:pitch w:val="default"/>
    <w:sig w:usb0="00000001" w:usb1="21D72C10" w:usb2="00000010" w:usb3="00000000" w:csb0="602A0005"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D1">
    <w:pPr>
      <w:pBdr>
        <w:bottom w:val="single" w:color="auto" w:sz="6" w:space="1"/>
      </w:pBdr>
      <w:jc w:val="center"/>
      <w:rPr>
        <w:rFonts w:ascii="方正姚体" w:eastAsia="方正姚体"/>
        <w:sz w:val="18"/>
      </w:rPr>
    </w:pPr>
  </w:p>
  <w:p w14:paraId="5DF252D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DF252D3">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DF252D4">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DF252D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CF">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24477"/>
    <w:rsid w:val="00030D63"/>
    <w:rsid w:val="00040304"/>
    <w:rsid w:val="00044F0E"/>
    <w:rsid w:val="00061C2C"/>
    <w:rsid w:val="000803A7"/>
    <w:rsid w:val="00080CD8"/>
    <w:rsid w:val="000810D5"/>
    <w:rsid w:val="00082504"/>
    <w:rsid w:val="00084DC2"/>
    <w:rsid w:val="0008781E"/>
    <w:rsid w:val="000A01BD"/>
    <w:rsid w:val="000A155D"/>
    <w:rsid w:val="000A45A7"/>
    <w:rsid w:val="000A57E2"/>
    <w:rsid w:val="000B3141"/>
    <w:rsid w:val="000B3EED"/>
    <w:rsid w:val="000B4D73"/>
    <w:rsid w:val="000B66F1"/>
    <w:rsid w:val="000B676E"/>
    <w:rsid w:val="000C0951"/>
    <w:rsid w:val="000C18AC"/>
    <w:rsid w:val="000D0A7C"/>
    <w:rsid w:val="000D293D"/>
    <w:rsid w:val="000D34C3"/>
    <w:rsid w:val="000D3D3A"/>
    <w:rsid w:val="000D5F8D"/>
    <w:rsid w:val="000F40E1"/>
    <w:rsid w:val="00100BA1"/>
    <w:rsid w:val="001017C7"/>
    <w:rsid w:val="00102500"/>
    <w:rsid w:val="00110260"/>
    <w:rsid w:val="0011264B"/>
    <w:rsid w:val="00112D77"/>
    <w:rsid w:val="00115D20"/>
    <w:rsid w:val="00121268"/>
    <w:rsid w:val="00132921"/>
    <w:rsid w:val="00133C63"/>
    <w:rsid w:val="00134987"/>
    <w:rsid w:val="00137CE6"/>
    <w:rsid w:val="001414BA"/>
    <w:rsid w:val="00146F1E"/>
    <w:rsid w:val="00153FB4"/>
    <w:rsid w:val="00163F80"/>
    <w:rsid w:val="00167007"/>
    <w:rsid w:val="001830AF"/>
    <w:rsid w:val="00193733"/>
    <w:rsid w:val="00195D6F"/>
    <w:rsid w:val="001B2196"/>
    <w:rsid w:val="001B679D"/>
    <w:rsid w:val="001C1428"/>
    <w:rsid w:val="001C6D65"/>
    <w:rsid w:val="001D0115"/>
    <w:rsid w:val="001D0FAF"/>
    <w:rsid w:val="001D4E4F"/>
    <w:rsid w:val="001E6C0F"/>
    <w:rsid w:val="001F0F15"/>
    <w:rsid w:val="001F5959"/>
    <w:rsid w:val="002068EA"/>
    <w:rsid w:val="00215BF8"/>
    <w:rsid w:val="002243E8"/>
    <w:rsid w:val="00236060"/>
    <w:rsid w:val="00241579"/>
    <w:rsid w:val="00244604"/>
    <w:rsid w:val="00244F8F"/>
    <w:rsid w:val="002516C3"/>
    <w:rsid w:val="002523C1"/>
    <w:rsid w:val="0025741E"/>
    <w:rsid w:val="00265795"/>
    <w:rsid w:val="002727E9"/>
    <w:rsid w:val="00275B9E"/>
    <w:rsid w:val="0027765C"/>
    <w:rsid w:val="00295FD8"/>
    <w:rsid w:val="0029676A"/>
    <w:rsid w:val="002B5ADD"/>
    <w:rsid w:val="002C0257"/>
    <w:rsid w:val="002D009B"/>
    <w:rsid w:val="002E13E2"/>
    <w:rsid w:val="002E21FA"/>
    <w:rsid w:val="002E25C3"/>
    <w:rsid w:val="002E4527"/>
    <w:rsid w:val="00303E53"/>
    <w:rsid w:val="00304C83"/>
    <w:rsid w:val="00306FCB"/>
    <w:rsid w:val="003104C1"/>
    <w:rsid w:val="00310AD2"/>
    <w:rsid w:val="00312D3B"/>
    <w:rsid w:val="00314D8C"/>
    <w:rsid w:val="003169AA"/>
    <w:rsid w:val="003212C8"/>
    <w:rsid w:val="00321328"/>
    <w:rsid w:val="003250A9"/>
    <w:rsid w:val="0033179B"/>
    <w:rsid w:val="00336416"/>
    <w:rsid w:val="00336A07"/>
    <w:rsid w:val="00340C73"/>
    <w:rsid w:val="00341881"/>
    <w:rsid w:val="0034331D"/>
    <w:rsid w:val="003514A6"/>
    <w:rsid w:val="003572B1"/>
    <w:rsid w:val="00357F6D"/>
    <w:rsid w:val="003646A1"/>
    <w:rsid w:val="003702ED"/>
    <w:rsid w:val="00374360"/>
    <w:rsid w:val="00375C16"/>
    <w:rsid w:val="003803C5"/>
    <w:rsid w:val="00382D5E"/>
    <w:rsid w:val="00387E71"/>
    <w:rsid w:val="0039182D"/>
    <w:rsid w:val="0039299B"/>
    <w:rsid w:val="003935E9"/>
    <w:rsid w:val="0039543C"/>
    <w:rsid w:val="003A3601"/>
    <w:rsid w:val="003C524C"/>
    <w:rsid w:val="003D49B4"/>
    <w:rsid w:val="003F4DC2"/>
    <w:rsid w:val="003F745B"/>
    <w:rsid w:val="00403364"/>
    <w:rsid w:val="004039C9"/>
    <w:rsid w:val="00422383"/>
    <w:rsid w:val="00427236"/>
    <w:rsid w:val="00435906"/>
    <w:rsid w:val="004655CB"/>
    <w:rsid w:val="00485E2E"/>
    <w:rsid w:val="004868B6"/>
    <w:rsid w:val="00486E31"/>
    <w:rsid w:val="004A0045"/>
    <w:rsid w:val="004A5A10"/>
    <w:rsid w:val="004C4664"/>
    <w:rsid w:val="004D5ADA"/>
    <w:rsid w:val="004D7D0C"/>
    <w:rsid w:val="004F6FDA"/>
    <w:rsid w:val="0050133A"/>
    <w:rsid w:val="00507886"/>
    <w:rsid w:val="00512B81"/>
    <w:rsid w:val="00516879"/>
    <w:rsid w:val="005169E3"/>
    <w:rsid w:val="00520886"/>
    <w:rsid w:val="00527595"/>
    <w:rsid w:val="00531E34"/>
    <w:rsid w:val="00542854"/>
    <w:rsid w:val="0054434C"/>
    <w:rsid w:val="005508BD"/>
    <w:rsid w:val="00551895"/>
    <w:rsid w:val="00553CE6"/>
    <w:rsid w:val="00554EB4"/>
    <w:rsid w:val="00564FD9"/>
    <w:rsid w:val="0057607D"/>
    <w:rsid w:val="005847CA"/>
    <w:rsid w:val="00590E7B"/>
    <w:rsid w:val="005A09A8"/>
    <w:rsid w:val="005A12EA"/>
    <w:rsid w:val="005A7F95"/>
    <w:rsid w:val="005B2CF5"/>
    <w:rsid w:val="005B444D"/>
    <w:rsid w:val="005C244E"/>
    <w:rsid w:val="005C27DC"/>
    <w:rsid w:val="005D167F"/>
    <w:rsid w:val="005D3FD9"/>
    <w:rsid w:val="005D743E"/>
    <w:rsid w:val="005E31E5"/>
    <w:rsid w:val="005F2EC6"/>
    <w:rsid w:val="005F4D4D"/>
    <w:rsid w:val="005F5420"/>
    <w:rsid w:val="00603739"/>
    <w:rsid w:val="00616A0F"/>
    <w:rsid w:val="006176AA"/>
    <w:rsid w:val="00622599"/>
    <w:rsid w:val="00655FA9"/>
    <w:rsid w:val="006656BA"/>
    <w:rsid w:val="00667C85"/>
    <w:rsid w:val="00671CF4"/>
    <w:rsid w:val="00680EFB"/>
    <w:rsid w:val="00690737"/>
    <w:rsid w:val="006B6CAB"/>
    <w:rsid w:val="006D37ED"/>
    <w:rsid w:val="006D3CCC"/>
    <w:rsid w:val="006D6897"/>
    <w:rsid w:val="006E2E2E"/>
    <w:rsid w:val="007037DF"/>
    <w:rsid w:val="007078E0"/>
    <w:rsid w:val="00715F9D"/>
    <w:rsid w:val="007419C0"/>
    <w:rsid w:val="00747520"/>
    <w:rsid w:val="0075196D"/>
    <w:rsid w:val="0078199C"/>
    <w:rsid w:val="007855E3"/>
    <w:rsid w:val="00792AB2"/>
    <w:rsid w:val="007962CA"/>
    <w:rsid w:val="007A513F"/>
    <w:rsid w:val="007A5AA6"/>
    <w:rsid w:val="007B5222"/>
    <w:rsid w:val="007B6993"/>
    <w:rsid w:val="007C3170"/>
    <w:rsid w:val="007C4BA4"/>
    <w:rsid w:val="007C5D7D"/>
    <w:rsid w:val="007C68DC"/>
    <w:rsid w:val="007D262A"/>
    <w:rsid w:val="007D3EB2"/>
    <w:rsid w:val="007D69A1"/>
    <w:rsid w:val="007E025A"/>
    <w:rsid w:val="007E108E"/>
    <w:rsid w:val="007E2BA6"/>
    <w:rsid w:val="007E348E"/>
    <w:rsid w:val="007E44C1"/>
    <w:rsid w:val="007F1B8C"/>
    <w:rsid w:val="007F652C"/>
    <w:rsid w:val="00805ED5"/>
    <w:rsid w:val="008129CA"/>
    <w:rsid w:val="00816558"/>
    <w:rsid w:val="008522BA"/>
    <w:rsid w:val="00873DDC"/>
    <w:rsid w:val="008833DC"/>
    <w:rsid w:val="00895CB6"/>
    <w:rsid w:val="008A6811"/>
    <w:rsid w:val="008A7AE7"/>
    <w:rsid w:val="008C0420"/>
    <w:rsid w:val="008C4BCC"/>
    <w:rsid w:val="008D07F2"/>
    <w:rsid w:val="008D278C"/>
    <w:rsid w:val="008D4F84"/>
    <w:rsid w:val="008E1206"/>
    <w:rsid w:val="008E5DFE"/>
    <w:rsid w:val="008E7F52"/>
    <w:rsid w:val="008F46C1"/>
    <w:rsid w:val="00906691"/>
    <w:rsid w:val="00913E71"/>
    <w:rsid w:val="00916A50"/>
    <w:rsid w:val="00917294"/>
    <w:rsid w:val="0092171D"/>
    <w:rsid w:val="009222F0"/>
    <w:rsid w:val="00931C2C"/>
    <w:rsid w:val="00931DDB"/>
    <w:rsid w:val="0093277E"/>
    <w:rsid w:val="00937973"/>
    <w:rsid w:val="00953C63"/>
    <w:rsid w:val="0095747D"/>
    <w:rsid w:val="00957B10"/>
    <w:rsid w:val="00973993"/>
    <w:rsid w:val="00973E1A"/>
    <w:rsid w:val="009836C5"/>
    <w:rsid w:val="00995581"/>
    <w:rsid w:val="00996023"/>
    <w:rsid w:val="009A1093"/>
    <w:rsid w:val="009B01A7"/>
    <w:rsid w:val="009B3943"/>
    <w:rsid w:val="009B570D"/>
    <w:rsid w:val="009C66BB"/>
    <w:rsid w:val="009D09AC"/>
    <w:rsid w:val="009D1A04"/>
    <w:rsid w:val="009D7EA7"/>
    <w:rsid w:val="009E5739"/>
    <w:rsid w:val="009F5924"/>
    <w:rsid w:val="00A10F0C"/>
    <w:rsid w:val="00A1225E"/>
    <w:rsid w:val="00A15ED2"/>
    <w:rsid w:val="00A45A3D"/>
    <w:rsid w:val="00A54A8E"/>
    <w:rsid w:val="00A62991"/>
    <w:rsid w:val="00A631C2"/>
    <w:rsid w:val="00A65799"/>
    <w:rsid w:val="00A71EAE"/>
    <w:rsid w:val="00A80E37"/>
    <w:rsid w:val="00A866EC"/>
    <w:rsid w:val="00A90D6D"/>
    <w:rsid w:val="00A90FC8"/>
    <w:rsid w:val="00A91D49"/>
    <w:rsid w:val="00A92F1D"/>
    <w:rsid w:val="00AB060D"/>
    <w:rsid w:val="00AB7588"/>
    <w:rsid w:val="00AB762B"/>
    <w:rsid w:val="00AC7610"/>
    <w:rsid w:val="00AD09FA"/>
    <w:rsid w:val="00AD1193"/>
    <w:rsid w:val="00AD1AA1"/>
    <w:rsid w:val="00AD23A3"/>
    <w:rsid w:val="00AE6248"/>
    <w:rsid w:val="00AF0671"/>
    <w:rsid w:val="00B022FB"/>
    <w:rsid w:val="00B057F1"/>
    <w:rsid w:val="00B254DB"/>
    <w:rsid w:val="00B262C1"/>
    <w:rsid w:val="00B46E7C"/>
    <w:rsid w:val="00B47582"/>
    <w:rsid w:val="00B54288"/>
    <w:rsid w:val="00B5540C"/>
    <w:rsid w:val="00B5587F"/>
    <w:rsid w:val="00B61429"/>
    <w:rsid w:val="00B62889"/>
    <w:rsid w:val="00B63D45"/>
    <w:rsid w:val="00B648F3"/>
    <w:rsid w:val="00B6616C"/>
    <w:rsid w:val="00B71C53"/>
    <w:rsid w:val="00B72878"/>
    <w:rsid w:val="00B7682F"/>
    <w:rsid w:val="00B82CB7"/>
    <w:rsid w:val="00B928DA"/>
    <w:rsid w:val="00BA25D1"/>
    <w:rsid w:val="00BA2F96"/>
    <w:rsid w:val="00BB38B3"/>
    <w:rsid w:val="00BB493B"/>
    <w:rsid w:val="00BB6A0E"/>
    <w:rsid w:val="00BC3360"/>
    <w:rsid w:val="00BC558C"/>
    <w:rsid w:val="00BD57A4"/>
    <w:rsid w:val="00BE4DC5"/>
    <w:rsid w:val="00BE6763"/>
    <w:rsid w:val="00BE7169"/>
    <w:rsid w:val="00BF20A3"/>
    <w:rsid w:val="00BF21FE"/>
    <w:rsid w:val="00BF237B"/>
    <w:rsid w:val="00BF39E0"/>
    <w:rsid w:val="00BF523C"/>
    <w:rsid w:val="00C01700"/>
    <w:rsid w:val="00C061D1"/>
    <w:rsid w:val="00C117A9"/>
    <w:rsid w:val="00C1399B"/>
    <w:rsid w:val="00C16D2E"/>
    <w:rsid w:val="00C308BC"/>
    <w:rsid w:val="00C3565F"/>
    <w:rsid w:val="00C40DC8"/>
    <w:rsid w:val="00C60B95"/>
    <w:rsid w:val="00C71DBF"/>
    <w:rsid w:val="00C71EDD"/>
    <w:rsid w:val="00C835AD"/>
    <w:rsid w:val="00C9021F"/>
    <w:rsid w:val="00CA1DDF"/>
    <w:rsid w:val="00CA5EC7"/>
    <w:rsid w:val="00CB6027"/>
    <w:rsid w:val="00CC69DA"/>
    <w:rsid w:val="00CD3036"/>
    <w:rsid w:val="00CD409A"/>
    <w:rsid w:val="00D068E5"/>
    <w:rsid w:val="00D17732"/>
    <w:rsid w:val="00D24A70"/>
    <w:rsid w:val="00D24E00"/>
    <w:rsid w:val="00D307D3"/>
    <w:rsid w:val="00D32A54"/>
    <w:rsid w:val="00D341FB"/>
    <w:rsid w:val="00D35D4F"/>
    <w:rsid w:val="00D500BB"/>
    <w:rsid w:val="00D5176B"/>
    <w:rsid w:val="00D55CF3"/>
    <w:rsid w:val="00D56A6F"/>
    <w:rsid w:val="00D56DBD"/>
    <w:rsid w:val="00D63010"/>
    <w:rsid w:val="00D64EE2"/>
    <w:rsid w:val="00D738A1"/>
    <w:rsid w:val="00D762D4"/>
    <w:rsid w:val="00D76715"/>
    <w:rsid w:val="00D82B74"/>
    <w:rsid w:val="00D9190B"/>
    <w:rsid w:val="00DB3297"/>
    <w:rsid w:val="00DB7D8F"/>
    <w:rsid w:val="00DD0A6F"/>
    <w:rsid w:val="00DE65D0"/>
    <w:rsid w:val="00DE6BF5"/>
    <w:rsid w:val="00DF0477"/>
    <w:rsid w:val="00DF0BB7"/>
    <w:rsid w:val="00E00CC0"/>
    <w:rsid w:val="00E132E9"/>
    <w:rsid w:val="00E15659"/>
    <w:rsid w:val="00E43598"/>
    <w:rsid w:val="00E509A5"/>
    <w:rsid w:val="00E54E5E"/>
    <w:rsid w:val="00E557C1"/>
    <w:rsid w:val="00E65115"/>
    <w:rsid w:val="00E725A1"/>
    <w:rsid w:val="00E856EE"/>
    <w:rsid w:val="00EA6987"/>
    <w:rsid w:val="00EA74CC"/>
    <w:rsid w:val="00EB27B1"/>
    <w:rsid w:val="00EB2838"/>
    <w:rsid w:val="00EB7781"/>
    <w:rsid w:val="00EC129D"/>
    <w:rsid w:val="00EC36F1"/>
    <w:rsid w:val="00ED1D72"/>
    <w:rsid w:val="00EE4676"/>
    <w:rsid w:val="00EE641E"/>
    <w:rsid w:val="00EE664E"/>
    <w:rsid w:val="00EF60DB"/>
    <w:rsid w:val="00F033EC"/>
    <w:rsid w:val="00F05A6A"/>
    <w:rsid w:val="00F16297"/>
    <w:rsid w:val="00F25456"/>
    <w:rsid w:val="00F26218"/>
    <w:rsid w:val="00F263B0"/>
    <w:rsid w:val="00F331B4"/>
    <w:rsid w:val="00F34420"/>
    <w:rsid w:val="00F34483"/>
    <w:rsid w:val="00F349FA"/>
    <w:rsid w:val="00F4135A"/>
    <w:rsid w:val="00F52D71"/>
    <w:rsid w:val="00F54836"/>
    <w:rsid w:val="00F57001"/>
    <w:rsid w:val="00F578E8"/>
    <w:rsid w:val="00F57900"/>
    <w:rsid w:val="00F668A4"/>
    <w:rsid w:val="00F80E8A"/>
    <w:rsid w:val="00FA2346"/>
    <w:rsid w:val="00FB0FAF"/>
    <w:rsid w:val="00FB277E"/>
    <w:rsid w:val="00FB5963"/>
    <w:rsid w:val="00FC3699"/>
    <w:rsid w:val="00FD049B"/>
    <w:rsid w:val="00FD2972"/>
    <w:rsid w:val="00FD3BC4"/>
    <w:rsid w:val="00FD63B0"/>
    <w:rsid w:val="00FF01D6"/>
    <w:rsid w:val="00FF7940"/>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74033D6"/>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5</Pages>
  <Words>3729</Words>
  <Characters>4303</Characters>
  <Lines>34</Lines>
  <Paragraphs>9</Paragraphs>
  <TotalTime>67</TotalTime>
  <ScaleCrop>false</ScaleCrop>
  <LinksUpToDate>false</LinksUpToDate>
  <CharactersWithSpaces>4356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2023-11-05T13:33:00Z</dcterms:created>
  <dc:creator>Image</dc:creator>
  <cp:lastModifiedBy>Conor</cp:lastModifiedBy>
  <cp:lastPrinted>2005-06-10T14:33:00Z</cp:lastPrinted>
  <dcterms:modified xsi:type="dcterms:W3CDTF">2025-12-07T08:39:29Z</dcterms:modified>
  <dc:title>新 书 推 荐</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