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D55" w:rsidRDefault="005F0D55">
      <w:pPr>
        <w:jc w:val="center"/>
        <w:rPr>
          <w:b/>
          <w:bCs/>
          <w:color w:val="000000"/>
          <w:sz w:val="18"/>
          <w:szCs w:val="18"/>
          <w:shd w:val="pct10" w:color="auto" w:fill="FFFFFF"/>
        </w:rPr>
      </w:pPr>
    </w:p>
    <w:p w:rsidR="005F0D55" w:rsidRDefault="00736675">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5F0D55" w:rsidRDefault="005F0D55">
      <w:pPr>
        <w:tabs>
          <w:tab w:val="left" w:pos="341"/>
          <w:tab w:val="left" w:pos="5235"/>
        </w:tabs>
        <w:jc w:val="left"/>
        <w:rPr>
          <w:b/>
          <w:bCs/>
          <w:color w:val="000000"/>
          <w:szCs w:val="18"/>
        </w:rPr>
      </w:pPr>
    </w:p>
    <w:p w:rsidR="005F0D55" w:rsidRDefault="00040DEE">
      <w:pPr>
        <w:rPr>
          <w:b/>
          <w:color w:val="000000"/>
          <w:szCs w:val="21"/>
        </w:rPr>
      </w:pPr>
      <w:r>
        <w:rPr>
          <w:rFonts w:hint="eastAsia"/>
          <w:b/>
          <w:noProof/>
          <w:color w:val="000000"/>
          <w:szCs w:val="21"/>
        </w:rPr>
        <w:drawing>
          <wp:anchor distT="0" distB="0" distL="114300" distR="114300" simplePos="0" relativeHeight="251659264" behindDoc="0" locked="0" layoutInCell="1" allowOverlap="1">
            <wp:simplePos x="0" y="0"/>
            <wp:positionH relativeFrom="margin">
              <wp:align>right</wp:align>
            </wp:positionH>
            <wp:positionV relativeFrom="paragraph">
              <wp:posOffset>7620</wp:posOffset>
            </wp:positionV>
            <wp:extent cx="1485265" cy="2133600"/>
            <wp:effectExtent l="0" t="0" r="635" b="0"/>
            <wp:wrapSquare wrapText="bothSides"/>
            <wp:docPr id="2" name="图片 2" descr="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NA logo"/>
                    <pic:cNvPicPr>
                      <a:picLocks noChangeAspect="1"/>
                    </pic:cNvPicPr>
                  </pic:nvPicPr>
                  <pic:blipFill>
                    <a:blip r:embed="rId6"/>
                    <a:stretch>
                      <a:fillRect/>
                    </a:stretch>
                  </pic:blipFill>
                  <pic:spPr>
                    <a:xfrm>
                      <a:off x="0" y="0"/>
                      <a:ext cx="1485265" cy="2133600"/>
                    </a:xfrm>
                    <a:prstGeom prst="rect">
                      <a:avLst/>
                    </a:prstGeom>
                  </pic:spPr>
                </pic:pic>
              </a:graphicData>
            </a:graphic>
            <wp14:sizeRelH relativeFrom="margin">
              <wp14:pctWidth>0</wp14:pctWidth>
            </wp14:sizeRelH>
            <wp14:sizeRelV relativeFrom="margin">
              <wp14:pctHeight>0</wp14:pctHeight>
            </wp14:sizeRelV>
          </wp:anchor>
        </w:drawing>
      </w:r>
      <w:r w:rsidR="00736675">
        <w:rPr>
          <w:b/>
          <w:color w:val="000000"/>
          <w:szCs w:val="21"/>
        </w:rPr>
        <w:t>中文书名：</w:t>
      </w:r>
      <w:r w:rsidR="00736675">
        <w:rPr>
          <w:rFonts w:hint="eastAsia"/>
          <w:b/>
          <w:color w:val="000000"/>
          <w:szCs w:val="21"/>
        </w:rPr>
        <w:t>《</w:t>
      </w:r>
      <w:r w:rsidR="00736675">
        <w:rPr>
          <w:b/>
          <w:color w:val="000000"/>
          <w:szCs w:val="21"/>
        </w:rPr>
        <w:t>在梦的边缘：睡眠瘫痪症对大脑与自我的启示</w:t>
      </w:r>
      <w:r w:rsidR="00736675">
        <w:rPr>
          <w:rFonts w:hint="eastAsia"/>
          <w:b/>
          <w:color w:val="000000"/>
          <w:szCs w:val="21"/>
        </w:rPr>
        <w:t>》</w:t>
      </w:r>
    </w:p>
    <w:p w:rsidR="005F0D55" w:rsidRDefault="00736675">
      <w:pPr>
        <w:widowControl/>
        <w:jc w:val="left"/>
        <w:rPr>
          <w:b/>
          <w:i/>
          <w:iCs/>
          <w:szCs w:val="21"/>
        </w:rPr>
      </w:pPr>
      <w:r>
        <w:rPr>
          <w:b/>
          <w:szCs w:val="21"/>
        </w:rPr>
        <w:t>英文书名：</w:t>
      </w:r>
      <w:r>
        <w:rPr>
          <w:rFonts w:hint="eastAsia"/>
          <w:b/>
          <w:i/>
          <w:iCs/>
          <w:color w:val="000000"/>
          <w:szCs w:val="21"/>
        </w:rPr>
        <w:t>On the Edge of Dreams</w:t>
      </w:r>
      <w:r w:rsidR="00040DEE">
        <w:rPr>
          <w:rFonts w:hint="eastAsia"/>
          <w:b/>
          <w:i/>
          <w:iCs/>
          <w:color w:val="000000"/>
          <w:szCs w:val="21"/>
        </w:rPr>
        <w:t>:</w:t>
      </w:r>
      <w:r w:rsidR="00040DEE">
        <w:rPr>
          <w:b/>
          <w:i/>
          <w:iCs/>
          <w:color w:val="000000"/>
          <w:szCs w:val="21"/>
        </w:rPr>
        <w:t xml:space="preserve"> </w:t>
      </w:r>
      <w:r>
        <w:rPr>
          <w:rFonts w:hint="eastAsia"/>
          <w:b/>
          <w:i/>
          <w:iCs/>
          <w:color w:val="000000"/>
          <w:szCs w:val="21"/>
        </w:rPr>
        <w:t xml:space="preserve">What Sleep Paralysis can </w:t>
      </w:r>
      <w:proofErr w:type="gramStart"/>
      <w:r>
        <w:rPr>
          <w:rFonts w:hint="eastAsia"/>
          <w:b/>
          <w:i/>
          <w:iCs/>
          <w:color w:val="000000"/>
          <w:szCs w:val="21"/>
        </w:rPr>
        <w:t>Teach</w:t>
      </w:r>
      <w:proofErr w:type="gramEnd"/>
      <w:r>
        <w:rPr>
          <w:rFonts w:hint="eastAsia"/>
          <w:b/>
          <w:i/>
          <w:iCs/>
          <w:color w:val="000000"/>
          <w:szCs w:val="21"/>
        </w:rPr>
        <w:t xml:space="preserve"> Us About our Brains and Ourselves</w:t>
      </w:r>
    </w:p>
    <w:p w:rsidR="005F0D55" w:rsidRDefault="00736675">
      <w:pPr>
        <w:widowControl/>
        <w:jc w:val="left"/>
        <w:rPr>
          <w:b/>
          <w:color w:val="000000"/>
          <w:szCs w:val="21"/>
        </w:rPr>
      </w:pPr>
      <w:r>
        <w:rPr>
          <w:b/>
          <w:color w:val="000000"/>
          <w:szCs w:val="21"/>
        </w:rPr>
        <w:t>作</w:t>
      </w:r>
      <w:r>
        <w:rPr>
          <w:b/>
          <w:color w:val="000000"/>
          <w:szCs w:val="21"/>
        </w:rPr>
        <w:t xml:space="preserve">    </w:t>
      </w:r>
      <w:r>
        <w:rPr>
          <w:b/>
          <w:color w:val="000000"/>
          <w:szCs w:val="21"/>
        </w:rPr>
        <w:t>者：</w:t>
      </w:r>
      <w:proofErr w:type="spellStart"/>
      <w:r>
        <w:rPr>
          <w:rFonts w:hint="eastAsia"/>
          <w:b/>
          <w:color w:val="000000"/>
          <w:szCs w:val="21"/>
        </w:rPr>
        <w:t>Baland</w:t>
      </w:r>
      <w:proofErr w:type="spellEnd"/>
      <w:r>
        <w:rPr>
          <w:rFonts w:hint="eastAsia"/>
          <w:b/>
          <w:color w:val="000000"/>
          <w:szCs w:val="21"/>
        </w:rPr>
        <w:t xml:space="preserve"> Jalal</w:t>
      </w:r>
    </w:p>
    <w:p w:rsidR="005F0D55" w:rsidRDefault="00736675">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P</w:t>
      </w:r>
      <w:r>
        <w:rPr>
          <w:rFonts w:hint="eastAsia"/>
          <w:b/>
          <w:color w:val="000000"/>
          <w:szCs w:val="21"/>
        </w:rPr>
        <w:t xml:space="preserve">RH UK, </w:t>
      </w:r>
      <w:r>
        <w:rPr>
          <w:b/>
          <w:color w:val="000000"/>
          <w:szCs w:val="21"/>
        </w:rPr>
        <w:t xml:space="preserve">Penguin </w:t>
      </w:r>
      <w:r>
        <w:rPr>
          <w:rFonts w:hint="eastAsia"/>
          <w:b/>
          <w:color w:val="000000"/>
          <w:szCs w:val="21"/>
        </w:rPr>
        <w:t>Press</w:t>
      </w:r>
    </w:p>
    <w:p w:rsidR="005F0D55" w:rsidRDefault="00736675">
      <w:pPr>
        <w:rPr>
          <w:b/>
          <w:color w:val="000000"/>
          <w:szCs w:val="21"/>
        </w:rPr>
      </w:pPr>
      <w:r>
        <w:rPr>
          <w:b/>
          <w:color w:val="000000"/>
          <w:szCs w:val="21"/>
        </w:rPr>
        <w:t>代理公司：</w:t>
      </w:r>
      <w:r>
        <w:rPr>
          <w:b/>
          <w:color w:val="000000"/>
          <w:szCs w:val="21"/>
        </w:rPr>
        <w:t>ANA/Jessica</w:t>
      </w:r>
    </w:p>
    <w:p w:rsidR="005F0D55" w:rsidRDefault="00736675">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256</w:t>
      </w:r>
      <w:r>
        <w:rPr>
          <w:rFonts w:hint="eastAsia"/>
          <w:b/>
          <w:color w:val="000000"/>
          <w:szCs w:val="21"/>
        </w:rPr>
        <w:t>页</w:t>
      </w:r>
    </w:p>
    <w:p w:rsidR="005F0D55" w:rsidRDefault="00736675">
      <w:pPr>
        <w:rPr>
          <w:b/>
          <w:color w:val="000000"/>
          <w:szCs w:val="21"/>
        </w:rPr>
      </w:pPr>
      <w:r>
        <w:rPr>
          <w:b/>
          <w:color w:val="000000"/>
          <w:szCs w:val="21"/>
        </w:rPr>
        <w:t>出版时间：</w:t>
      </w:r>
      <w:r>
        <w:rPr>
          <w:rFonts w:hint="eastAsia"/>
          <w:b/>
          <w:color w:val="000000"/>
          <w:szCs w:val="21"/>
        </w:rPr>
        <w:t>202</w:t>
      </w:r>
      <w:r>
        <w:rPr>
          <w:rFonts w:hint="eastAsia"/>
          <w:b/>
          <w:color w:val="000000"/>
          <w:szCs w:val="21"/>
        </w:rPr>
        <w:t>6</w:t>
      </w:r>
      <w:r>
        <w:rPr>
          <w:rFonts w:hint="eastAsia"/>
          <w:b/>
          <w:color w:val="000000"/>
          <w:szCs w:val="21"/>
        </w:rPr>
        <w:t>年</w:t>
      </w:r>
      <w:r>
        <w:rPr>
          <w:rFonts w:hint="eastAsia"/>
          <w:b/>
          <w:color w:val="000000"/>
          <w:szCs w:val="21"/>
        </w:rPr>
        <w:t>5</w:t>
      </w:r>
      <w:r>
        <w:rPr>
          <w:rFonts w:hint="eastAsia"/>
          <w:b/>
          <w:color w:val="000000"/>
          <w:szCs w:val="21"/>
        </w:rPr>
        <w:t>月</w:t>
      </w:r>
    </w:p>
    <w:p w:rsidR="005F0D55" w:rsidRDefault="00736675">
      <w:pPr>
        <w:rPr>
          <w:b/>
          <w:color w:val="000000"/>
          <w:szCs w:val="21"/>
        </w:rPr>
      </w:pPr>
      <w:r>
        <w:rPr>
          <w:b/>
          <w:color w:val="000000"/>
          <w:szCs w:val="21"/>
        </w:rPr>
        <w:t>代理地区：中国大陆、台湾</w:t>
      </w:r>
    </w:p>
    <w:p w:rsidR="005F0D55" w:rsidRDefault="00736675">
      <w:pPr>
        <w:rPr>
          <w:b/>
          <w:color w:val="000000"/>
          <w:szCs w:val="21"/>
        </w:rPr>
      </w:pPr>
      <w:r>
        <w:rPr>
          <w:b/>
          <w:color w:val="000000"/>
          <w:szCs w:val="21"/>
        </w:rPr>
        <w:t>审读资料：</w:t>
      </w:r>
      <w:r w:rsidR="00040DEE">
        <w:rPr>
          <w:rFonts w:hint="eastAsia"/>
          <w:b/>
          <w:color w:val="000000"/>
          <w:szCs w:val="21"/>
        </w:rPr>
        <w:t>大纲</w:t>
      </w:r>
      <w:proofErr w:type="gramStart"/>
      <w:r w:rsidR="00040DEE">
        <w:rPr>
          <w:rFonts w:hint="eastAsia"/>
          <w:b/>
          <w:color w:val="000000"/>
          <w:szCs w:val="21"/>
        </w:rPr>
        <w:t>及样章</w:t>
      </w:r>
      <w:proofErr w:type="gramEnd"/>
    </w:p>
    <w:p w:rsidR="005F0D55" w:rsidRDefault="00736675">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大众心理</w:t>
      </w:r>
    </w:p>
    <w:p w:rsidR="005F0D55" w:rsidRDefault="00736675">
      <w:pPr>
        <w:rPr>
          <w:b/>
          <w:color w:val="C00000"/>
          <w:szCs w:val="21"/>
        </w:rPr>
      </w:pPr>
      <w:r>
        <w:rPr>
          <w:rFonts w:hint="eastAsia"/>
          <w:b/>
          <w:color w:val="C00000"/>
          <w:szCs w:val="21"/>
        </w:rPr>
        <w:t>版权已授：美国</w:t>
      </w:r>
    </w:p>
    <w:p w:rsidR="005F0D55" w:rsidRDefault="005F0D55">
      <w:pPr>
        <w:rPr>
          <w:b/>
          <w:color w:val="000000"/>
          <w:szCs w:val="21"/>
        </w:rPr>
      </w:pPr>
    </w:p>
    <w:p w:rsidR="005F0D55" w:rsidRPr="00040DEE" w:rsidRDefault="00736675">
      <w:pPr>
        <w:ind w:leftChars="200" w:left="420"/>
        <w:jc w:val="center"/>
        <w:rPr>
          <w:rFonts w:cs="Segoe UI"/>
          <w:b/>
          <w:bCs/>
          <w:color w:val="0000FF"/>
          <w:szCs w:val="21"/>
          <w:shd w:val="clear" w:color="auto" w:fill="FFFFFF"/>
        </w:rPr>
      </w:pPr>
      <w:r w:rsidRPr="00040DEE">
        <w:rPr>
          <w:rFonts w:cs="Segoe UI" w:hint="eastAsia"/>
          <w:b/>
          <w:bCs/>
          <w:color w:val="0000FF"/>
          <w:szCs w:val="21"/>
          <w:shd w:val="clear" w:color="auto" w:fill="FFFFFF"/>
        </w:rPr>
        <w:t>作者</w:t>
      </w:r>
      <w:r w:rsidRPr="00040DEE">
        <w:rPr>
          <w:rFonts w:cs="Segoe UI"/>
          <w:b/>
          <w:bCs/>
          <w:color w:val="0000FF"/>
          <w:szCs w:val="21"/>
          <w:shd w:val="clear" w:color="auto" w:fill="FFFFFF"/>
        </w:rPr>
        <w:t>做客了乔丹</w:t>
      </w:r>
      <w:r w:rsidRPr="00040DEE">
        <w:rPr>
          <w:rFonts w:ascii="MS Gothic" w:hAnsi="MS Gothic" w:cs="MS Gothic"/>
          <w:b/>
          <w:bCs/>
          <w:color w:val="0000FF"/>
          <w:szCs w:val="21"/>
          <w:shd w:val="clear" w:color="auto" w:fill="FFFFFF"/>
        </w:rPr>
        <w:t>・</w:t>
      </w:r>
      <w:r w:rsidRPr="00040DEE">
        <w:rPr>
          <w:rFonts w:ascii="宋体" w:hAnsi="宋体" w:cs="宋体" w:hint="eastAsia"/>
          <w:b/>
          <w:bCs/>
          <w:color w:val="0000FF"/>
          <w:szCs w:val="21"/>
          <w:shd w:val="clear" w:color="auto" w:fill="FFFFFF"/>
        </w:rPr>
        <w:t>彼得</w:t>
      </w:r>
      <w:proofErr w:type="gramStart"/>
      <w:r w:rsidRPr="00040DEE">
        <w:rPr>
          <w:rFonts w:ascii="宋体" w:hAnsi="宋体" w:cs="宋体" w:hint="eastAsia"/>
          <w:b/>
          <w:bCs/>
          <w:color w:val="0000FF"/>
          <w:szCs w:val="21"/>
          <w:shd w:val="clear" w:color="auto" w:fill="FFFFFF"/>
        </w:rPr>
        <w:t>森播客</w:t>
      </w:r>
      <w:proofErr w:type="gramEnd"/>
      <w:r w:rsidRPr="00040DEE">
        <w:rPr>
          <w:rFonts w:ascii="宋体" w:hAnsi="宋体" w:cs="宋体" w:hint="eastAsia"/>
          <w:b/>
          <w:bCs/>
          <w:color w:val="0000FF"/>
          <w:szCs w:val="21"/>
          <w:shd w:val="clear" w:color="auto" w:fill="FFFFFF"/>
        </w:rPr>
        <w:t>：</w:t>
      </w:r>
      <w:hyperlink r:id="rId7" w:tgtFrame="https://www.doubao.com/chat/_blank" w:history="1">
        <w:r w:rsidRPr="00040DEE">
          <w:rPr>
            <w:rFonts w:cs="Segoe UI"/>
            <w:b/>
            <w:bCs/>
            <w:color w:val="0000FF"/>
            <w:szCs w:val="21"/>
            <w:shd w:val="clear" w:color="auto" w:fill="FFFFFF"/>
          </w:rPr>
          <w:t>https://youtu.be/T_seRpqUJDo?si=CEAbr3REG2xvCGUS</w:t>
        </w:r>
      </w:hyperlink>
      <w:r w:rsidRPr="00040DEE">
        <w:rPr>
          <w:rFonts w:cs="Segoe UI" w:hint="eastAsia"/>
          <w:b/>
          <w:bCs/>
          <w:color w:val="0000FF"/>
          <w:szCs w:val="21"/>
          <w:shd w:val="clear" w:color="auto" w:fill="FFFFFF"/>
        </w:rPr>
        <w:t xml:space="preserve"> </w:t>
      </w:r>
    </w:p>
    <w:p w:rsidR="005F0D55" w:rsidRPr="00040DEE" w:rsidRDefault="00736675">
      <w:pPr>
        <w:ind w:leftChars="200" w:left="420"/>
        <w:jc w:val="center"/>
        <w:rPr>
          <w:rFonts w:cs="Segoe UI"/>
          <w:b/>
          <w:bCs/>
          <w:color w:val="0000FF"/>
          <w:szCs w:val="21"/>
          <w:shd w:val="clear" w:color="auto" w:fill="FFFFFF"/>
        </w:rPr>
      </w:pPr>
      <w:r w:rsidRPr="00040DEE">
        <w:rPr>
          <w:rFonts w:cs="Segoe UI"/>
          <w:b/>
          <w:bCs/>
          <w:color w:val="0000FF"/>
          <w:szCs w:val="21"/>
          <w:shd w:val="clear" w:color="auto" w:fill="FFFFFF"/>
        </w:rPr>
        <w:t>目前</w:t>
      </w:r>
      <w:r w:rsidRPr="00040DEE">
        <w:rPr>
          <w:rFonts w:cs="Segoe UI"/>
          <w:b/>
          <w:bCs/>
          <w:color w:val="0000FF"/>
          <w:szCs w:val="21"/>
          <w:shd w:val="clear" w:color="auto" w:fill="FFFFFF"/>
        </w:rPr>
        <w:t xml:space="preserve"> YouTube </w:t>
      </w:r>
      <w:r w:rsidRPr="00040DEE">
        <w:rPr>
          <w:rFonts w:cs="Segoe UI"/>
          <w:b/>
          <w:bCs/>
          <w:color w:val="0000FF"/>
          <w:szCs w:val="21"/>
          <w:shd w:val="clear" w:color="auto" w:fill="FFFFFF"/>
        </w:rPr>
        <w:t>已有</w:t>
      </w:r>
      <w:r w:rsidRPr="00040DEE">
        <w:rPr>
          <w:rFonts w:cs="Segoe UI"/>
          <w:b/>
          <w:bCs/>
          <w:color w:val="0000FF"/>
          <w:szCs w:val="21"/>
          <w:shd w:val="clear" w:color="auto" w:fill="FFFFFF"/>
        </w:rPr>
        <w:t xml:space="preserve"> 11.3 </w:t>
      </w:r>
      <w:r w:rsidRPr="00040DEE">
        <w:rPr>
          <w:rFonts w:cs="Segoe UI"/>
          <w:b/>
          <w:bCs/>
          <w:color w:val="0000FF"/>
          <w:szCs w:val="21"/>
          <w:shd w:val="clear" w:color="auto" w:fill="FFFFFF"/>
        </w:rPr>
        <w:t>万次观看</w:t>
      </w:r>
    </w:p>
    <w:p w:rsidR="005F0D55" w:rsidRPr="00040DEE" w:rsidRDefault="005F0D55">
      <w:pPr>
        <w:ind w:leftChars="200" w:left="420"/>
        <w:jc w:val="center"/>
        <w:rPr>
          <w:rFonts w:cs="Segoe UI"/>
          <w:color w:val="0000FF"/>
          <w:szCs w:val="21"/>
          <w:shd w:val="clear" w:color="auto" w:fill="FFFFFF"/>
        </w:rPr>
      </w:pPr>
    </w:p>
    <w:p w:rsidR="005F0D55" w:rsidRPr="00040DEE" w:rsidRDefault="00736675">
      <w:pPr>
        <w:jc w:val="left"/>
        <w:rPr>
          <w:rFonts w:cs="Segoe UI"/>
          <w:color w:val="0000FF"/>
          <w:szCs w:val="21"/>
          <w:shd w:val="clear" w:color="auto" w:fill="FFFFFF"/>
        </w:rPr>
      </w:pPr>
      <w:r w:rsidRPr="00040DEE">
        <w:rPr>
          <w:rFonts w:cs="Segoe UI"/>
          <w:b/>
          <w:bCs/>
          <w:color w:val="0000FF"/>
          <w:szCs w:val="21"/>
          <w:shd w:val="clear" w:color="auto" w:fill="FFFFFF"/>
        </w:rPr>
        <w:t>神经科学泰斗</w:t>
      </w:r>
      <w:r w:rsidRPr="00040DEE">
        <w:rPr>
          <w:rFonts w:cs="Segoe UI"/>
          <w:b/>
          <w:bCs/>
          <w:color w:val="0000FF"/>
          <w:szCs w:val="21"/>
          <w:shd w:val="clear" w:color="auto" w:fill="FFFFFF"/>
        </w:rPr>
        <w:t xml:space="preserve"> VS </w:t>
      </w:r>
      <w:r w:rsidRPr="00040DEE">
        <w:rPr>
          <w:rFonts w:cs="Segoe UI"/>
          <w:b/>
          <w:bCs/>
          <w:color w:val="0000FF"/>
          <w:szCs w:val="21"/>
          <w:shd w:val="clear" w:color="auto" w:fill="FFFFFF"/>
        </w:rPr>
        <w:t>拉马钱德兰推荐</w:t>
      </w:r>
      <w:r w:rsidRPr="00040DEE">
        <w:rPr>
          <w:rFonts w:cs="Segoe UI" w:hint="eastAsia"/>
          <w:color w:val="0000FF"/>
          <w:szCs w:val="21"/>
          <w:shd w:val="clear" w:color="auto" w:fill="FFFFFF"/>
        </w:rPr>
        <w:t>：</w:t>
      </w:r>
    </w:p>
    <w:p w:rsidR="005F0D55" w:rsidRPr="00040DEE" w:rsidRDefault="005F0D55">
      <w:pPr>
        <w:jc w:val="left"/>
        <w:rPr>
          <w:rFonts w:cs="Segoe UI"/>
          <w:color w:val="0000FF"/>
          <w:szCs w:val="21"/>
          <w:shd w:val="clear" w:color="auto" w:fill="FFFFFF"/>
        </w:rPr>
      </w:pPr>
    </w:p>
    <w:p w:rsidR="005F0D55" w:rsidRPr="00040DEE" w:rsidRDefault="00736675">
      <w:pPr>
        <w:ind w:firstLineChars="200" w:firstLine="420"/>
        <w:jc w:val="left"/>
        <w:rPr>
          <w:rFonts w:cs="Segoe UI"/>
          <w:color w:val="0000FF"/>
          <w:szCs w:val="21"/>
          <w:shd w:val="clear" w:color="auto" w:fill="FFFFFF"/>
        </w:rPr>
      </w:pPr>
      <w:r w:rsidRPr="00040DEE">
        <w:rPr>
          <w:rFonts w:cs="Segoe UI"/>
          <w:color w:val="0000FF"/>
          <w:szCs w:val="21"/>
          <w:shd w:val="clear" w:color="auto" w:fill="FFFFFF"/>
        </w:rPr>
        <w:t>贾拉尔是一位稀有之才</w:t>
      </w:r>
      <w:r w:rsidRPr="00040DEE">
        <w:rPr>
          <w:rFonts w:cs="Segoe UI" w:hint="eastAsia"/>
          <w:color w:val="0000FF"/>
          <w:szCs w:val="21"/>
          <w:shd w:val="clear" w:color="auto" w:fill="FFFFFF"/>
        </w:rPr>
        <w:t>，</w:t>
      </w:r>
      <w:r w:rsidRPr="00040DEE">
        <w:rPr>
          <w:rFonts w:cs="Segoe UI"/>
          <w:color w:val="0000FF"/>
          <w:szCs w:val="21"/>
          <w:shd w:val="clear" w:color="auto" w:fill="FFFFFF"/>
        </w:rPr>
        <w:t>他肩负着探索人类本性中最神秘莫测问题的使命。其研究既深刻严谨，又通俗易懂。他拥有富有创造力和创新精神的头脑。让我们与他携手，共同踏上这段探索人类心智本质的永无止境的征程。</w:t>
      </w:r>
    </w:p>
    <w:p w:rsidR="005F0D55" w:rsidRPr="00040DEE" w:rsidRDefault="005F0D55">
      <w:pPr>
        <w:ind w:firstLineChars="200" w:firstLine="420"/>
        <w:jc w:val="left"/>
        <w:rPr>
          <w:rFonts w:cs="Segoe UI"/>
          <w:color w:val="000000" w:themeColor="text1"/>
          <w:szCs w:val="21"/>
          <w:shd w:val="clear" w:color="auto" w:fill="FFFFFF"/>
        </w:rPr>
      </w:pPr>
    </w:p>
    <w:p w:rsidR="005F0D55" w:rsidRPr="00040DEE" w:rsidRDefault="00736675">
      <w:pPr>
        <w:rPr>
          <w:b/>
          <w:bCs/>
          <w:color w:val="000000"/>
          <w:szCs w:val="21"/>
        </w:rPr>
      </w:pPr>
      <w:r w:rsidRPr="00040DEE">
        <w:rPr>
          <w:b/>
          <w:bCs/>
          <w:color w:val="000000"/>
          <w:szCs w:val="21"/>
        </w:rPr>
        <w:t>内容简介：</w:t>
      </w:r>
    </w:p>
    <w:p w:rsidR="005F0D55" w:rsidRDefault="005F0D55">
      <w:pPr>
        <w:jc w:val="left"/>
        <w:rPr>
          <w:rFonts w:ascii="Segoe UI" w:hAnsi="Segoe UI" w:cs="Segoe UI"/>
          <w:color w:val="000000" w:themeColor="text1"/>
          <w:szCs w:val="21"/>
          <w:shd w:val="clear" w:color="auto" w:fill="FFFFFF"/>
        </w:rPr>
      </w:pPr>
    </w:p>
    <w:p w:rsidR="005F0D55" w:rsidRDefault="00736675">
      <w:pPr>
        <w:jc w:val="left"/>
        <w:rPr>
          <w:color w:val="000000" w:themeColor="text1"/>
          <w:szCs w:val="21"/>
          <w:shd w:val="clear" w:color="auto" w:fill="FFFFFF"/>
        </w:rPr>
      </w:pPr>
      <w:r>
        <w:rPr>
          <w:color w:val="000000" w:themeColor="text1"/>
          <w:szCs w:val="21"/>
          <w:shd w:val="clear" w:color="auto" w:fill="FFFFFF"/>
        </w:rPr>
        <w:t>√</w:t>
      </w:r>
      <w:r>
        <w:rPr>
          <w:b/>
          <w:bCs/>
          <w:color w:val="000000" w:themeColor="text1"/>
          <w:szCs w:val="21"/>
          <w:shd w:val="clear" w:color="auto" w:fill="FFFFFF"/>
        </w:rPr>
        <w:t>哈佛权威背书</w:t>
      </w:r>
      <w:r>
        <w:rPr>
          <w:color w:val="000000" w:themeColor="text1"/>
          <w:szCs w:val="21"/>
          <w:shd w:val="clear" w:color="auto" w:fill="FFFFFF"/>
        </w:rPr>
        <w:t>：全球顶尖睡眠瘫痪症研究者首次系统揭秘，颠覆大众对超自然现象的认知</w:t>
      </w:r>
    </w:p>
    <w:p w:rsidR="005F0D55" w:rsidRDefault="00736675">
      <w:pPr>
        <w:jc w:val="left"/>
        <w:rPr>
          <w:color w:val="000000" w:themeColor="text1"/>
          <w:szCs w:val="21"/>
          <w:shd w:val="clear" w:color="auto" w:fill="FFFFFF"/>
        </w:rPr>
      </w:pPr>
      <w:r>
        <w:rPr>
          <w:color w:val="000000" w:themeColor="text1"/>
          <w:szCs w:val="21"/>
          <w:shd w:val="clear" w:color="auto" w:fill="FFFFFF"/>
        </w:rPr>
        <w:t>√</w:t>
      </w:r>
      <w:r>
        <w:rPr>
          <w:b/>
          <w:bCs/>
          <w:color w:val="000000" w:themeColor="text1"/>
          <w:szCs w:val="21"/>
          <w:shd w:val="clear" w:color="auto" w:fill="FFFFFF"/>
        </w:rPr>
        <w:t>跨文化认知革命</w:t>
      </w:r>
      <w:r>
        <w:rPr>
          <w:color w:val="000000" w:themeColor="text1"/>
          <w:szCs w:val="21"/>
          <w:shd w:val="clear" w:color="auto" w:fill="FFFFFF"/>
        </w:rPr>
        <w:t>：</w:t>
      </w:r>
      <w:r>
        <w:rPr>
          <w:color w:val="000000" w:themeColor="text1"/>
          <w:szCs w:val="21"/>
          <w:shd w:val="clear" w:color="auto" w:fill="FFFFFF"/>
        </w:rPr>
        <w:t>12</w:t>
      </w:r>
      <w:r>
        <w:rPr>
          <w:color w:val="000000" w:themeColor="text1"/>
          <w:szCs w:val="21"/>
          <w:shd w:val="clear" w:color="auto" w:fill="FFFFFF"/>
        </w:rPr>
        <w:t>个文化圈超现实体验实录，揭示文化基因如何编码梦境剧场</w:t>
      </w:r>
    </w:p>
    <w:p w:rsidR="005F0D55" w:rsidRDefault="00736675">
      <w:pPr>
        <w:jc w:val="left"/>
        <w:rPr>
          <w:color w:val="000000" w:themeColor="text1"/>
          <w:szCs w:val="21"/>
          <w:shd w:val="clear" w:color="auto" w:fill="FFFFFF"/>
        </w:rPr>
      </w:pPr>
      <w:r>
        <w:rPr>
          <w:b/>
          <w:bCs/>
          <w:color w:val="000000" w:themeColor="text1"/>
          <w:szCs w:val="21"/>
          <w:shd w:val="clear" w:color="auto" w:fill="FFFFFF"/>
        </w:rPr>
        <w:t>√</w:t>
      </w:r>
      <w:r>
        <w:rPr>
          <w:b/>
          <w:bCs/>
          <w:color w:val="000000" w:themeColor="text1"/>
          <w:szCs w:val="21"/>
          <w:shd w:val="clear" w:color="auto" w:fill="FFFFFF"/>
        </w:rPr>
        <w:t>意识科学突破</w:t>
      </w:r>
      <w:r>
        <w:rPr>
          <w:color w:val="000000" w:themeColor="text1"/>
          <w:szCs w:val="21"/>
          <w:shd w:val="clear" w:color="auto" w:fill="FFFFFF"/>
        </w:rPr>
        <w:t>：从生理机制到哲学思考，解析大脑如何构建现实与自我认知</w:t>
      </w:r>
    </w:p>
    <w:p w:rsidR="005F0D55" w:rsidRDefault="00736675">
      <w:pPr>
        <w:jc w:val="left"/>
        <w:rPr>
          <w:color w:val="000000" w:themeColor="text1"/>
          <w:szCs w:val="21"/>
          <w:shd w:val="clear" w:color="auto" w:fill="FFFFFF"/>
        </w:rPr>
      </w:pPr>
      <w:r>
        <w:rPr>
          <w:color w:val="000000" w:themeColor="text1"/>
          <w:szCs w:val="21"/>
          <w:shd w:val="clear" w:color="auto" w:fill="FFFFFF"/>
        </w:rPr>
        <w:t>√</w:t>
      </w:r>
      <w:r>
        <w:rPr>
          <w:b/>
          <w:bCs/>
          <w:color w:val="000000" w:themeColor="text1"/>
          <w:szCs w:val="21"/>
          <w:shd w:val="clear" w:color="auto" w:fill="FFFFFF"/>
        </w:rPr>
        <w:t>艺术灵感密码</w:t>
      </w:r>
      <w:r>
        <w:rPr>
          <w:color w:val="000000" w:themeColor="text1"/>
          <w:szCs w:val="21"/>
          <w:shd w:val="clear" w:color="auto" w:fill="FFFFFF"/>
        </w:rPr>
        <w:t>：首次发现艺术家灵感迸发与大脑异常放电的神经关联</w:t>
      </w:r>
    </w:p>
    <w:p w:rsidR="005F0D55" w:rsidRDefault="005F0D55">
      <w:pPr>
        <w:jc w:val="left"/>
        <w:rPr>
          <w:rFonts w:ascii="Segoe UI" w:hAnsi="Segoe UI" w:cs="Segoe UI"/>
          <w:color w:val="000000" w:themeColor="text1"/>
          <w:szCs w:val="21"/>
          <w:shd w:val="clear" w:color="auto" w:fill="FFFFFF"/>
        </w:rPr>
      </w:pPr>
    </w:p>
    <w:p w:rsidR="005F0D55" w:rsidRDefault="00736675">
      <w:pPr>
        <w:ind w:firstLineChars="200" w:firstLine="420"/>
        <w:jc w:val="left"/>
        <w:rPr>
          <w:rFonts w:ascii="Segoe UI" w:hAnsi="Segoe UI" w:cs="Segoe UI"/>
          <w:color w:val="000000" w:themeColor="text1"/>
          <w:szCs w:val="21"/>
          <w:shd w:val="clear" w:color="auto" w:fill="FFFFFF"/>
        </w:rPr>
      </w:pPr>
      <w:r>
        <w:rPr>
          <w:rFonts w:ascii="Segoe UI" w:hAnsi="Segoe UI" w:cs="Segoe UI"/>
          <w:color w:val="000000" w:themeColor="text1"/>
          <w:szCs w:val="21"/>
          <w:shd w:val="clear" w:color="auto" w:fill="FFFFFF"/>
        </w:rPr>
        <w:t>世界顶尖的睡眠瘫痪症研究者揭示了这种迷人的病症能让我们了解自身以及人类大脑的内在运作机制</w:t>
      </w:r>
      <w:r>
        <w:rPr>
          <w:rFonts w:ascii="Segoe UI" w:hAnsi="Segoe UI" w:cs="Segoe UI" w:hint="eastAsia"/>
          <w:color w:val="000000" w:themeColor="text1"/>
          <w:szCs w:val="21"/>
          <w:shd w:val="clear" w:color="auto" w:fill="FFFFFF"/>
        </w:rPr>
        <w:t>。</w:t>
      </w:r>
    </w:p>
    <w:p w:rsidR="005F0D55" w:rsidRDefault="005F0D55">
      <w:pPr>
        <w:jc w:val="left"/>
        <w:rPr>
          <w:rFonts w:ascii="Segoe UI" w:hAnsi="Segoe UI" w:cs="Segoe UI"/>
          <w:color w:val="000000" w:themeColor="text1"/>
          <w:szCs w:val="21"/>
          <w:shd w:val="clear" w:color="auto" w:fill="FFFFFF"/>
        </w:rPr>
      </w:pPr>
    </w:p>
    <w:p w:rsidR="005F0D55" w:rsidRDefault="00736675">
      <w:pPr>
        <w:ind w:firstLineChars="200" w:firstLine="420"/>
        <w:jc w:val="left"/>
        <w:rPr>
          <w:rFonts w:ascii="Segoe UI" w:hAnsi="Segoe UI" w:cs="Segoe UI"/>
          <w:color w:val="000000" w:themeColor="text1"/>
          <w:szCs w:val="21"/>
          <w:shd w:val="clear" w:color="auto" w:fill="FFFFFF"/>
        </w:rPr>
      </w:pPr>
      <w:r>
        <w:rPr>
          <w:rFonts w:ascii="Segoe UI" w:hAnsi="Segoe UI" w:cs="Segoe UI"/>
          <w:color w:val="000000" w:themeColor="text1"/>
          <w:szCs w:val="21"/>
          <w:shd w:val="clear" w:color="auto" w:fill="FFFFFF"/>
        </w:rPr>
        <w:t>在从清醒状态向快速眼动（</w:t>
      </w:r>
      <w:r>
        <w:rPr>
          <w:rFonts w:ascii="Segoe UI" w:hAnsi="Segoe UI" w:cs="Segoe UI"/>
          <w:color w:val="000000" w:themeColor="text1"/>
          <w:szCs w:val="21"/>
          <w:shd w:val="clear" w:color="auto" w:fill="FFFFFF"/>
        </w:rPr>
        <w:t>REM</w:t>
      </w:r>
      <w:r>
        <w:rPr>
          <w:rFonts w:ascii="Segoe UI" w:hAnsi="Segoe UI" w:cs="Segoe UI"/>
          <w:color w:val="000000" w:themeColor="text1"/>
          <w:szCs w:val="21"/>
          <w:shd w:val="clear" w:color="auto" w:fill="FFFFFF"/>
        </w:rPr>
        <w:t>）睡眠过渡的阶段，梦境世界与</w:t>
      </w:r>
      <w:proofErr w:type="gramStart"/>
      <w:r>
        <w:rPr>
          <w:rFonts w:ascii="Segoe UI" w:hAnsi="Segoe UI" w:cs="Segoe UI"/>
          <w:color w:val="000000" w:themeColor="text1"/>
          <w:szCs w:val="21"/>
          <w:shd w:val="clear" w:color="auto" w:fill="FFFFFF"/>
        </w:rPr>
        <w:t>清醒世界</w:t>
      </w:r>
      <w:proofErr w:type="gramEnd"/>
      <w:r>
        <w:rPr>
          <w:rFonts w:ascii="Segoe UI" w:hAnsi="Segoe UI" w:cs="Segoe UI"/>
          <w:color w:val="000000" w:themeColor="text1"/>
          <w:szCs w:val="21"/>
          <w:shd w:val="clear" w:color="auto" w:fill="FFFFFF"/>
        </w:rPr>
        <w:t>有时会相互碰撞。快速眼动睡眠中如电影般的景象会渗透到清醒的意识中，就好像是睁着眼睛做梦一样</w:t>
      </w:r>
      <w:r>
        <w:rPr>
          <w:rFonts w:ascii="Segoe UI" w:hAnsi="Segoe UI" w:cs="Segoe UI" w:hint="eastAsia"/>
          <w:color w:val="000000" w:themeColor="text1"/>
          <w:szCs w:val="21"/>
          <w:shd w:val="clear" w:color="auto" w:fill="FFFFFF"/>
        </w:rPr>
        <w:t>，</w:t>
      </w:r>
      <w:r>
        <w:rPr>
          <w:rFonts w:ascii="Segoe UI" w:hAnsi="Segoe UI" w:cs="Segoe UI"/>
          <w:color w:val="000000" w:themeColor="text1"/>
          <w:szCs w:val="21"/>
          <w:shd w:val="clear" w:color="auto" w:fill="FFFFFF"/>
        </w:rPr>
        <w:t>有时甚至是极度可怕的噩梦。仿佛醒来时身体动弹不得还不够令人毛骨悚然似的，世界各地的人们还会遭遇可怕的</w:t>
      </w:r>
      <w:r>
        <w:rPr>
          <w:rFonts w:ascii="Segoe UI" w:hAnsi="Segoe UI" w:cs="Segoe UI"/>
          <w:color w:val="000000" w:themeColor="text1"/>
          <w:szCs w:val="21"/>
          <w:shd w:val="clear" w:color="auto" w:fill="FFFFFF"/>
        </w:rPr>
        <w:t xml:space="preserve"> “</w:t>
      </w:r>
      <w:r>
        <w:rPr>
          <w:rFonts w:ascii="Segoe UI" w:hAnsi="Segoe UI" w:cs="Segoe UI"/>
          <w:color w:val="000000" w:themeColor="text1"/>
          <w:szCs w:val="21"/>
          <w:shd w:val="clear" w:color="auto" w:fill="FFFFFF"/>
        </w:rPr>
        <w:t>卧室入侵者</w:t>
      </w:r>
      <w:r>
        <w:rPr>
          <w:rFonts w:ascii="Segoe UI" w:hAnsi="Segoe UI" w:cs="Segoe UI"/>
          <w:color w:val="000000" w:themeColor="text1"/>
          <w:szCs w:val="21"/>
          <w:shd w:val="clear" w:color="auto" w:fill="FFFFFF"/>
        </w:rPr>
        <w:t>”</w:t>
      </w:r>
      <w:r>
        <w:rPr>
          <w:rFonts w:ascii="Segoe UI" w:hAnsi="Segoe UI" w:cs="Segoe UI" w:hint="eastAsia"/>
          <w:color w:val="000000" w:themeColor="text1"/>
          <w:szCs w:val="21"/>
          <w:shd w:val="clear" w:color="auto" w:fill="FFFFFF"/>
        </w:rPr>
        <w:t>：</w:t>
      </w:r>
      <w:r>
        <w:rPr>
          <w:rFonts w:ascii="Segoe UI" w:hAnsi="Segoe UI" w:cs="Segoe UI"/>
          <w:color w:val="000000" w:themeColor="text1"/>
          <w:szCs w:val="21"/>
          <w:shd w:val="clear" w:color="auto" w:fill="FFFFFF"/>
        </w:rPr>
        <w:t>女巫、恶魔、外星人、吸血鬼，甚至还有巨大的猫。</w:t>
      </w:r>
    </w:p>
    <w:p w:rsidR="005F0D55" w:rsidRDefault="005F0D55">
      <w:pPr>
        <w:ind w:firstLineChars="200" w:firstLine="420"/>
        <w:jc w:val="left"/>
        <w:rPr>
          <w:rFonts w:ascii="Segoe UI" w:hAnsi="Segoe UI" w:cs="Segoe UI"/>
          <w:color w:val="000000" w:themeColor="text1"/>
          <w:szCs w:val="21"/>
          <w:shd w:val="clear" w:color="auto" w:fill="FFFFFF"/>
        </w:rPr>
      </w:pPr>
    </w:p>
    <w:p w:rsidR="005F0D55" w:rsidRDefault="00736675">
      <w:pPr>
        <w:ind w:firstLineChars="200" w:firstLine="420"/>
        <w:jc w:val="left"/>
        <w:rPr>
          <w:rFonts w:ascii="Segoe UI" w:hAnsi="Segoe UI" w:cs="Segoe UI"/>
          <w:color w:val="000000" w:themeColor="text1"/>
          <w:szCs w:val="21"/>
          <w:shd w:val="clear" w:color="auto" w:fill="FFFFFF"/>
        </w:rPr>
      </w:pPr>
      <w:r>
        <w:rPr>
          <w:rFonts w:ascii="Segoe UI" w:hAnsi="Segoe UI" w:cs="Segoe UI"/>
          <w:color w:val="000000" w:themeColor="text1"/>
          <w:szCs w:val="21"/>
          <w:shd w:val="clear" w:color="auto" w:fill="FFFFFF"/>
        </w:rPr>
        <w:lastRenderedPageBreak/>
        <w:t>但是哈佛大学的神经科学家巴兰德・贾拉</w:t>
      </w:r>
      <w:proofErr w:type="gramStart"/>
      <w:r>
        <w:rPr>
          <w:rFonts w:ascii="Segoe UI" w:hAnsi="Segoe UI" w:cs="Segoe UI"/>
          <w:color w:val="000000" w:themeColor="text1"/>
          <w:szCs w:val="21"/>
          <w:shd w:val="clear" w:color="auto" w:fill="FFFFFF"/>
        </w:rPr>
        <w:t>尔解释</w:t>
      </w:r>
      <w:proofErr w:type="gramEnd"/>
      <w:r>
        <w:rPr>
          <w:rFonts w:ascii="Segoe UI" w:hAnsi="Segoe UI" w:cs="Segoe UI"/>
          <w:color w:val="000000" w:themeColor="text1"/>
          <w:szCs w:val="21"/>
          <w:shd w:val="clear" w:color="auto" w:fill="FFFFFF"/>
        </w:rPr>
        <w:t>说，这些幻象是大脑的预测机制在试图理解不可能之事时产生的结果，它会填补空白以构建一个新的现实</w:t>
      </w:r>
      <w:r>
        <w:rPr>
          <w:rFonts w:ascii="Segoe UI" w:hAnsi="Segoe UI" w:cs="Segoe UI" w:hint="eastAsia"/>
          <w:color w:val="000000" w:themeColor="text1"/>
          <w:szCs w:val="21"/>
          <w:shd w:val="clear" w:color="auto" w:fill="FFFFFF"/>
        </w:rPr>
        <w:t>，</w:t>
      </w:r>
      <w:r>
        <w:rPr>
          <w:rFonts w:ascii="Segoe UI" w:hAnsi="Segoe UI" w:cs="Segoe UI"/>
          <w:color w:val="000000" w:themeColor="text1"/>
          <w:szCs w:val="21"/>
          <w:shd w:val="clear" w:color="auto" w:fill="FFFFFF"/>
        </w:rPr>
        <w:t>直到我们完全醒来，</w:t>
      </w:r>
      <w:r>
        <w:rPr>
          <w:rFonts w:ascii="Segoe UI" w:hAnsi="Segoe UI" w:cs="Segoe UI"/>
          <w:color w:val="000000" w:themeColor="text1"/>
          <w:szCs w:val="21"/>
          <w:shd w:val="clear" w:color="auto" w:fill="FFFFFF"/>
        </w:rPr>
        <w:t>这种幻象才会慢慢消散。作为世界上顶尖的睡眠瘫痪症研究者之一，他将其视为了解大脑更广泛功能的一扇窗口。我们的大脑创造了梦境世界，并在其中填充了我们自己想象出来的东西</w:t>
      </w:r>
      <w:r>
        <w:rPr>
          <w:rFonts w:ascii="Segoe UI" w:hAnsi="Segoe UI" w:cs="Segoe UI" w:hint="eastAsia"/>
          <w:color w:val="000000" w:themeColor="text1"/>
          <w:szCs w:val="21"/>
          <w:shd w:val="clear" w:color="auto" w:fill="FFFFFF"/>
        </w:rPr>
        <w:t>，</w:t>
      </w:r>
      <w:r>
        <w:rPr>
          <w:rFonts w:ascii="Segoe UI" w:hAnsi="Segoe UI" w:cs="Segoe UI"/>
          <w:color w:val="000000" w:themeColor="text1"/>
          <w:szCs w:val="21"/>
          <w:shd w:val="clear" w:color="auto" w:fill="FFFFFF"/>
        </w:rPr>
        <w:t>我们理解睡眠瘫痪症和梦境的方式，能让我们深入了解自己对自我和他人的认知。贾拉尔进一步指出，正是在梦的边缘这个独特的时刻，以一种无与伦比的方式激发了想象力，才使得伟大的艺术家和思想家们获得了最为深刻的启示。</w:t>
      </w:r>
    </w:p>
    <w:p w:rsidR="005F0D55" w:rsidRDefault="005F0D55">
      <w:pPr>
        <w:ind w:firstLineChars="200" w:firstLine="420"/>
        <w:jc w:val="left"/>
        <w:rPr>
          <w:rFonts w:ascii="Segoe UI" w:hAnsi="Segoe UI" w:cs="Segoe UI"/>
          <w:color w:val="000000" w:themeColor="text1"/>
          <w:szCs w:val="21"/>
          <w:shd w:val="clear" w:color="auto" w:fill="FFFFFF"/>
        </w:rPr>
      </w:pPr>
    </w:p>
    <w:p w:rsidR="005F0D55" w:rsidRDefault="00736675">
      <w:pPr>
        <w:ind w:firstLineChars="200" w:firstLine="420"/>
        <w:jc w:val="left"/>
        <w:rPr>
          <w:rFonts w:ascii="Segoe UI" w:hAnsi="Segoe UI" w:cs="Segoe UI"/>
          <w:color w:val="000000" w:themeColor="text1"/>
          <w:szCs w:val="21"/>
          <w:shd w:val="clear" w:color="auto" w:fill="FFFFFF"/>
        </w:rPr>
      </w:pPr>
      <w:r>
        <w:rPr>
          <w:rFonts w:ascii="Segoe UI" w:hAnsi="Segoe UI" w:cs="Segoe UI"/>
          <w:color w:val="000000" w:themeColor="text1"/>
          <w:szCs w:val="21"/>
          <w:shd w:val="clear" w:color="auto" w:fill="FFFFFF"/>
        </w:rPr>
        <w:t>书中充满了他在全球各地开展研究时所收集到的引人入胜的故事，他在书中解释了我们的期望和文化是如何塑造我们所幻想出来的那些景象的。以及这在</w:t>
      </w:r>
      <w:proofErr w:type="gramStart"/>
      <w:r>
        <w:rPr>
          <w:rFonts w:ascii="Segoe UI" w:hAnsi="Segoe UI" w:cs="Segoe UI"/>
          <w:color w:val="000000" w:themeColor="text1"/>
          <w:szCs w:val="21"/>
          <w:shd w:val="clear" w:color="auto" w:fill="FFFFFF"/>
        </w:rPr>
        <w:t>最</w:t>
      </w:r>
      <w:proofErr w:type="gramEnd"/>
      <w:r>
        <w:rPr>
          <w:rFonts w:ascii="Segoe UI" w:hAnsi="Segoe UI" w:cs="Segoe UI"/>
          <w:color w:val="000000" w:themeColor="text1"/>
          <w:szCs w:val="21"/>
          <w:shd w:val="clear" w:color="auto" w:fill="FFFFFF"/>
        </w:rPr>
        <w:t>深层次上对于我们究竟是谁意味着什么。或许这揭示了大脑中那些微小的原生质体的活动是如何产生出复杂多样的意识的，而正是这种意识让我们成为了独一无二的人类。</w:t>
      </w:r>
    </w:p>
    <w:p w:rsidR="005F0D55" w:rsidRDefault="005F0D55">
      <w:pPr>
        <w:jc w:val="left"/>
        <w:rPr>
          <w:rFonts w:ascii="Segoe UI" w:hAnsi="Segoe UI" w:cs="Segoe UI"/>
          <w:color w:val="000000" w:themeColor="text1"/>
          <w:szCs w:val="21"/>
          <w:shd w:val="clear" w:color="auto" w:fill="FFFFFF"/>
        </w:rPr>
      </w:pPr>
    </w:p>
    <w:p w:rsidR="005F0D55" w:rsidRDefault="00736675">
      <w:pPr>
        <w:rPr>
          <w:b/>
          <w:bCs/>
          <w:color w:val="000000"/>
          <w:kern w:val="0"/>
          <w:szCs w:val="21"/>
          <w:shd w:val="clear" w:color="auto" w:fill="FFFFFF"/>
        </w:rPr>
      </w:pPr>
      <w:r>
        <w:rPr>
          <w:rFonts w:hint="eastAsia"/>
          <w:b/>
          <w:bCs/>
          <w:color w:val="000000"/>
          <w:kern w:val="0"/>
          <w:szCs w:val="21"/>
          <w:shd w:val="clear" w:color="auto" w:fill="FFFFFF"/>
        </w:rPr>
        <w:t>作者简介：</w:t>
      </w:r>
    </w:p>
    <w:p w:rsidR="005F0D55" w:rsidRDefault="005F0D55">
      <w:pPr>
        <w:rPr>
          <w:b/>
          <w:bCs/>
          <w:color w:val="000000"/>
          <w:kern w:val="0"/>
          <w:szCs w:val="21"/>
          <w:shd w:val="clear" w:color="auto" w:fill="FFFFFF"/>
        </w:rPr>
      </w:pPr>
    </w:p>
    <w:p w:rsidR="005F0D55" w:rsidRDefault="00736675">
      <w:pPr>
        <w:ind w:firstLineChars="200" w:firstLine="422"/>
        <w:jc w:val="left"/>
        <w:rPr>
          <w:rFonts w:ascii="Segoe UI" w:hAnsi="Segoe UI" w:cs="Segoe UI"/>
          <w:color w:val="000000" w:themeColor="text1"/>
          <w:szCs w:val="21"/>
          <w:shd w:val="clear" w:color="auto" w:fill="FFFFFF"/>
        </w:rPr>
      </w:pPr>
      <w:r>
        <w:rPr>
          <w:rFonts w:ascii="Segoe UI" w:hAnsi="Segoe UI" w:cs="Segoe UI"/>
          <w:b/>
          <w:bCs/>
          <w:color w:val="000000" w:themeColor="text1"/>
          <w:szCs w:val="21"/>
          <w:shd w:val="clear" w:color="auto" w:fill="FFFFFF"/>
        </w:rPr>
        <w:t>巴兰德</w:t>
      </w:r>
      <w:r>
        <w:rPr>
          <w:rFonts w:hint="eastAsia"/>
          <w:b/>
          <w:bCs/>
          <w:color w:val="000000"/>
          <w:kern w:val="0"/>
          <w:szCs w:val="21"/>
          <w:shd w:val="clear" w:color="auto" w:fill="FFFFFF"/>
        </w:rPr>
        <w:t>·</w:t>
      </w:r>
      <w:r>
        <w:rPr>
          <w:rFonts w:ascii="Segoe UI" w:hAnsi="Segoe UI" w:cs="Segoe UI"/>
          <w:b/>
          <w:bCs/>
          <w:color w:val="000000" w:themeColor="text1"/>
          <w:szCs w:val="21"/>
          <w:shd w:val="clear" w:color="auto" w:fill="FFFFFF"/>
        </w:rPr>
        <w:t>贾拉尔</w:t>
      </w:r>
      <w:r>
        <w:rPr>
          <w:rFonts w:hint="eastAsia"/>
          <w:bCs/>
          <w:color w:val="000000"/>
          <w:szCs w:val="21"/>
        </w:rPr>
        <w:t>（</w:t>
      </w:r>
      <w:proofErr w:type="spellStart"/>
      <w:r>
        <w:rPr>
          <w:bCs/>
          <w:color w:val="000000"/>
          <w:szCs w:val="21"/>
        </w:rPr>
        <w:t>Baland</w:t>
      </w:r>
      <w:proofErr w:type="spellEnd"/>
      <w:r>
        <w:rPr>
          <w:bCs/>
          <w:color w:val="000000"/>
          <w:szCs w:val="21"/>
        </w:rPr>
        <w:t xml:space="preserve"> Jalal</w:t>
      </w:r>
      <w:r>
        <w:rPr>
          <w:rFonts w:hint="eastAsia"/>
          <w:b/>
          <w:bCs/>
          <w:color w:val="000000"/>
          <w:kern w:val="0"/>
          <w:szCs w:val="21"/>
          <w:shd w:val="clear" w:color="auto" w:fill="FFFFFF"/>
        </w:rPr>
        <w:t>）</w:t>
      </w:r>
      <w:r>
        <w:rPr>
          <w:rFonts w:ascii="Segoe UI" w:hAnsi="Segoe UI" w:cs="Segoe UI"/>
          <w:color w:val="000000" w:themeColor="text1"/>
          <w:szCs w:val="21"/>
          <w:shd w:val="clear" w:color="auto" w:fill="FFFFFF"/>
        </w:rPr>
        <w:t>对睡眠瘫痪症的浓厚兴趣促使他辗转于哥本哈根、剑桥和哈佛大学之间，他目前是哈佛大学心理学系的一名研究员。他发表了</w:t>
      </w:r>
      <w:r>
        <w:rPr>
          <w:rFonts w:ascii="Segoe UI" w:hAnsi="Segoe UI" w:cs="Segoe UI"/>
          <w:color w:val="000000" w:themeColor="text1"/>
          <w:szCs w:val="21"/>
          <w:shd w:val="clear" w:color="auto" w:fill="FFFFFF"/>
        </w:rPr>
        <w:t xml:space="preserve"> 50 </w:t>
      </w:r>
      <w:r>
        <w:rPr>
          <w:rFonts w:ascii="Segoe UI" w:hAnsi="Segoe UI" w:cs="Segoe UI"/>
          <w:color w:val="000000" w:themeColor="text1"/>
          <w:szCs w:val="21"/>
          <w:shd w:val="clear" w:color="auto" w:fill="FFFFFF"/>
        </w:rPr>
        <w:t>多篇科学论文，十多年来，在四大洲的众</w:t>
      </w:r>
      <w:r>
        <w:rPr>
          <w:rFonts w:ascii="Segoe UI" w:hAnsi="Segoe UI" w:cs="Segoe UI"/>
          <w:color w:val="000000" w:themeColor="text1"/>
          <w:szCs w:val="21"/>
          <w:shd w:val="clear" w:color="auto" w:fill="FFFFFF"/>
        </w:rPr>
        <w:t>多国家对这一课题展开了研究。他的研究成果曾被《纽约时报》和英国广播公司（</w:t>
      </w:r>
      <w:r>
        <w:rPr>
          <w:rFonts w:ascii="Segoe UI" w:hAnsi="Segoe UI" w:cs="Segoe UI"/>
          <w:color w:val="000000" w:themeColor="text1"/>
          <w:szCs w:val="21"/>
          <w:shd w:val="clear" w:color="auto" w:fill="FFFFFF"/>
        </w:rPr>
        <w:t>BBC</w:t>
      </w:r>
      <w:r>
        <w:rPr>
          <w:rFonts w:ascii="Segoe UI" w:hAnsi="Segoe UI" w:cs="Segoe UI"/>
          <w:color w:val="000000" w:themeColor="text1"/>
          <w:szCs w:val="21"/>
          <w:shd w:val="clear" w:color="auto" w:fill="FFFFFF"/>
        </w:rPr>
        <w:t>）等主流媒体报道，同时他还为《时代》杂志撰稿。</w:t>
      </w:r>
    </w:p>
    <w:p w:rsidR="005F0D55" w:rsidRDefault="005F0D55">
      <w:pPr>
        <w:jc w:val="left"/>
        <w:rPr>
          <w:rFonts w:ascii="Segoe UI" w:hAnsi="Segoe UI" w:cs="Segoe UI"/>
          <w:color w:val="000000" w:themeColor="text1"/>
          <w:szCs w:val="21"/>
          <w:shd w:val="clear" w:color="auto" w:fill="FFFFFF"/>
        </w:rPr>
      </w:pPr>
    </w:p>
    <w:p w:rsidR="00040DEE" w:rsidRDefault="00040DEE">
      <w:pPr>
        <w:jc w:val="left"/>
        <w:rPr>
          <w:rFonts w:ascii="Segoe UI" w:hAnsi="Segoe UI" w:cs="Segoe UI" w:hint="eastAsia"/>
          <w:color w:val="000000" w:themeColor="text1"/>
          <w:szCs w:val="21"/>
          <w:shd w:val="clear" w:color="auto" w:fill="FFFFFF"/>
        </w:rPr>
      </w:pPr>
      <w:bookmarkStart w:id="0" w:name="_GoBack"/>
      <w:bookmarkEnd w:id="0"/>
    </w:p>
    <w:p w:rsidR="005F0D55" w:rsidRDefault="00736675">
      <w:pPr>
        <w:shd w:val="clear" w:color="auto" w:fill="FFFFFF"/>
        <w:rPr>
          <w:color w:val="000000"/>
          <w:szCs w:val="21"/>
        </w:rPr>
      </w:pPr>
      <w:bookmarkStart w:id="1" w:name="OLE_LINK43"/>
      <w:bookmarkStart w:id="2" w:name="OLE_LINK38"/>
      <w:r>
        <w:rPr>
          <w:rFonts w:hint="eastAsia"/>
          <w:b/>
          <w:bCs/>
          <w:color w:val="000000"/>
          <w:szCs w:val="21"/>
        </w:rPr>
        <w:t>感</w:t>
      </w:r>
      <w:r>
        <w:rPr>
          <w:b/>
          <w:bCs/>
          <w:color w:val="000000"/>
          <w:szCs w:val="21"/>
        </w:rPr>
        <w:t>谢您的阅读！</w:t>
      </w:r>
    </w:p>
    <w:p w:rsidR="005F0D55" w:rsidRDefault="00736675">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5F0D55" w:rsidRDefault="00736675">
      <w:pPr>
        <w:rPr>
          <w:b/>
          <w:color w:val="000000"/>
          <w:szCs w:val="21"/>
        </w:rPr>
      </w:pPr>
      <w:r>
        <w:rPr>
          <w:b/>
          <w:color w:val="000000"/>
          <w:szCs w:val="21"/>
        </w:rPr>
        <w:t>Email</w:t>
      </w:r>
      <w:r>
        <w:rPr>
          <w:color w:val="000000"/>
          <w:szCs w:val="21"/>
        </w:rPr>
        <w:t>：</w:t>
      </w:r>
      <w:hyperlink r:id="rId8" w:history="1">
        <w:r>
          <w:rPr>
            <w:rStyle w:val="ab"/>
            <w:rFonts w:hint="eastAsia"/>
            <w:b/>
            <w:szCs w:val="21"/>
          </w:rPr>
          <w:t>Righ</w:t>
        </w:r>
        <w:r>
          <w:rPr>
            <w:rStyle w:val="ab"/>
            <w:b/>
            <w:szCs w:val="21"/>
          </w:rPr>
          <w:t>ts@nurnberg.com.cn</w:t>
        </w:r>
      </w:hyperlink>
    </w:p>
    <w:p w:rsidR="005F0D55" w:rsidRDefault="00736675">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5F0D55" w:rsidRDefault="00736675">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5F0D55" w:rsidRDefault="00736675">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5F0D55" w:rsidRDefault="00736675">
      <w:pPr>
        <w:rPr>
          <w:rStyle w:val="ab"/>
          <w:szCs w:val="21"/>
        </w:rPr>
      </w:pPr>
      <w:r>
        <w:rPr>
          <w:color w:val="000000"/>
          <w:szCs w:val="21"/>
        </w:rPr>
        <w:t>公司网址：</w:t>
      </w:r>
      <w:hyperlink r:id="rId9" w:history="1">
        <w:r>
          <w:rPr>
            <w:rStyle w:val="ab"/>
            <w:szCs w:val="21"/>
          </w:rPr>
          <w:t>http://www.nurnberg.com.cn</w:t>
        </w:r>
      </w:hyperlink>
    </w:p>
    <w:p w:rsidR="005F0D55" w:rsidRDefault="00736675">
      <w:pPr>
        <w:rPr>
          <w:color w:val="000000"/>
          <w:szCs w:val="21"/>
        </w:rPr>
      </w:pPr>
      <w:r>
        <w:rPr>
          <w:color w:val="000000"/>
          <w:szCs w:val="21"/>
        </w:rPr>
        <w:t>书目下载</w:t>
      </w:r>
      <w:r>
        <w:rPr>
          <w:rFonts w:hint="eastAsia"/>
          <w:color w:val="000000"/>
          <w:szCs w:val="21"/>
        </w:rPr>
        <w:t>：</w:t>
      </w:r>
      <w:hyperlink r:id="rId10" w:history="1">
        <w:r>
          <w:rPr>
            <w:rStyle w:val="ab"/>
            <w:szCs w:val="21"/>
          </w:rPr>
          <w:t>http://www.nurnberg.com.cn/booklist_zh/list.aspx</w:t>
        </w:r>
      </w:hyperlink>
    </w:p>
    <w:p w:rsidR="005F0D55" w:rsidRDefault="00736675">
      <w:pPr>
        <w:rPr>
          <w:color w:val="000000"/>
          <w:szCs w:val="21"/>
        </w:rPr>
      </w:pPr>
      <w:r>
        <w:rPr>
          <w:color w:val="000000"/>
          <w:szCs w:val="21"/>
        </w:rPr>
        <w:t>书讯浏览</w:t>
      </w:r>
      <w:r>
        <w:rPr>
          <w:rFonts w:hint="eastAsia"/>
          <w:color w:val="000000"/>
          <w:szCs w:val="21"/>
        </w:rPr>
        <w:t>：</w:t>
      </w:r>
      <w:hyperlink r:id="rId11" w:history="1">
        <w:r>
          <w:rPr>
            <w:rStyle w:val="ab"/>
            <w:szCs w:val="21"/>
          </w:rPr>
          <w:t>http://www.nurnberg.com.cn/book/book.aspx</w:t>
        </w:r>
      </w:hyperlink>
    </w:p>
    <w:p w:rsidR="005F0D55" w:rsidRDefault="00736675">
      <w:pPr>
        <w:rPr>
          <w:color w:val="000000"/>
          <w:szCs w:val="21"/>
        </w:rPr>
      </w:pPr>
      <w:r>
        <w:rPr>
          <w:color w:val="000000"/>
          <w:szCs w:val="21"/>
        </w:rPr>
        <w:t>视频推荐</w:t>
      </w:r>
      <w:r>
        <w:rPr>
          <w:rFonts w:hint="eastAsia"/>
          <w:color w:val="000000"/>
          <w:szCs w:val="21"/>
        </w:rPr>
        <w:t>：</w:t>
      </w:r>
      <w:hyperlink r:id="rId12" w:history="1">
        <w:r>
          <w:rPr>
            <w:rStyle w:val="ab"/>
            <w:szCs w:val="21"/>
          </w:rPr>
          <w:t>http://www.nurnberg.com.cn/video/video.aspx</w:t>
        </w:r>
      </w:hyperlink>
    </w:p>
    <w:p w:rsidR="005F0D55" w:rsidRDefault="00736675">
      <w:pPr>
        <w:rPr>
          <w:rStyle w:val="ab"/>
          <w:szCs w:val="21"/>
        </w:rPr>
      </w:pPr>
      <w:r>
        <w:rPr>
          <w:color w:val="000000"/>
          <w:szCs w:val="21"/>
        </w:rPr>
        <w:t>豆瓣小站：</w:t>
      </w:r>
      <w:hyperlink r:id="rId13" w:history="1">
        <w:r>
          <w:rPr>
            <w:rStyle w:val="ab"/>
            <w:szCs w:val="21"/>
          </w:rPr>
          <w:t>http://site.douban.com/110577/</w:t>
        </w:r>
      </w:hyperlink>
    </w:p>
    <w:p w:rsidR="005F0D55" w:rsidRDefault="00736675">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5F0D55" w:rsidRDefault="00736675">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5F0D55" w:rsidRDefault="00736675">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5F0D55" w:rsidRDefault="005F0D55">
      <w:pPr>
        <w:ind w:right="420"/>
        <w:rPr>
          <w:rFonts w:eastAsia="Gungsuh"/>
          <w:color w:val="000000"/>
          <w:kern w:val="0"/>
          <w:szCs w:val="21"/>
        </w:rPr>
      </w:pPr>
    </w:p>
    <w:sectPr w:rsidR="005F0D55">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675" w:rsidRDefault="00736675">
      <w:r>
        <w:separator/>
      </w:r>
    </w:p>
  </w:endnote>
  <w:endnote w:type="continuationSeparator" w:id="0">
    <w:p w:rsidR="00736675" w:rsidRDefault="0073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Calibr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4008009F" w:csb1="DFD7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D55" w:rsidRDefault="005F0D55">
    <w:pPr>
      <w:pBdr>
        <w:bottom w:val="single" w:sz="6" w:space="1" w:color="auto"/>
      </w:pBdr>
      <w:jc w:val="center"/>
      <w:rPr>
        <w:rFonts w:ascii="方正姚体" w:eastAsia="方正姚体"/>
        <w:sz w:val="18"/>
      </w:rPr>
    </w:pPr>
  </w:p>
  <w:p w:rsidR="005F0D55" w:rsidRDefault="00736675">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5F0D55" w:rsidRDefault="00736675">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5F0D55" w:rsidRDefault="00736675">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5F0D55" w:rsidRDefault="005F0D55">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675" w:rsidRDefault="00736675">
      <w:r>
        <w:separator/>
      </w:r>
    </w:p>
  </w:footnote>
  <w:footnote w:type="continuationSeparator" w:id="0">
    <w:p w:rsidR="00736675" w:rsidRDefault="00736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D55" w:rsidRDefault="00736675">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5F0D55" w:rsidRDefault="00736675">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4BE2"/>
    <w:rsid w:val="00005533"/>
    <w:rsid w:val="0000741F"/>
    <w:rsid w:val="00013D7A"/>
    <w:rsid w:val="00014408"/>
    <w:rsid w:val="000226FA"/>
    <w:rsid w:val="00030D63"/>
    <w:rsid w:val="00040304"/>
    <w:rsid w:val="00040DEE"/>
    <w:rsid w:val="000430BC"/>
    <w:rsid w:val="00061C2C"/>
    <w:rsid w:val="000803A7"/>
    <w:rsid w:val="00080CD8"/>
    <w:rsid w:val="000810D5"/>
    <w:rsid w:val="00082504"/>
    <w:rsid w:val="0008781E"/>
    <w:rsid w:val="000A01BD"/>
    <w:rsid w:val="000A57E2"/>
    <w:rsid w:val="000B3141"/>
    <w:rsid w:val="000B3EED"/>
    <w:rsid w:val="000B4D73"/>
    <w:rsid w:val="000C00FF"/>
    <w:rsid w:val="000C0951"/>
    <w:rsid w:val="000C18AC"/>
    <w:rsid w:val="000D0A7C"/>
    <w:rsid w:val="000D293D"/>
    <w:rsid w:val="000D34C3"/>
    <w:rsid w:val="000D3D3A"/>
    <w:rsid w:val="000D5F8D"/>
    <w:rsid w:val="000F2839"/>
    <w:rsid w:val="001017C7"/>
    <w:rsid w:val="00102500"/>
    <w:rsid w:val="00110260"/>
    <w:rsid w:val="0011264B"/>
    <w:rsid w:val="00121268"/>
    <w:rsid w:val="00132921"/>
    <w:rsid w:val="00133C63"/>
    <w:rsid w:val="00134987"/>
    <w:rsid w:val="00146F1E"/>
    <w:rsid w:val="00154719"/>
    <w:rsid w:val="0016381E"/>
    <w:rsid w:val="00163F80"/>
    <w:rsid w:val="00167007"/>
    <w:rsid w:val="00193733"/>
    <w:rsid w:val="00195D6F"/>
    <w:rsid w:val="001B2196"/>
    <w:rsid w:val="001B679D"/>
    <w:rsid w:val="001C47A2"/>
    <w:rsid w:val="001C6D65"/>
    <w:rsid w:val="001D0115"/>
    <w:rsid w:val="001D0FAF"/>
    <w:rsid w:val="001D4E4F"/>
    <w:rsid w:val="001F0F15"/>
    <w:rsid w:val="002068EA"/>
    <w:rsid w:val="00215BF8"/>
    <w:rsid w:val="00222789"/>
    <w:rsid w:val="002243E8"/>
    <w:rsid w:val="00236060"/>
    <w:rsid w:val="00244604"/>
    <w:rsid w:val="0024469B"/>
    <w:rsid w:val="00244A37"/>
    <w:rsid w:val="00244F8F"/>
    <w:rsid w:val="002516C3"/>
    <w:rsid w:val="002523C1"/>
    <w:rsid w:val="002567A6"/>
    <w:rsid w:val="00265795"/>
    <w:rsid w:val="002727E9"/>
    <w:rsid w:val="0027765C"/>
    <w:rsid w:val="00294D72"/>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36AB7"/>
    <w:rsid w:val="00340C73"/>
    <w:rsid w:val="00341881"/>
    <w:rsid w:val="0034331D"/>
    <w:rsid w:val="003443DF"/>
    <w:rsid w:val="003514A6"/>
    <w:rsid w:val="00357514"/>
    <w:rsid w:val="00357F6D"/>
    <w:rsid w:val="003646A1"/>
    <w:rsid w:val="003702ED"/>
    <w:rsid w:val="00374360"/>
    <w:rsid w:val="003760AD"/>
    <w:rsid w:val="003803C5"/>
    <w:rsid w:val="00387E71"/>
    <w:rsid w:val="003935E9"/>
    <w:rsid w:val="0039543C"/>
    <w:rsid w:val="003A3601"/>
    <w:rsid w:val="003B1121"/>
    <w:rsid w:val="003C524C"/>
    <w:rsid w:val="003D49B4"/>
    <w:rsid w:val="003F4DC2"/>
    <w:rsid w:val="003F745B"/>
    <w:rsid w:val="004039C9"/>
    <w:rsid w:val="00422383"/>
    <w:rsid w:val="00427236"/>
    <w:rsid w:val="00435906"/>
    <w:rsid w:val="004655CB"/>
    <w:rsid w:val="00485E2E"/>
    <w:rsid w:val="00486E31"/>
    <w:rsid w:val="004A2D6D"/>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54F72"/>
    <w:rsid w:val="00564FD9"/>
    <w:rsid w:val="0059540E"/>
    <w:rsid w:val="005A3490"/>
    <w:rsid w:val="005B2CF5"/>
    <w:rsid w:val="005B444D"/>
    <w:rsid w:val="005B58DF"/>
    <w:rsid w:val="005C244E"/>
    <w:rsid w:val="005C27DC"/>
    <w:rsid w:val="005D167F"/>
    <w:rsid w:val="005D3FD9"/>
    <w:rsid w:val="005D743E"/>
    <w:rsid w:val="005E31E5"/>
    <w:rsid w:val="005F06EE"/>
    <w:rsid w:val="005F0D55"/>
    <w:rsid w:val="005F2EC6"/>
    <w:rsid w:val="005F4D4D"/>
    <w:rsid w:val="005F5420"/>
    <w:rsid w:val="00616A0F"/>
    <w:rsid w:val="006176AA"/>
    <w:rsid w:val="00655FA9"/>
    <w:rsid w:val="006656BA"/>
    <w:rsid w:val="00667C85"/>
    <w:rsid w:val="00680EFB"/>
    <w:rsid w:val="006B4563"/>
    <w:rsid w:val="006B6CAB"/>
    <w:rsid w:val="006D37ED"/>
    <w:rsid w:val="006E2E2E"/>
    <w:rsid w:val="007078E0"/>
    <w:rsid w:val="00715F9D"/>
    <w:rsid w:val="00736675"/>
    <w:rsid w:val="00740D00"/>
    <w:rsid w:val="007419C0"/>
    <w:rsid w:val="007441B1"/>
    <w:rsid w:val="00747520"/>
    <w:rsid w:val="00751333"/>
    <w:rsid w:val="0075196D"/>
    <w:rsid w:val="00780D03"/>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27195"/>
    <w:rsid w:val="00872113"/>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48E"/>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32C64"/>
    <w:rsid w:val="00A45A3D"/>
    <w:rsid w:val="00A54A8E"/>
    <w:rsid w:val="00A71EAE"/>
    <w:rsid w:val="00A866EC"/>
    <w:rsid w:val="00A90D6D"/>
    <w:rsid w:val="00A90FC8"/>
    <w:rsid w:val="00A9130D"/>
    <w:rsid w:val="00A91D49"/>
    <w:rsid w:val="00AB060D"/>
    <w:rsid w:val="00AB7588"/>
    <w:rsid w:val="00AB762B"/>
    <w:rsid w:val="00AC7610"/>
    <w:rsid w:val="00AD1193"/>
    <w:rsid w:val="00AD23A3"/>
    <w:rsid w:val="00AF0671"/>
    <w:rsid w:val="00AF0C5C"/>
    <w:rsid w:val="00B057F1"/>
    <w:rsid w:val="00B25286"/>
    <w:rsid w:val="00B254DB"/>
    <w:rsid w:val="00B262C1"/>
    <w:rsid w:val="00B349E3"/>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C7E0D"/>
    <w:rsid w:val="00BD57A4"/>
    <w:rsid w:val="00BE14FD"/>
    <w:rsid w:val="00BE6763"/>
    <w:rsid w:val="00BF20A3"/>
    <w:rsid w:val="00BF237B"/>
    <w:rsid w:val="00BF39E0"/>
    <w:rsid w:val="00BF523C"/>
    <w:rsid w:val="00C01700"/>
    <w:rsid w:val="00C061D1"/>
    <w:rsid w:val="00C117A9"/>
    <w:rsid w:val="00C1399B"/>
    <w:rsid w:val="00C16D2E"/>
    <w:rsid w:val="00C17902"/>
    <w:rsid w:val="00C308BC"/>
    <w:rsid w:val="00C40DC8"/>
    <w:rsid w:val="00C47795"/>
    <w:rsid w:val="00C52E8F"/>
    <w:rsid w:val="00C60B95"/>
    <w:rsid w:val="00C71DBF"/>
    <w:rsid w:val="00C835AD"/>
    <w:rsid w:val="00C9021F"/>
    <w:rsid w:val="00CA1DDF"/>
    <w:rsid w:val="00CB4A3C"/>
    <w:rsid w:val="00CB6027"/>
    <w:rsid w:val="00CB7686"/>
    <w:rsid w:val="00CC69DA"/>
    <w:rsid w:val="00CD3036"/>
    <w:rsid w:val="00CD409A"/>
    <w:rsid w:val="00D068E5"/>
    <w:rsid w:val="00D17732"/>
    <w:rsid w:val="00D24A70"/>
    <w:rsid w:val="00D24E00"/>
    <w:rsid w:val="00D341FB"/>
    <w:rsid w:val="00D41FF9"/>
    <w:rsid w:val="00D500BB"/>
    <w:rsid w:val="00D5176B"/>
    <w:rsid w:val="00D55CF3"/>
    <w:rsid w:val="00D56A6F"/>
    <w:rsid w:val="00D56DBD"/>
    <w:rsid w:val="00D63010"/>
    <w:rsid w:val="00D64EE2"/>
    <w:rsid w:val="00D719F2"/>
    <w:rsid w:val="00D738A1"/>
    <w:rsid w:val="00D762D4"/>
    <w:rsid w:val="00D76715"/>
    <w:rsid w:val="00D862A2"/>
    <w:rsid w:val="00DA30E6"/>
    <w:rsid w:val="00DB3297"/>
    <w:rsid w:val="00DB7D8F"/>
    <w:rsid w:val="00DF0BB7"/>
    <w:rsid w:val="00E00CC0"/>
    <w:rsid w:val="00E132E9"/>
    <w:rsid w:val="00E15659"/>
    <w:rsid w:val="00E43598"/>
    <w:rsid w:val="00E45C3A"/>
    <w:rsid w:val="00E509A5"/>
    <w:rsid w:val="00E54E5E"/>
    <w:rsid w:val="00E557C1"/>
    <w:rsid w:val="00E65115"/>
    <w:rsid w:val="00E725A1"/>
    <w:rsid w:val="00EA6987"/>
    <w:rsid w:val="00EA74CC"/>
    <w:rsid w:val="00EB27B1"/>
    <w:rsid w:val="00EC129D"/>
    <w:rsid w:val="00EC170B"/>
    <w:rsid w:val="00EC7CCD"/>
    <w:rsid w:val="00ED1D72"/>
    <w:rsid w:val="00EE4676"/>
    <w:rsid w:val="00EF60DB"/>
    <w:rsid w:val="00F033EC"/>
    <w:rsid w:val="00F05A6A"/>
    <w:rsid w:val="00F240B5"/>
    <w:rsid w:val="00F25456"/>
    <w:rsid w:val="00F26218"/>
    <w:rsid w:val="00F3058F"/>
    <w:rsid w:val="00F331B4"/>
    <w:rsid w:val="00F34420"/>
    <w:rsid w:val="00F34483"/>
    <w:rsid w:val="00F349FA"/>
    <w:rsid w:val="00F54836"/>
    <w:rsid w:val="00F57001"/>
    <w:rsid w:val="00F578E8"/>
    <w:rsid w:val="00F57900"/>
    <w:rsid w:val="00F668A4"/>
    <w:rsid w:val="00F73E26"/>
    <w:rsid w:val="00F80E8A"/>
    <w:rsid w:val="00FA2346"/>
    <w:rsid w:val="00FA633F"/>
    <w:rsid w:val="00FB277E"/>
    <w:rsid w:val="00FB5963"/>
    <w:rsid w:val="00FC1D46"/>
    <w:rsid w:val="00FC3699"/>
    <w:rsid w:val="00FD049B"/>
    <w:rsid w:val="00FD2972"/>
    <w:rsid w:val="00FD3BC4"/>
    <w:rsid w:val="00FF01D6"/>
    <w:rsid w:val="00FF4AFB"/>
    <w:rsid w:val="03F80EC8"/>
    <w:rsid w:val="04B21E8E"/>
    <w:rsid w:val="055F1B46"/>
    <w:rsid w:val="058D5B2B"/>
    <w:rsid w:val="065742DF"/>
    <w:rsid w:val="0806583D"/>
    <w:rsid w:val="091A3CEE"/>
    <w:rsid w:val="09736C45"/>
    <w:rsid w:val="0AA822B2"/>
    <w:rsid w:val="0AF33AE7"/>
    <w:rsid w:val="0C1B0437"/>
    <w:rsid w:val="0D7A1439"/>
    <w:rsid w:val="1264528F"/>
    <w:rsid w:val="12A06CFD"/>
    <w:rsid w:val="12D17378"/>
    <w:rsid w:val="12D81E34"/>
    <w:rsid w:val="13B55DD4"/>
    <w:rsid w:val="14117386"/>
    <w:rsid w:val="143F2545"/>
    <w:rsid w:val="14410444"/>
    <w:rsid w:val="14C12F5A"/>
    <w:rsid w:val="14E82BDD"/>
    <w:rsid w:val="15BC3411"/>
    <w:rsid w:val="16027CCE"/>
    <w:rsid w:val="162057B7"/>
    <w:rsid w:val="16E3365C"/>
    <w:rsid w:val="16ED068C"/>
    <w:rsid w:val="17594F22"/>
    <w:rsid w:val="17EB450E"/>
    <w:rsid w:val="1881556A"/>
    <w:rsid w:val="194C3497"/>
    <w:rsid w:val="1B9F6D39"/>
    <w:rsid w:val="1D5929C7"/>
    <w:rsid w:val="21DC5EE4"/>
    <w:rsid w:val="224C6733"/>
    <w:rsid w:val="22720320"/>
    <w:rsid w:val="2281582F"/>
    <w:rsid w:val="234352B4"/>
    <w:rsid w:val="256B5BB0"/>
    <w:rsid w:val="273146EB"/>
    <w:rsid w:val="27321C92"/>
    <w:rsid w:val="286A24EC"/>
    <w:rsid w:val="287303E4"/>
    <w:rsid w:val="28FD455E"/>
    <w:rsid w:val="291C72C0"/>
    <w:rsid w:val="294F1F48"/>
    <w:rsid w:val="29B32CFB"/>
    <w:rsid w:val="2A8766BB"/>
    <w:rsid w:val="2C5142E1"/>
    <w:rsid w:val="2CE341B5"/>
    <w:rsid w:val="2FBB5323"/>
    <w:rsid w:val="30C30814"/>
    <w:rsid w:val="30DC13F0"/>
    <w:rsid w:val="32DE787A"/>
    <w:rsid w:val="36121410"/>
    <w:rsid w:val="361C5DEB"/>
    <w:rsid w:val="36201D7F"/>
    <w:rsid w:val="362D6CBA"/>
    <w:rsid w:val="368055A2"/>
    <w:rsid w:val="36B36BBA"/>
    <w:rsid w:val="36B97AE5"/>
    <w:rsid w:val="37845DE0"/>
    <w:rsid w:val="38D64782"/>
    <w:rsid w:val="38EA0260"/>
    <w:rsid w:val="3A133C1C"/>
    <w:rsid w:val="3C563F4C"/>
    <w:rsid w:val="3C70398D"/>
    <w:rsid w:val="3DAC00D1"/>
    <w:rsid w:val="3E09134A"/>
    <w:rsid w:val="3F283A52"/>
    <w:rsid w:val="3F486E36"/>
    <w:rsid w:val="44EF6A15"/>
    <w:rsid w:val="45083B8C"/>
    <w:rsid w:val="4603463C"/>
    <w:rsid w:val="46181239"/>
    <w:rsid w:val="46603AD2"/>
    <w:rsid w:val="468C3169"/>
    <w:rsid w:val="494B7BFF"/>
    <w:rsid w:val="4A392FB7"/>
    <w:rsid w:val="4E87411E"/>
    <w:rsid w:val="4E9F4AB7"/>
    <w:rsid w:val="511F73E1"/>
    <w:rsid w:val="52C442F7"/>
    <w:rsid w:val="53904970"/>
    <w:rsid w:val="53F32DF7"/>
    <w:rsid w:val="564055B9"/>
    <w:rsid w:val="59296817"/>
    <w:rsid w:val="59EF786F"/>
    <w:rsid w:val="59F00E16"/>
    <w:rsid w:val="5A1E61D2"/>
    <w:rsid w:val="5A437BB8"/>
    <w:rsid w:val="5E0C3542"/>
    <w:rsid w:val="5E572DEB"/>
    <w:rsid w:val="5E8E14C4"/>
    <w:rsid w:val="60197BB5"/>
    <w:rsid w:val="605753D1"/>
    <w:rsid w:val="621F6849"/>
    <w:rsid w:val="64991013"/>
    <w:rsid w:val="661D5426"/>
    <w:rsid w:val="674455A4"/>
    <w:rsid w:val="68202442"/>
    <w:rsid w:val="68AE2315"/>
    <w:rsid w:val="69981651"/>
    <w:rsid w:val="6BDA07AF"/>
    <w:rsid w:val="6CB165AA"/>
    <w:rsid w:val="6E9A5873"/>
    <w:rsid w:val="6FC51851"/>
    <w:rsid w:val="714C3AC4"/>
    <w:rsid w:val="724427AD"/>
    <w:rsid w:val="72682163"/>
    <w:rsid w:val="73B21D95"/>
    <w:rsid w:val="73D3309A"/>
    <w:rsid w:val="74556026"/>
    <w:rsid w:val="76184B1A"/>
    <w:rsid w:val="76A22F2E"/>
    <w:rsid w:val="77E96C58"/>
    <w:rsid w:val="795D1E91"/>
    <w:rsid w:val="79B50936"/>
    <w:rsid w:val="79B77DA5"/>
    <w:rsid w:val="7A9F41E6"/>
    <w:rsid w:val="7B334F2B"/>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F48E408-59B2-4B4A-9BAC-C150F525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lb">
    <w:name w:val="lb"/>
    <w:basedOn w:val="a0"/>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T_seRpqUJDo?si=CEAbr3REG2xvCGUS" TargetMode="External"/><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1002</Words>
  <Characters>1324</Characters>
  <Application>Microsoft Office Word</Application>
  <DocSecurity>0</DocSecurity>
  <Lines>57</Lines>
  <Paragraphs>52</Paragraphs>
  <ScaleCrop>false</ScaleCrop>
  <Company>2ndSpAcE</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16</cp:revision>
  <cp:lastPrinted>2005-06-10T06:33:00Z</cp:lastPrinted>
  <dcterms:created xsi:type="dcterms:W3CDTF">2025-03-21T02:47:00Z</dcterms:created>
  <dcterms:modified xsi:type="dcterms:W3CDTF">2025-12-29T04:59:00Z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AAD042E35D5F486E8877E9CAFAAE3263_13</vt:lpwstr>
  </property>
  <property fmtid="{D5CDD505-2E9C-101B-9397-08002B2CF9AE}" pid="4" name="KSOTemplateDocerSaveRecord">
    <vt:lpwstr>eyJoZGlkIjoiM2MwNTQyNTQ4YjYyMWFmMDY0MDg5YmE1NzQ5OGU4YWUiLCJ1c2VySWQiOiI1NzAyNTQ5ODcifQ==</vt:lpwstr>
  </property>
</Properties>
</file>