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B32" w:rsidRDefault="00A51F30">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AB7B32" w:rsidRDefault="00AB7B32">
      <w:pPr>
        <w:rPr>
          <w:b/>
          <w:bCs/>
          <w:sz w:val="36"/>
        </w:rPr>
      </w:pPr>
    </w:p>
    <w:p w:rsidR="00AB7B32" w:rsidRDefault="00BC7F58">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column">
              <wp:posOffset>3949065</wp:posOffset>
            </wp:positionH>
            <wp:positionV relativeFrom="paragraph">
              <wp:posOffset>7620</wp:posOffset>
            </wp:positionV>
            <wp:extent cx="1440180" cy="2112645"/>
            <wp:effectExtent l="0" t="0" r="7620" b="1905"/>
            <wp:wrapSquare wrapText="bothSides"/>
            <wp:docPr id="1" name="图片 39" descr="C:/Users/lenovo/Desktop/屏幕截图 2025-08-12 131730.png屏幕截图 2025-08-12 13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08-12 131730.png屏幕截图 2025-08-12 131730"/>
                    <pic:cNvPicPr>
                      <a:picLocks noChangeAspect="1"/>
                    </pic:cNvPicPr>
                  </pic:nvPicPr>
                  <pic:blipFill>
                    <a:blip r:embed="rId7"/>
                    <a:srcRect t="1645" b="1645"/>
                    <a:stretch>
                      <a:fillRect/>
                    </a:stretch>
                  </pic:blipFill>
                  <pic:spPr>
                    <a:xfrm>
                      <a:off x="0" y="0"/>
                      <a:ext cx="1440180" cy="211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F30">
        <w:rPr>
          <w:b/>
          <w:bCs/>
          <w:color w:val="000000"/>
          <w:szCs w:val="21"/>
        </w:rPr>
        <w:t>中文书名：</w:t>
      </w:r>
      <w:bookmarkStart w:id="0" w:name="_Hlt89834866"/>
      <w:bookmarkEnd w:id="0"/>
      <w:r w:rsidR="00A51F30">
        <w:rPr>
          <w:rFonts w:hint="eastAsia"/>
          <w:b/>
          <w:bCs/>
          <w:color w:val="000000"/>
          <w:szCs w:val="21"/>
        </w:rPr>
        <w:t>《疯狂帝国：</w:t>
      </w:r>
      <w:r w:rsidRPr="00BC7F58">
        <w:rPr>
          <w:rFonts w:hint="eastAsia"/>
          <w:b/>
          <w:bCs/>
          <w:color w:val="000000"/>
          <w:szCs w:val="21"/>
        </w:rPr>
        <w:t>重构西方</w:t>
      </w:r>
      <w:r>
        <w:rPr>
          <w:rFonts w:hint="eastAsia"/>
          <w:b/>
          <w:bCs/>
          <w:color w:val="000000"/>
          <w:szCs w:val="21"/>
        </w:rPr>
        <w:t>精神</w:t>
      </w:r>
      <w:r w:rsidRPr="00BC7F58">
        <w:rPr>
          <w:rFonts w:hint="eastAsia"/>
          <w:b/>
          <w:bCs/>
          <w:color w:val="000000"/>
          <w:szCs w:val="21"/>
        </w:rPr>
        <w:t>健康关怀</w:t>
      </w:r>
      <w:r>
        <w:rPr>
          <w:rFonts w:hint="eastAsia"/>
          <w:b/>
          <w:bCs/>
          <w:color w:val="000000"/>
          <w:szCs w:val="21"/>
        </w:rPr>
        <w:t>体系</w:t>
      </w:r>
      <w:r w:rsidR="00A51F30">
        <w:rPr>
          <w:rFonts w:hint="eastAsia"/>
          <w:b/>
          <w:bCs/>
          <w:color w:val="000000"/>
          <w:szCs w:val="21"/>
        </w:rPr>
        <w:t>》</w:t>
      </w:r>
    </w:p>
    <w:p w:rsidR="00AB7B32" w:rsidRDefault="00A51F30">
      <w:pPr>
        <w:tabs>
          <w:tab w:val="left" w:pos="341"/>
          <w:tab w:val="left" w:pos="5235"/>
        </w:tabs>
        <w:rPr>
          <w:b/>
          <w:bCs/>
          <w:iCs/>
          <w:color w:val="000000"/>
          <w:szCs w:val="21"/>
        </w:rPr>
      </w:pPr>
      <w:r>
        <w:rPr>
          <w:b/>
          <w:bCs/>
          <w:color w:val="000000"/>
          <w:szCs w:val="21"/>
        </w:rPr>
        <w:t>英文书名</w:t>
      </w:r>
      <w:r>
        <w:rPr>
          <w:rFonts w:hint="eastAsia"/>
          <w:b/>
          <w:bCs/>
          <w:color w:val="000000"/>
          <w:szCs w:val="21"/>
        </w:rPr>
        <w:t>：</w:t>
      </w:r>
      <w:r w:rsidR="00BC7F58" w:rsidRPr="00BC7F58">
        <w:rPr>
          <w:b/>
          <w:bCs/>
          <w:color w:val="000000"/>
          <w:szCs w:val="21"/>
        </w:rPr>
        <w:t>EMPIRE OF MADNESS: Reimagining Western Mental Health Care for Everyone</w:t>
      </w:r>
    </w:p>
    <w:p w:rsidR="00AB7B32" w:rsidRDefault="00A51F30">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 xml:space="preserve">Khameer Kidia </w:t>
      </w:r>
      <w:hyperlink r:id="rId8" w:history="1"/>
    </w:p>
    <w:p w:rsidR="00AB7B32" w:rsidRDefault="00A51F30">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Crown</w:t>
      </w:r>
    </w:p>
    <w:p w:rsidR="00AB7B32" w:rsidRDefault="00A51F30">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rsidR="00AB7B32" w:rsidRDefault="00A51F30">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384</w:t>
      </w:r>
      <w:r>
        <w:rPr>
          <w:rFonts w:hint="eastAsia"/>
          <w:b/>
          <w:bCs/>
          <w:color w:val="000000"/>
          <w:szCs w:val="21"/>
        </w:rPr>
        <w:t>页</w:t>
      </w:r>
    </w:p>
    <w:p w:rsidR="00AB7B32" w:rsidRDefault="00A51F30">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26</w:t>
      </w:r>
      <w:r>
        <w:rPr>
          <w:b/>
          <w:bCs/>
          <w:color w:val="000000"/>
          <w:szCs w:val="21"/>
        </w:rPr>
        <w:t>年</w:t>
      </w:r>
      <w:r>
        <w:rPr>
          <w:rFonts w:hint="eastAsia"/>
          <w:b/>
          <w:bCs/>
          <w:color w:val="000000"/>
          <w:szCs w:val="21"/>
        </w:rPr>
        <w:t>2</w:t>
      </w:r>
      <w:r>
        <w:rPr>
          <w:b/>
          <w:bCs/>
          <w:color w:val="000000"/>
          <w:szCs w:val="21"/>
        </w:rPr>
        <w:t>月</w:t>
      </w:r>
    </w:p>
    <w:p w:rsidR="00AB7B32" w:rsidRDefault="00A51F30">
      <w:pPr>
        <w:rPr>
          <w:b/>
          <w:bCs/>
          <w:color w:val="000000"/>
        </w:rPr>
      </w:pPr>
      <w:r>
        <w:rPr>
          <w:b/>
          <w:bCs/>
          <w:color w:val="000000"/>
        </w:rPr>
        <w:t>代理地区：中国大陆、台湾</w:t>
      </w:r>
    </w:p>
    <w:p w:rsidR="00AB7B32" w:rsidRDefault="00A51F30">
      <w:pPr>
        <w:tabs>
          <w:tab w:val="left" w:pos="341"/>
          <w:tab w:val="left" w:pos="5235"/>
        </w:tabs>
        <w:rPr>
          <w:b/>
          <w:bCs/>
          <w:szCs w:val="21"/>
        </w:rPr>
      </w:pPr>
      <w:r>
        <w:rPr>
          <w:b/>
          <w:bCs/>
          <w:szCs w:val="21"/>
        </w:rPr>
        <w:t>审读资料：电子稿</w:t>
      </w:r>
    </w:p>
    <w:p w:rsidR="00AB7B32" w:rsidRDefault="00A51F30">
      <w:pPr>
        <w:tabs>
          <w:tab w:val="left" w:pos="341"/>
          <w:tab w:val="left" w:pos="5235"/>
        </w:tabs>
        <w:rPr>
          <w:b/>
          <w:bCs/>
          <w:szCs w:val="21"/>
        </w:rPr>
      </w:pPr>
      <w:r>
        <w:rPr>
          <w:b/>
          <w:bCs/>
          <w:szCs w:val="21"/>
        </w:rPr>
        <w:t>类</w:t>
      </w:r>
      <w:r>
        <w:rPr>
          <w:b/>
          <w:bCs/>
          <w:szCs w:val="21"/>
        </w:rPr>
        <w:t xml:space="preserve">    </w:t>
      </w:r>
      <w:r>
        <w:rPr>
          <w:b/>
          <w:bCs/>
          <w:szCs w:val="21"/>
        </w:rPr>
        <w:t>型：</w:t>
      </w:r>
      <w:r w:rsidR="00BC7F58">
        <w:rPr>
          <w:rFonts w:hint="eastAsia"/>
          <w:b/>
          <w:bCs/>
          <w:szCs w:val="21"/>
        </w:rPr>
        <w:t>大众心理</w:t>
      </w:r>
    </w:p>
    <w:p w:rsidR="00AB7B32" w:rsidRDefault="00A51F30">
      <w:pPr>
        <w:tabs>
          <w:tab w:val="left" w:pos="341"/>
          <w:tab w:val="left" w:pos="5235"/>
        </w:tabs>
        <w:rPr>
          <w:b/>
          <w:bCs/>
          <w:color w:val="FF0000"/>
          <w:szCs w:val="21"/>
        </w:rPr>
      </w:pPr>
      <w:r>
        <w:rPr>
          <w:rFonts w:hint="eastAsia"/>
          <w:b/>
          <w:bCs/>
          <w:color w:val="FF0000"/>
          <w:szCs w:val="21"/>
        </w:rPr>
        <w:t>亚马逊畅销书排名：</w:t>
      </w:r>
    </w:p>
    <w:p w:rsidR="00AB7B32" w:rsidRDefault="00A51F30">
      <w:pPr>
        <w:rPr>
          <w:b/>
          <w:bCs/>
          <w:color w:val="FF0000"/>
          <w:spacing w:val="-3"/>
          <w:szCs w:val="21"/>
          <w:shd w:val="clear" w:color="auto" w:fill="FFFFFF"/>
        </w:rPr>
      </w:pPr>
      <w:r>
        <w:rPr>
          <w:rFonts w:hint="eastAsia"/>
          <w:b/>
          <w:bCs/>
          <w:color w:val="FF0000"/>
          <w:spacing w:val="-3"/>
          <w:szCs w:val="21"/>
          <w:shd w:val="clear" w:color="auto" w:fill="FFFFFF"/>
        </w:rPr>
        <w:t>#94 in Psychologist Biographies</w:t>
      </w:r>
    </w:p>
    <w:p w:rsidR="00AB7B32" w:rsidRDefault="00A51F30">
      <w:pPr>
        <w:rPr>
          <w:b/>
          <w:bCs/>
          <w:color w:val="FF0000"/>
          <w:spacing w:val="-3"/>
          <w:szCs w:val="21"/>
          <w:shd w:val="clear" w:color="auto" w:fill="FFFFFF"/>
        </w:rPr>
      </w:pPr>
      <w:r>
        <w:rPr>
          <w:rFonts w:hint="eastAsia"/>
          <w:b/>
          <w:bCs/>
          <w:color w:val="FF0000"/>
          <w:spacing w:val="-3"/>
          <w:szCs w:val="21"/>
          <w:shd w:val="clear" w:color="auto" w:fill="FFFFFF"/>
        </w:rPr>
        <w:t>#232 in Psychiatry (Books)</w:t>
      </w:r>
    </w:p>
    <w:p w:rsidR="00AB7B32" w:rsidRDefault="00AB7B32">
      <w:pPr>
        <w:rPr>
          <w:rFonts w:ascii="Arial" w:hAnsi="Arial" w:cs="Arial"/>
          <w:b/>
          <w:bCs/>
          <w:color w:val="000000"/>
          <w:spacing w:val="-3"/>
          <w:sz w:val="11"/>
          <w:szCs w:val="11"/>
          <w:shd w:val="clear" w:color="auto" w:fill="FFFFFF"/>
        </w:rPr>
      </w:pPr>
    </w:p>
    <w:p w:rsidR="00BC7F58" w:rsidRDefault="00BC7F58">
      <w:pPr>
        <w:rPr>
          <w:rFonts w:ascii="Arial" w:hAnsi="Arial" w:cs="Arial" w:hint="eastAsia"/>
          <w:b/>
          <w:bCs/>
          <w:color w:val="000000"/>
          <w:spacing w:val="-3"/>
          <w:sz w:val="11"/>
          <w:szCs w:val="11"/>
          <w:shd w:val="clear" w:color="auto" w:fill="FFFFFF"/>
        </w:rPr>
      </w:pPr>
    </w:p>
    <w:p w:rsidR="00AB7B32" w:rsidRDefault="00A51F30">
      <w:pPr>
        <w:rPr>
          <w:rFonts w:ascii="Arial" w:hAnsi="Arial" w:cs="Arial"/>
          <w:b/>
          <w:bCs/>
          <w:color w:val="000000"/>
          <w:spacing w:val="-3"/>
          <w:szCs w:val="21"/>
          <w:shd w:val="clear" w:color="auto" w:fill="FFFFFF"/>
        </w:rPr>
      </w:pPr>
      <w:r>
        <w:rPr>
          <w:rFonts w:ascii="Arial" w:hAnsi="Arial" w:cs="Arial" w:hint="eastAsia"/>
          <w:b/>
          <w:bCs/>
          <w:color w:val="000000"/>
          <w:spacing w:val="-3"/>
          <w:szCs w:val="21"/>
          <w:shd w:val="clear" w:color="auto" w:fill="FFFFFF"/>
        </w:rPr>
        <w:t>卖点：</w:t>
      </w:r>
    </w:p>
    <w:p w:rsidR="00AB7B32" w:rsidRDefault="00AB7B32">
      <w:pPr>
        <w:rPr>
          <w:rFonts w:ascii="Arial" w:hAnsi="Arial" w:cs="Arial"/>
          <w:b/>
          <w:bCs/>
          <w:color w:val="000000"/>
          <w:spacing w:val="-3"/>
          <w:szCs w:val="21"/>
          <w:shd w:val="clear" w:color="auto" w:fill="FFFFFF"/>
        </w:rPr>
      </w:pPr>
    </w:p>
    <w:p w:rsidR="00AB7B32" w:rsidRDefault="00A51F30">
      <w:pPr>
        <w:numPr>
          <w:ilvl w:val="0"/>
          <w:numId w:val="2"/>
        </w:numPr>
        <w:rPr>
          <w:rFonts w:ascii="Arial" w:hAnsi="Arial" w:cs="Arial"/>
          <w:color w:val="000000"/>
          <w:spacing w:val="-3"/>
          <w:szCs w:val="21"/>
          <w:shd w:val="clear" w:color="auto" w:fill="FFFFFF"/>
        </w:rPr>
      </w:pPr>
      <w:r>
        <w:rPr>
          <w:rFonts w:ascii="Arial" w:hAnsi="Arial" w:cs="Arial" w:hint="eastAsia"/>
          <w:b/>
          <w:bCs/>
          <w:color w:val="000000"/>
          <w:spacing w:val="-3"/>
          <w:szCs w:val="21"/>
          <w:shd w:val="clear" w:color="auto" w:fill="FFFFFF"/>
        </w:rPr>
        <w:t>重塑精神健康话语体系：</w:t>
      </w:r>
      <w:r>
        <w:rPr>
          <w:rFonts w:ascii="Arial" w:hAnsi="Arial" w:cs="Arial" w:hint="eastAsia"/>
          <w:color w:val="000000"/>
          <w:spacing w:val="-3"/>
          <w:szCs w:val="21"/>
          <w:shd w:val="clear" w:color="auto" w:fill="FFFFFF"/>
        </w:rPr>
        <w:t>“精神疾病”“精神障碍”“心理健康”</w:t>
      </w:r>
      <w:r>
        <w:rPr>
          <w:rFonts w:ascii="Arial" w:hAnsi="Arial" w:cs="Arial" w:hint="eastAsia"/>
          <w:color w:val="000000"/>
          <w:spacing w:val="-3"/>
          <w:szCs w:val="21"/>
          <w:shd w:val="clear" w:color="auto" w:fill="FFFFFF"/>
        </w:rPr>
        <w:t>在日常语境乃至医学界，已然成了囊括一切的泛化表述：这些概念将人类的复杂情绪简单归因为纯粹的生理状态，却无法准确反映外部环境刺激对我们身心造成的真切影响。基迪亚在书中深刻阐释了，我们究竟该如何重新构建关于精神健康的对话方式。</w:t>
      </w:r>
    </w:p>
    <w:p w:rsidR="00AB7B32" w:rsidRDefault="00AB7B32">
      <w:pPr>
        <w:ind w:firstLineChars="200" w:firstLine="408"/>
        <w:rPr>
          <w:rFonts w:ascii="Arial" w:hAnsi="Arial" w:cs="Arial"/>
          <w:color w:val="000000"/>
          <w:spacing w:val="-3"/>
          <w:szCs w:val="21"/>
          <w:shd w:val="clear" w:color="auto" w:fill="FFFFFF"/>
        </w:rPr>
      </w:pPr>
    </w:p>
    <w:p w:rsidR="00AB7B32" w:rsidRDefault="00A51F30">
      <w:pPr>
        <w:numPr>
          <w:ilvl w:val="0"/>
          <w:numId w:val="2"/>
        </w:numPr>
        <w:rPr>
          <w:rFonts w:ascii="Arial" w:hAnsi="Arial" w:cs="Arial"/>
          <w:color w:val="000000"/>
          <w:spacing w:val="-3"/>
          <w:szCs w:val="21"/>
          <w:shd w:val="clear" w:color="auto" w:fill="FFFFFF"/>
        </w:rPr>
      </w:pPr>
      <w:r>
        <w:rPr>
          <w:rFonts w:ascii="Arial" w:hAnsi="Arial" w:cs="Arial" w:hint="eastAsia"/>
          <w:b/>
          <w:bCs/>
          <w:color w:val="000000"/>
          <w:spacing w:val="-3"/>
          <w:szCs w:val="21"/>
          <w:shd w:val="clear" w:color="auto" w:fill="FFFFFF"/>
        </w:rPr>
        <w:t>直击问题根源症结：</w:t>
      </w:r>
      <w:r>
        <w:rPr>
          <w:rFonts w:ascii="Arial" w:hAnsi="Arial" w:cs="Arial" w:hint="eastAsia"/>
          <w:color w:val="000000"/>
          <w:spacing w:val="-3"/>
          <w:szCs w:val="21"/>
          <w:shd w:val="clear" w:color="auto" w:fill="FFFFFF"/>
        </w:rPr>
        <w:t>基迪亚以自己的祖国津巴布韦为案例，揭示了殖民压迫带来的深重危害：抑郁情绪蔓延、失业率居高不下、精神崩溃案例激增。这些乱象，实则是一个国家在治理失序状态下的必然症状。书中将津巴布韦的遭遇与美国人当下的生存现状展开对照，得出的结论令人触目惊心。</w:t>
      </w:r>
    </w:p>
    <w:p w:rsidR="00AB7B32" w:rsidRDefault="00AB7B32">
      <w:pPr>
        <w:ind w:firstLineChars="200" w:firstLine="408"/>
        <w:rPr>
          <w:rFonts w:ascii="Arial" w:hAnsi="Arial" w:cs="Arial"/>
          <w:color w:val="000000"/>
          <w:spacing w:val="-3"/>
          <w:szCs w:val="21"/>
          <w:shd w:val="clear" w:color="auto" w:fill="FFFFFF"/>
        </w:rPr>
      </w:pPr>
    </w:p>
    <w:p w:rsidR="00AB7B32" w:rsidRDefault="00A51F30">
      <w:pPr>
        <w:numPr>
          <w:ilvl w:val="0"/>
          <w:numId w:val="2"/>
        </w:numPr>
        <w:rPr>
          <w:rFonts w:ascii="Arial" w:hAnsi="Arial" w:cs="Arial"/>
          <w:color w:val="000000"/>
          <w:spacing w:val="-3"/>
          <w:szCs w:val="21"/>
          <w:shd w:val="clear" w:color="auto" w:fill="FFFFFF"/>
        </w:rPr>
      </w:pPr>
      <w:r>
        <w:rPr>
          <w:rFonts w:ascii="Arial" w:hAnsi="Arial" w:cs="Arial" w:hint="eastAsia"/>
          <w:b/>
          <w:bCs/>
          <w:color w:val="000000"/>
          <w:spacing w:val="-3"/>
          <w:szCs w:val="21"/>
          <w:shd w:val="clear" w:color="auto" w:fill="FFFFFF"/>
        </w:rPr>
        <w:t>个人叙事贯穿全书脉络：</w:t>
      </w:r>
      <w:r>
        <w:rPr>
          <w:rFonts w:ascii="Arial" w:hAnsi="Arial" w:cs="Arial" w:hint="eastAsia"/>
          <w:color w:val="000000"/>
          <w:spacing w:val="-3"/>
          <w:szCs w:val="21"/>
          <w:shd w:val="clear" w:color="auto" w:fill="FFFFFF"/>
        </w:rPr>
        <w:t>基</w:t>
      </w:r>
      <w:r>
        <w:rPr>
          <w:rFonts w:ascii="Arial" w:hAnsi="Arial" w:cs="Arial" w:hint="eastAsia"/>
          <w:color w:val="000000"/>
          <w:spacing w:val="-3"/>
          <w:szCs w:val="21"/>
          <w:shd w:val="clear" w:color="auto" w:fill="FFFFFF"/>
        </w:rPr>
        <w:t>迪亚的家族曾直接遭受殖民统治的冲击。他在书中专门讲述了母亲在野心勃勃的当权者统治下的苦难经历，以及这些过往如何深刻改变了他的人生轨迹。</w:t>
      </w:r>
    </w:p>
    <w:p w:rsidR="00AB7B32" w:rsidRDefault="00AB7B32">
      <w:pPr>
        <w:rPr>
          <w:rFonts w:ascii="Arial" w:hAnsi="Arial" w:cs="Arial"/>
          <w:b/>
          <w:bCs/>
          <w:color w:val="000000"/>
          <w:spacing w:val="-3"/>
          <w:sz w:val="11"/>
          <w:szCs w:val="11"/>
          <w:shd w:val="clear" w:color="auto" w:fill="FFFFFF"/>
        </w:rPr>
      </w:pPr>
    </w:p>
    <w:p w:rsidR="00BC7F58" w:rsidRDefault="00BC7F58">
      <w:pPr>
        <w:rPr>
          <w:rFonts w:ascii="Arial" w:hAnsi="Arial" w:cs="Arial" w:hint="eastAsia"/>
          <w:b/>
          <w:bCs/>
          <w:color w:val="000000"/>
          <w:spacing w:val="-3"/>
          <w:sz w:val="11"/>
          <w:szCs w:val="11"/>
          <w:shd w:val="clear" w:color="auto" w:fill="FFFFFF"/>
        </w:rPr>
      </w:pPr>
    </w:p>
    <w:p w:rsidR="00AB7B32" w:rsidRDefault="00A51F30">
      <w:pPr>
        <w:rPr>
          <w:b/>
          <w:bCs/>
          <w:color w:val="000000"/>
        </w:rPr>
      </w:pPr>
      <w:r>
        <w:rPr>
          <w:b/>
          <w:bCs/>
          <w:color w:val="000000"/>
        </w:rPr>
        <w:t>内容简介：</w:t>
      </w:r>
    </w:p>
    <w:p w:rsidR="00AB7B32" w:rsidRDefault="00AB7B32">
      <w:pPr>
        <w:autoSpaceDE w:val="0"/>
        <w:autoSpaceDN w:val="0"/>
        <w:adjustRightInd w:val="0"/>
        <w:rPr>
          <w:bCs/>
          <w:kern w:val="0"/>
          <w:szCs w:val="21"/>
        </w:rPr>
      </w:pPr>
    </w:p>
    <w:p w:rsidR="00AB7B32" w:rsidRDefault="00A51F30">
      <w:pPr>
        <w:ind w:firstLineChars="200" w:firstLine="420"/>
        <w:rPr>
          <w:bCs/>
          <w:kern w:val="0"/>
          <w:szCs w:val="21"/>
        </w:rPr>
      </w:pPr>
      <w:r>
        <w:rPr>
          <w:rFonts w:hint="eastAsia"/>
          <w:bCs/>
          <w:kern w:val="0"/>
          <w:szCs w:val="21"/>
        </w:rPr>
        <w:t>本书对西方精神健康体系提出迫切反思——现行体系只治疗症状，却无视导致痛苦的剥削性系统。作者卡米尔</w:t>
      </w:r>
      <w:r>
        <w:rPr>
          <w:rFonts w:hint="eastAsia"/>
          <w:bCs/>
          <w:kern w:val="0"/>
          <w:szCs w:val="21"/>
        </w:rPr>
        <w:t>·</w:t>
      </w:r>
      <w:r>
        <w:rPr>
          <w:rFonts w:hint="eastAsia"/>
          <w:bCs/>
          <w:kern w:val="0"/>
          <w:szCs w:val="21"/>
        </w:rPr>
        <w:t>基迪亚博士（</w:t>
      </w:r>
      <w:r>
        <w:rPr>
          <w:rFonts w:hint="eastAsia"/>
          <w:bCs/>
          <w:kern w:val="0"/>
          <w:szCs w:val="21"/>
        </w:rPr>
        <w:t>Khameer Kidia</w:t>
      </w:r>
      <w:r>
        <w:rPr>
          <w:rFonts w:hint="eastAsia"/>
          <w:bCs/>
          <w:kern w:val="0"/>
          <w:szCs w:val="21"/>
        </w:rPr>
        <w:t>）身为罗德学者、哈佛医学院医师兼人</w:t>
      </w:r>
      <w:r>
        <w:rPr>
          <w:rFonts w:hint="eastAsia"/>
          <w:bCs/>
          <w:kern w:val="0"/>
          <w:szCs w:val="21"/>
        </w:rPr>
        <w:lastRenderedPageBreak/>
        <w:t>类学家，从全球视角为我们带来全新启示。</w:t>
      </w:r>
    </w:p>
    <w:p w:rsidR="00AB7B32" w:rsidRDefault="00AB7B32">
      <w:pPr>
        <w:rPr>
          <w:bCs/>
          <w:kern w:val="0"/>
          <w:szCs w:val="21"/>
        </w:rPr>
      </w:pPr>
    </w:p>
    <w:p w:rsidR="00AB7B32" w:rsidRDefault="00A51F30">
      <w:pPr>
        <w:ind w:firstLineChars="200" w:firstLine="420"/>
        <w:rPr>
          <w:bCs/>
          <w:kern w:val="0"/>
          <w:szCs w:val="21"/>
        </w:rPr>
      </w:pPr>
      <w:r>
        <w:rPr>
          <w:rFonts w:hint="eastAsia"/>
          <w:bCs/>
          <w:kern w:val="0"/>
          <w:szCs w:val="21"/>
        </w:rPr>
        <w:t>在《疯狂帝国》中，基迪亚博士重新评估了全球北方（发达国家）的精神健康现状：面对种族主义、经济不平等等结构性病因，现行方案只是用药物压制症状，而非变革根源。作为一名临床医生和研究者，基迪亚的母亲曾深受殖民主义心理创伤。他通过家庭经历、临床实践和田野调查，直指当前应对全球精神健康危机的根本缺陷。</w:t>
      </w:r>
    </w:p>
    <w:p w:rsidR="00AB7B32" w:rsidRDefault="00AB7B32">
      <w:pPr>
        <w:rPr>
          <w:bCs/>
          <w:kern w:val="0"/>
          <w:szCs w:val="21"/>
        </w:rPr>
      </w:pPr>
    </w:p>
    <w:p w:rsidR="00AB7B32" w:rsidRDefault="00A51F30">
      <w:pPr>
        <w:ind w:firstLineChars="200" w:firstLine="420"/>
        <w:rPr>
          <w:bCs/>
          <w:kern w:val="0"/>
          <w:szCs w:val="21"/>
        </w:rPr>
      </w:pPr>
      <w:r>
        <w:rPr>
          <w:rFonts w:hint="eastAsia"/>
          <w:bCs/>
          <w:kern w:val="0"/>
          <w:szCs w:val="21"/>
        </w:rPr>
        <w:t>西方精神病学诞生</w:t>
      </w:r>
      <w:r>
        <w:rPr>
          <w:rFonts w:hint="eastAsia"/>
          <w:bCs/>
          <w:kern w:val="0"/>
          <w:szCs w:val="21"/>
        </w:rPr>
        <w:t>于</w:t>
      </w:r>
      <w:r>
        <w:rPr>
          <w:rFonts w:hint="eastAsia"/>
          <w:bCs/>
          <w:kern w:val="0"/>
          <w:szCs w:val="21"/>
        </w:rPr>
        <w:t>19</w:t>
      </w:r>
      <w:r>
        <w:rPr>
          <w:rFonts w:hint="eastAsia"/>
          <w:bCs/>
          <w:kern w:val="0"/>
          <w:szCs w:val="21"/>
        </w:rPr>
        <w:t>世纪殖民时期，在新自由主义下扩张，其本质是缓解压迫性结构带来的抑郁、焦虑、饥饿和贫困，而非修复结构本身。</w:t>
      </w:r>
      <w:r>
        <w:rPr>
          <w:rFonts w:hint="eastAsia"/>
          <w:bCs/>
          <w:kern w:val="0"/>
          <w:szCs w:val="21"/>
        </w:rPr>
        <w:t>"</w:t>
      </w:r>
      <w:r>
        <w:rPr>
          <w:rFonts w:hint="eastAsia"/>
          <w:bCs/>
          <w:kern w:val="0"/>
          <w:szCs w:val="21"/>
        </w:rPr>
        <w:t>职业倦怠</w:t>
      </w:r>
      <w:r>
        <w:rPr>
          <w:rFonts w:hint="eastAsia"/>
          <w:bCs/>
          <w:kern w:val="0"/>
          <w:szCs w:val="21"/>
        </w:rPr>
        <w:t>"</w:t>
      </w:r>
      <w:r>
        <w:rPr>
          <w:rFonts w:hint="eastAsia"/>
          <w:bCs/>
          <w:kern w:val="0"/>
          <w:szCs w:val="21"/>
        </w:rPr>
        <w:t>就是典型例证——它本质是社会与经济问题，却被包装成医学病症。基迪亚以清醒的头脑</w:t>
      </w:r>
      <w:r>
        <w:rPr>
          <w:rFonts w:hint="eastAsia"/>
          <w:bCs/>
          <w:kern w:val="0"/>
          <w:szCs w:val="21"/>
        </w:rPr>
        <w:t>和赤诚之心，质问当前药物主导、</w:t>
      </w:r>
      <w:r>
        <w:rPr>
          <w:rFonts w:hint="eastAsia"/>
          <w:bCs/>
          <w:kern w:val="0"/>
          <w:szCs w:val="21"/>
        </w:rPr>
        <w:t>"</w:t>
      </w:r>
      <w:r>
        <w:rPr>
          <w:rFonts w:hint="eastAsia"/>
          <w:bCs/>
          <w:kern w:val="0"/>
          <w:szCs w:val="21"/>
        </w:rPr>
        <w:t>一刀切</w:t>
      </w:r>
      <w:r>
        <w:rPr>
          <w:rFonts w:hint="eastAsia"/>
          <w:bCs/>
          <w:kern w:val="0"/>
          <w:szCs w:val="21"/>
        </w:rPr>
        <w:t>"</w:t>
      </w:r>
      <w:r>
        <w:rPr>
          <w:rFonts w:hint="eastAsia"/>
          <w:bCs/>
          <w:kern w:val="0"/>
          <w:szCs w:val="21"/>
        </w:rPr>
        <w:t>的精神健康体系拒绝回答的关键问题：</w:t>
      </w:r>
    </w:p>
    <w:p w:rsidR="00AB7B32" w:rsidRDefault="00AB7B32">
      <w:pPr>
        <w:rPr>
          <w:bCs/>
          <w:kern w:val="0"/>
          <w:szCs w:val="21"/>
        </w:rPr>
      </w:pPr>
    </w:p>
    <w:p w:rsidR="00AB7B32" w:rsidRDefault="00A51F30">
      <w:pPr>
        <w:ind w:firstLineChars="200" w:firstLine="420"/>
        <w:rPr>
          <w:bCs/>
          <w:kern w:val="0"/>
          <w:szCs w:val="21"/>
        </w:rPr>
      </w:pPr>
      <w:r>
        <w:rPr>
          <w:rFonts w:hint="eastAsia"/>
          <w:bCs/>
          <w:kern w:val="0"/>
          <w:szCs w:val="21"/>
        </w:rPr>
        <w:t>历史、文化与政治如何塑造精神痛苦？囤积癖是医学问题吗？为何不用抗精神病药的地方，精神分裂症预后反而更好？津巴布韦祖母坐在木制</w:t>
      </w:r>
      <w:r>
        <w:rPr>
          <w:rFonts w:hint="eastAsia"/>
          <w:bCs/>
          <w:kern w:val="0"/>
          <w:szCs w:val="21"/>
        </w:rPr>
        <w:t>"</w:t>
      </w:r>
      <w:r>
        <w:rPr>
          <w:rFonts w:hint="eastAsia"/>
          <w:bCs/>
          <w:kern w:val="0"/>
          <w:szCs w:val="21"/>
        </w:rPr>
        <w:t>友谊长椅</w:t>
      </w:r>
      <w:r>
        <w:rPr>
          <w:rFonts w:hint="eastAsia"/>
          <w:bCs/>
          <w:kern w:val="0"/>
          <w:szCs w:val="21"/>
        </w:rPr>
        <w:t>"</w:t>
      </w:r>
      <w:r>
        <w:rPr>
          <w:rFonts w:hint="eastAsia"/>
          <w:bCs/>
          <w:kern w:val="0"/>
          <w:szCs w:val="21"/>
        </w:rPr>
        <w:t>上的谈心，是否比西方训练的治疗师更有效？对贫困人群而言，现金能否替代药片？</w:t>
      </w:r>
    </w:p>
    <w:p w:rsidR="00AB7B32" w:rsidRDefault="00AB7B32">
      <w:pPr>
        <w:rPr>
          <w:bCs/>
          <w:kern w:val="0"/>
          <w:szCs w:val="21"/>
        </w:rPr>
      </w:pPr>
    </w:p>
    <w:p w:rsidR="00AB7B32" w:rsidRDefault="00A51F30">
      <w:pPr>
        <w:ind w:firstLineChars="200" w:firstLine="420"/>
        <w:rPr>
          <w:bCs/>
          <w:kern w:val="0"/>
          <w:szCs w:val="21"/>
        </w:rPr>
      </w:pPr>
      <w:r>
        <w:rPr>
          <w:rFonts w:hint="eastAsia"/>
          <w:bCs/>
          <w:kern w:val="0"/>
          <w:szCs w:val="21"/>
        </w:rPr>
        <w:t>《疯狂帝国》犀利交织了精神病学的殖民起源、压迫的心理后遗症，以及在僵化体系中负重前行的医护困境，最终提出革命性构想：全球精神健康应成为一个包容的领域，让患者、照护者与医疗工作者的声音都被听见，因为我们的福祉本就彼此相连。</w:t>
      </w:r>
    </w:p>
    <w:p w:rsidR="00AB7B32" w:rsidRDefault="00AB7B32">
      <w:pPr>
        <w:rPr>
          <w:bCs/>
          <w:kern w:val="0"/>
          <w:szCs w:val="21"/>
        </w:rPr>
      </w:pPr>
    </w:p>
    <w:p w:rsidR="00AB7B32" w:rsidRPr="00BC7F58" w:rsidRDefault="00A51F30">
      <w:pPr>
        <w:rPr>
          <w:rFonts w:ascii="楷体" w:eastAsia="楷体" w:hAnsi="楷体"/>
          <w:bCs/>
          <w:kern w:val="0"/>
          <w:szCs w:val="21"/>
        </w:rPr>
      </w:pPr>
      <w:r w:rsidRPr="00BC7F58">
        <w:rPr>
          <w:rFonts w:ascii="楷体" w:eastAsia="楷体" w:hAnsi="楷体" w:hint="eastAsia"/>
          <w:bCs/>
          <w:kern w:val="0"/>
          <w:szCs w:val="21"/>
        </w:rPr>
        <w:t>【来自《出版者周刊》的星评】</w:t>
      </w:r>
    </w:p>
    <w:p w:rsidR="00AB7B32" w:rsidRDefault="00AB7B32">
      <w:pPr>
        <w:rPr>
          <w:bCs/>
          <w:kern w:val="0"/>
          <w:szCs w:val="21"/>
        </w:rPr>
      </w:pPr>
    </w:p>
    <w:p w:rsidR="00AB7B32" w:rsidRPr="00BC7F58" w:rsidRDefault="00A51F30">
      <w:pPr>
        <w:ind w:firstLineChars="200" w:firstLine="420"/>
        <w:rPr>
          <w:rFonts w:ascii="楷体" w:eastAsia="楷体" w:hAnsi="楷体"/>
          <w:bCs/>
          <w:kern w:val="0"/>
          <w:szCs w:val="21"/>
        </w:rPr>
      </w:pPr>
      <w:r w:rsidRPr="00BC7F58">
        <w:rPr>
          <w:rFonts w:ascii="楷体" w:eastAsia="楷体" w:hAnsi="楷体" w:hint="eastAsia"/>
          <w:bCs/>
          <w:kern w:val="0"/>
          <w:szCs w:val="21"/>
        </w:rPr>
        <w:t>内科医生基迪亚在这部观点鲜明的</w:t>
      </w:r>
      <w:r w:rsidRPr="00BC7F58">
        <w:rPr>
          <w:rFonts w:ascii="楷体" w:eastAsia="楷体" w:hAnsi="楷体" w:hint="eastAsia"/>
          <w:bCs/>
          <w:kern w:val="0"/>
          <w:szCs w:val="21"/>
        </w:rPr>
        <w:t>出道作</w:t>
      </w:r>
      <w:r w:rsidRPr="00BC7F58">
        <w:rPr>
          <w:rFonts w:ascii="楷体" w:eastAsia="楷体" w:hAnsi="楷体" w:hint="eastAsia"/>
          <w:bCs/>
          <w:kern w:val="0"/>
          <w:szCs w:val="21"/>
        </w:rPr>
        <w:t>中指出，西方医学界将精神疾病视为单纯的神经化学问题、主张以药物为主要治疗手段的理念，不仅具有误导性，更会造成危害。他提出，精神痛苦的根源在于殖民主义、种族主义、资本主义、暴力冲突等一系列社会与政治问题；而西方精神病学体系仅以</w:t>
      </w:r>
      <w:r w:rsidRPr="00BC7F58">
        <w:rPr>
          <w:rFonts w:ascii="楷体" w:eastAsia="楷体" w:hAnsi="楷体" w:hint="eastAsia"/>
          <w:bCs/>
          <w:kern w:val="0"/>
          <w:szCs w:val="21"/>
        </w:rPr>
        <w:t>“</w:t>
      </w:r>
      <w:r w:rsidRPr="00BC7F58">
        <w:rPr>
          <w:rFonts w:ascii="楷体" w:eastAsia="楷体" w:hAnsi="楷体" w:hint="eastAsia"/>
          <w:bCs/>
          <w:kern w:val="0"/>
          <w:szCs w:val="21"/>
        </w:rPr>
        <w:t>麻痹压迫带来的痛苦</w:t>
      </w:r>
      <w:r w:rsidRPr="00BC7F58">
        <w:rPr>
          <w:rFonts w:ascii="楷体" w:eastAsia="楷体" w:hAnsi="楷体" w:hint="eastAsia"/>
          <w:bCs/>
          <w:kern w:val="0"/>
          <w:szCs w:val="21"/>
        </w:rPr>
        <w:t>”</w:t>
      </w:r>
      <w:r w:rsidRPr="00BC7F58">
        <w:rPr>
          <w:rFonts w:ascii="楷体" w:eastAsia="楷体" w:hAnsi="楷体" w:hint="eastAsia"/>
          <w:bCs/>
          <w:kern w:val="0"/>
          <w:szCs w:val="21"/>
        </w:rPr>
        <w:t>为手段，实则是在维系不公现状，让上述问题愈演愈烈。</w:t>
      </w:r>
    </w:p>
    <w:p w:rsidR="00AB7B32" w:rsidRPr="00BC7F58" w:rsidRDefault="00AB7B32">
      <w:pPr>
        <w:ind w:firstLineChars="200" w:firstLine="420"/>
        <w:rPr>
          <w:rFonts w:ascii="楷体" w:eastAsia="楷体" w:hAnsi="楷体"/>
          <w:bCs/>
          <w:kern w:val="0"/>
          <w:szCs w:val="21"/>
        </w:rPr>
      </w:pPr>
    </w:p>
    <w:p w:rsidR="00AB7B32" w:rsidRPr="00BC7F58" w:rsidRDefault="00A51F30">
      <w:pPr>
        <w:ind w:firstLineChars="200" w:firstLine="420"/>
        <w:rPr>
          <w:rFonts w:ascii="楷体" w:eastAsia="楷体" w:hAnsi="楷体"/>
          <w:bCs/>
          <w:kern w:val="0"/>
          <w:szCs w:val="21"/>
        </w:rPr>
      </w:pPr>
      <w:r w:rsidRPr="00BC7F58">
        <w:rPr>
          <w:rFonts w:ascii="楷体" w:eastAsia="楷体" w:hAnsi="楷体" w:hint="eastAsia"/>
          <w:bCs/>
          <w:kern w:val="0"/>
          <w:szCs w:val="21"/>
        </w:rPr>
        <w:t>基迪亚结合自己在美国与津巴布韦两国的行医经验，倡导构建一套整体性的精神医疗方案：由社区与医护服务网络共同承担诊疗责任（他以津巴布韦的“友谊长椅”项目为例</w:t>
      </w:r>
      <w:r w:rsidRPr="00BC7F58">
        <w:rPr>
          <w:rFonts w:ascii="楷体" w:eastAsia="楷体" w:hAnsi="楷体" w:hint="eastAsia"/>
          <w:bCs/>
          <w:kern w:val="0"/>
          <w:szCs w:val="21"/>
        </w:rPr>
        <w:t>：</w:t>
      </w:r>
      <w:r w:rsidRPr="00BC7F58">
        <w:rPr>
          <w:rFonts w:ascii="楷体" w:eastAsia="楷体" w:hAnsi="楷体" w:hint="eastAsia"/>
          <w:bCs/>
          <w:kern w:val="0"/>
          <w:szCs w:val="21"/>
        </w:rPr>
        <w:t>当地热心长者会坐在长椅上，耐心倾听人们的烦恼）；患者对自身的治疗方案拥有最终决定权；医患关系的建立应基于共情，而非逐利动机。</w:t>
      </w:r>
    </w:p>
    <w:p w:rsidR="00AB7B32" w:rsidRPr="00BC7F58" w:rsidRDefault="00AB7B32">
      <w:pPr>
        <w:ind w:firstLineChars="200" w:firstLine="420"/>
        <w:rPr>
          <w:rFonts w:ascii="楷体" w:eastAsia="楷体" w:hAnsi="楷体"/>
          <w:bCs/>
          <w:kern w:val="0"/>
          <w:szCs w:val="21"/>
        </w:rPr>
      </w:pPr>
    </w:p>
    <w:p w:rsidR="00AB7B32" w:rsidRPr="00BC7F58" w:rsidRDefault="00A51F30" w:rsidP="00BC7F58">
      <w:pPr>
        <w:ind w:firstLineChars="200" w:firstLine="420"/>
        <w:rPr>
          <w:rFonts w:ascii="楷体" w:eastAsia="楷体" w:hAnsi="楷体" w:hint="eastAsia"/>
          <w:bCs/>
          <w:kern w:val="0"/>
          <w:szCs w:val="21"/>
        </w:rPr>
      </w:pPr>
      <w:r w:rsidRPr="00BC7F58">
        <w:rPr>
          <w:rFonts w:ascii="楷体" w:eastAsia="楷体" w:hAnsi="楷体" w:hint="eastAsia"/>
          <w:bCs/>
          <w:kern w:val="0"/>
          <w:szCs w:val="21"/>
        </w:rPr>
        <w:t>书中将改革倡议，与英国殖民主义残余影响对津巴布韦精神医疗领域的塑造作用分析交织并行。基迪亚以犀利的笔触揭示，西方精神医疗体系为追求便捷，将复杂的情感痛苦简单化处理，最终令医患双方均深受其害。这是一部饱含热忱的呼吁之作，敦促人们重新</w:t>
      </w:r>
      <w:r w:rsidRPr="00BC7F58">
        <w:rPr>
          <w:rFonts w:ascii="楷体" w:eastAsia="楷体" w:hAnsi="楷体" w:hint="eastAsia"/>
          <w:bCs/>
          <w:kern w:val="0"/>
          <w:szCs w:val="21"/>
        </w:rPr>
        <w:t>思考：真正的身心健康，究竟意味着什么。</w:t>
      </w:r>
    </w:p>
    <w:p w:rsidR="00AB7B32" w:rsidRDefault="00AB7B32">
      <w:pPr>
        <w:rPr>
          <w:b/>
          <w:color w:val="000000"/>
          <w:szCs w:val="21"/>
        </w:rPr>
      </w:pPr>
    </w:p>
    <w:p w:rsidR="00AB7B32" w:rsidRDefault="00AB7B32">
      <w:pPr>
        <w:rPr>
          <w:b/>
          <w:color w:val="000000"/>
          <w:szCs w:val="21"/>
        </w:rPr>
      </w:pPr>
    </w:p>
    <w:p w:rsidR="00AB7B32" w:rsidRDefault="00A51F30" w:rsidP="00BC7F58">
      <w:pPr>
        <w:rPr>
          <w:b/>
          <w:bCs/>
          <w:color w:val="000000"/>
          <w:szCs w:val="21"/>
        </w:rPr>
      </w:pPr>
      <w:r>
        <w:rPr>
          <w:b/>
          <w:color w:val="000000"/>
          <w:szCs w:val="21"/>
        </w:rPr>
        <w:t>作者简介：</w:t>
      </w:r>
    </w:p>
    <w:p w:rsidR="00AB7B32" w:rsidRDefault="00AB7B32" w:rsidP="00BC7F58">
      <w:pPr>
        <w:rPr>
          <w:b/>
          <w:bCs/>
          <w:color w:val="000000"/>
          <w:szCs w:val="21"/>
        </w:rPr>
      </w:pPr>
    </w:p>
    <w:p w:rsidR="00AB7B32" w:rsidRDefault="00A51F30" w:rsidP="00BC7F58">
      <w:pPr>
        <w:ind w:firstLineChars="200" w:firstLine="480"/>
        <w:rPr>
          <w:color w:val="000000"/>
          <w:szCs w:val="21"/>
        </w:rPr>
      </w:pPr>
      <w:r>
        <w:rPr>
          <w:rFonts w:ascii="宋体" w:hAnsi="宋体" w:cs="宋体"/>
          <w:noProof/>
          <w:sz w:val="24"/>
        </w:rPr>
        <w:drawing>
          <wp:anchor distT="0" distB="0" distL="114300" distR="114300" simplePos="0" relativeHeight="251658752" behindDoc="0" locked="0" layoutInCell="1" allowOverlap="1">
            <wp:simplePos x="0" y="0"/>
            <wp:positionH relativeFrom="column">
              <wp:posOffset>1905</wp:posOffset>
            </wp:positionH>
            <wp:positionV relativeFrom="paragraph">
              <wp:posOffset>8255</wp:posOffset>
            </wp:positionV>
            <wp:extent cx="929640" cy="929640"/>
            <wp:effectExtent l="0" t="0" r="3810" b="3810"/>
            <wp:wrapSquare wrapText="bothSides"/>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9"/>
                    <a:srcRect/>
                    <a:stretch>
                      <a:fillRect/>
                    </a:stretch>
                  </pic:blipFill>
                  <pic:spPr>
                    <a:xfrm>
                      <a:off x="0" y="0"/>
                      <a:ext cx="929640" cy="92964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rFonts w:hint="eastAsia"/>
          <w:b/>
          <w:bCs/>
          <w:color w:val="000000"/>
          <w:szCs w:val="21"/>
        </w:rPr>
        <w:t>卡米尔·基迪亚（</w:t>
      </w:r>
      <w:r>
        <w:rPr>
          <w:rFonts w:hint="eastAsia"/>
          <w:b/>
          <w:bCs/>
          <w:color w:val="000000"/>
          <w:szCs w:val="21"/>
        </w:rPr>
        <w:t>Khameer Kidia</w:t>
      </w:r>
      <w:r>
        <w:rPr>
          <w:rFonts w:hint="eastAsia"/>
          <w:b/>
          <w:bCs/>
          <w:color w:val="000000"/>
          <w:szCs w:val="21"/>
        </w:rPr>
        <w:t>）</w:t>
      </w:r>
      <w:r>
        <w:rPr>
          <w:rFonts w:hint="eastAsia"/>
          <w:color w:val="000000"/>
          <w:szCs w:val="21"/>
        </w:rPr>
        <w:t>是哈佛医学院与津巴布韦大学的作家、医师兼人类学家。作为罗德学者与</w:t>
      </w:r>
      <w:r>
        <w:rPr>
          <w:rFonts w:hint="eastAsia"/>
          <w:color w:val="000000"/>
          <w:szCs w:val="21"/>
        </w:rPr>
        <w:t>2023</w:t>
      </w:r>
      <w:r>
        <w:rPr>
          <w:rFonts w:hint="eastAsia"/>
          <w:color w:val="000000"/>
          <w:szCs w:val="21"/>
        </w:rPr>
        <w:t>年</w:t>
      </w:r>
      <w:r>
        <w:rPr>
          <w:rFonts w:hint="eastAsia"/>
          <w:color w:val="000000"/>
          <w:szCs w:val="21"/>
        </w:rPr>
        <w:t>"</w:t>
      </w:r>
      <w:r>
        <w:rPr>
          <w:rFonts w:hint="eastAsia"/>
          <w:color w:val="000000"/>
          <w:szCs w:val="21"/>
        </w:rPr>
        <w:t>新美国</w:t>
      </w:r>
      <w:r>
        <w:rPr>
          <w:rFonts w:hint="eastAsia"/>
          <w:color w:val="000000"/>
          <w:szCs w:val="21"/>
        </w:rPr>
        <w:t>"</w:t>
      </w:r>
      <w:r>
        <w:rPr>
          <w:rFonts w:hint="eastAsia"/>
          <w:color w:val="000000"/>
          <w:szCs w:val="21"/>
        </w:rPr>
        <w:t>研究员，过去十年他致力于全球精神健康研究、实践与倡导。其文章发表于《新英格兰医学杂志》《柳叶刀精神病学》《纽约时报》《</w:t>
      </w:r>
      <w:r>
        <w:rPr>
          <w:rFonts w:hint="eastAsia"/>
          <w:color w:val="000000"/>
          <w:szCs w:val="21"/>
        </w:rPr>
        <w:t>Slate</w:t>
      </w:r>
      <w:r>
        <w:rPr>
          <w:rFonts w:hint="eastAsia"/>
          <w:color w:val="000000"/>
          <w:szCs w:val="21"/>
        </w:rPr>
        <w:t>》《耶鲁评论》及《洛杉矶书评》。生于津巴布韦，现往返于哈拉雷与华盛顿特区生活。</w:t>
      </w:r>
    </w:p>
    <w:p w:rsidR="00AB7B32" w:rsidRDefault="00AB7B32" w:rsidP="00BC7F58">
      <w:pPr>
        <w:rPr>
          <w:color w:val="000000"/>
          <w:szCs w:val="21"/>
        </w:rPr>
      </w:pPr>
    </w:p>
    <w:p w:rsidR="00BC7F58" w:rsidRDefault="00BC7F58" w:rsidP="00BC7F58">
      <w:pPr>
        <w:rPr>
          <w:rFonts w:hint="eastAsia"/>
          <w:color w:val="000000"/>
          <w:szCs w:val="21"/>
        </w:rPr>
      </w:pPr>
    </w:p>
    <w:p w:rsidR="00AB7B32" w:rsidRDefault="00A51F30" w:rsidP="00BC7F58">
      <w:pPr>
        <w:rPr>
          <w:b/>
          <w:bCs/>
          <w:color w:val="000000"/>
          <w:szCs w:val="21"/>
        </w:rPr>
      </w:pPr>
      <w:r>
        <w:rPr>
          <w:rFonts w:hint="eastAsia"/>
          <w:b/>
          <w:bCs/>
          <w:color w:val="000000"/>
          <w:szCs w:val="21"/>
        </w:rPr>
        <w:t>媒体评价：</w:t>
      </w:r>
    </w:p>
    <w:p w:rsidR="00AB7B32" w:rsidRDefault="00AB7B32" w:rsidP="00BC7F58">
      <w:pPr>
        <w:rPr>
          <w:b/>
          <w:bCs/>
          <w:color w:val="000000"/>
          <w:szCs w:val="21"/>
        </w:rPr>
      </w:pPr>
    </w:p>
    <w:p w:rsidR="00AB7B32" w:rsidRDefault="00A51F30" w:rsidP="00BC7F58">
      <w:pPr>
        <w:ind w:firstLineChars="200" w:firstLine="420"/>
        <w:rPr>
          <w:color w:val="000000"/>
          <w:szCs w:val="21"/>
        </w:rPr>
      </w:pPr>
      <w:r>
        <w:rPr>
          <w:rFonts w:hint="eastAsia"/>
          <w:color w:val="000000"/>
          <w:szCs w:val="21"/>
        </w:rPr>
        <w:t>“作者以精湛笔法，在两重维度间自如穿梭：既对西医定义的‘精神疾病’展开深刻犀利的社会与地缘政治剖析，又结合自身的独特经历——出身殖民宗主国后裔，而后成为接受西式教育的医生——层层递进，抛出一个又一个令人拍案的洞见。《疯狂帝国》堪称所有志在改善医疗体系者的必读之作——书中既有尖锐批判，亦不乏切实可行的解决方案；同时，它也适合每一位希望更深刻理解自身精神困境的读者。倘若你只读一本关于精神医疗去殖民化的著作，这本书当之无愧。”</w:t>
      </w:r>
    </w:p>
    <w:p w:rsidR="00AB7B32" w:rsidRDefault="00A51F30" w:rsidP="00BC7F58">
      <w:pPr>
        <w:ind w:firstLineChars="200" w:firstLine="420"/>
        <w:jc w:val="right"/>
        <w:rPr>
          <w:color w:val="000000"/>
          <w:szCs w:val="21"/>
        </w:rPr>
      </w:pPr>
      <w:r>
        <w:rPr>
          <w:rFonts w:ascii="宋体" w:hAnsi="宋体" w:cs="宋体" w:hint="eastAsia"/>
          <w:color w:val="000000"/>
          <w:szCs w:val="21"/>
        </w:rPr>
        <w:t>----</w:t>
      </w:r>
      <w:r>
        <w:rPr>
          <w:rFonts w:hint="eastAsia"/>
          <w:color w:val="000000"/>
          <w:szCs w:val="21"/>
        </w:rPr>
        <w:t>格雷丝·赵（</w:t>
      </w:r>
      <w:r>
        <w:rPr>
          <w:rFonts w:hint="eastAsia"/>
          <w:color w:val="000000"/>
          <w:szCs w:val="21"/>
        </w:rPr>
        <w:t>Grace Cho</w:t>
      </w:r>
      <w:r>
        <w:rPr>
          <w:rFonts w:hint="eastAsia"/>
          <w:color w:val="000000"/>
          <w:szCs w:val="21"/>
        </w:rPr>
        <w:t>），美国国家图书奖决选作品《战争的滋味》（</w:t>
      </w:r>
      <w:r>
        <w:rPr>
          <w:rFonts w:hint="eastAsia"/>
          <w:i/>
          <w:iCs/>
          <w:color w:val="000000"/>
          <w:szCs w:val="21"/>
        </w:rPr>
        <w:t>Tastes Like War</w:t>
      </w:r>
      <w:r>
        <w:rPr>
          <w:rFonts w:hint="eastAsia"/>
          <w:color w:val="000000"/>
          <w:szCs w:val="21"/>
        </w:rPr>
        <w:t>）</w:t>
      </w:r>
      <w:r w:rsidR="00BC7F58">
        <w:rPr>
          <w:rFonts w:hint="eastAsia"/>
          <w:color w:val="000000"/>
          <w:szCs w:val="21"/>
        </w:rPr>
        <w:t>的</w:t>
      </w:r>
      <w:r>
        <w:rPr>
          <w:rFonts w:hint="eastAsia"/>
          <w:color w:val="000000"/>
          <w:szCs w:val="21"/>
        </w:rPr>
        <w:t>作者</w:t>
      </w:r>
    </w:p>
    <w:p w:rsidR="00AB7B32" w:rsidRDefault="00AB7B32">
      <w:pPr>
        <w:ind w:right="420" w:firstLineChars="200" w:firstLine="420"/>
        <w:rPr>
          <w:color w:val="000000"/>
          <w:szCs w:val="21"/>
        </w:rPr>
      </w:pPr>
    </w:p>
    <w:p w:rsidR="00AB7B32" w:rsidRDefault="00A51F30">
      <w:pPr>
        <w:ind w:right="420" w:firstLineChars="200" w:firstLine="420"/>
        <w:rPr>
          <w:color w:val="000000"/>
          <w:szCs w:val="21"/>
        </w:rPr>
      </w:pPr>
      <w:r>
        <w:rPr>
          <w:rFonts w:hint="eastAsia"/>
          <w:color w:val="000000"/>
          <w:szCs w:val="21"/>
        </w:rPr>
        <w:t>“在《疯狂帝国》中，卡米尔·基迪亚完成了一项罕见且极具价值的工作：他将西方精神病学的根源，一路追溯至殖民暴力与家族记忆的深处。这本书促使读者直面一个真相：殖民帝国的烙印，不仅深刻影响着谁能获得医疗资源，更重塑了我们对精神痛苦本身的认知方式。这是一次至关重要的发声，它迫使我们追问：我们继承的这套医疗工具，究竟能否真正治愈自己？”</w:t>
      </w:r>
    </w:p>
    <w:p w:rsidR="00AB7B32" w:rsidRDefault="00A51F30">
      <w:pPr>
        <w:ind w:right="420" w:firstLineChars="200" w:firstLine="420"/>
        <w:jc w:val="right"/>
        <w:rPr>
          <w:color w:val="000000"/>
          <w:szCs w:val="21"/>
        </w:rPr>
      </w:pPr>
      <w:r>
        <w:rPr>
          <w:rFonts w:ascii="宋体" w:hAnsi="宋体" w:cs="宋体" w:hint="eastAsia"/>
          <w:color w:val="000000"/>
          <w:szCs w:val="21"/>
        </w:rPr>
        <w:t>----</w:t>
      </w:r>
      <w:r>
        <w:rPr>
          <w:rFonts w:hint="eastAsia"/>
          <w:color w:val="000000"/>
          <w:szCs w:val="21"/>
        </w:rPr>
        <w:t>埃斯梅·魏君·王（</w:t>
      </w:r>
      <w:r>
        <w:rPr>
          <w:rFonts w:hint="eastAsia"/>
          <w:color w:val="000000"/>
          <w:szCs w:val="21"/>
        </w:rPr>
        <w:t>Esm</w:t>
      </w:r>
      <w:r>
        <w:rPr>
          <w:rFonts w:hint="eastAsia"/>
          <w:color w:val="000000"/>
          <w:szCs w:val="21"/>
        </w:rPr>
        <w:t>é</w:t>
      </w:r>
      <w:r>
        <w:rPr>
          <w:rFonts w:hint="eastAsia"/>
          <w:color w:val="000000"/>
          <w:szCs w:val="21"/>
        </w:rPr>
        <w:t xml:space="preserve"> Weijun Wang</w:t>
      </w:r>
      <w:r>
        <w:rPr>
          <w:rFonts w:hint="eastAsia"/>
          <w:color w:val="000000"/>
          <w:szCs w:val="21"/>
        </w:rPr>
        <w:t>），《精神分裂症合集》（</w:t>
      </w:r>
      <w:r>
        <w:rPr>
          <w:rFonts w:hint="eastAsia"/>
          <w:i/>
          <w:iCs/>
          <w:color w:val="000000"/>
          <w:szCs w:val="21"/>
        </w:rPr>
        <w:t>The Collected Schizophrenias</w:t>
      </w:r>
      <w:r>
        <w:rPr>
          <w:rFonts w:hint="eastAsia"/>
          <w:color w:val="000000"/>
          <w:szCs w:val="21"/>
        </w:rPr>
        <w:t>）</w:t>
      </w:r>
      <w:r w:rsidR="00BC7F58">
        <w:rPr>
          <w:rFonts w:hint="eastAsia"/>
          <w:color w:val="000000"/>
          <w:szCs w:val="21"/>
        </w:rPr>
        <w:t>的</w:t>
      </w:r>
      <w:r>
        <w:rPr>
          <w:rFonts w:hint="eastAsia"/>
          <w:color w:val="000000"/>
          <w:szCs w:val="21"/>
        </w:rPr>
        <w:t>作者</w:t>
      </w:r>
    </w:p>
    <w:p w:rsidR="00AB7B32" w:rsidRDefault="00AB7B32">
      <w:pPr>
        <w:ind w:right="420" w:firstLineChars="200" w:firstLine="420"/>
        <w:rPr>
          <w:color w:val="000000"/>
          <w:szCs w:val="21"/>
        </w:rPr>
      </w:pPr>
    </w:p>
    <w:p w:rsidR="00AB7B32" w:rsidRDefault="00A51F30">
      <w:pPr>
        <w:ind w:right="420" w:firstLineChars="200" w:firstLine="420"/>
        <w:rPr>
          <w:color w:val="000000"/>
          <w:szCs w:val="21"/>
        </w:rPr>
      </w:pPr>
      <w:r>
        <w:rPr>
          <w:rFonts w:hint="eastAsia"/>
          <w:color w:val="000000"/>
          <w:szCs w:val="21"/>
        </w:rPr>
        <w:t>“基迪亚凭借扎实的科研成果与身为医生的亲身经验，以一针见血的洞见，揭露了殖民主义与资本主义对人类精神健康造成的深重危害。当全球最具权势的医疗机构陷入‘依赖药物循环、只治标不治本’的困局时，《疯狂帝国》（</w:t>
      </w:r>
      <w:r>
        <w:rPr>
          <w:rFonts w:hint="eastAsia"/>
          <w:color w:val="000000"/>
          <w:szCs w:val="21"/>
        </w:rPr>
        <w:t>Empire of Madness</w:t>
      </w:r>
      <w:r>
        <w:rPr>
          <w:rFonts w:hint="eastAsia"/>
          <w:color w:val="000000"/>
          <w:szCs w:val="21"/>
        </w:rPr>
        <w:t>）发出振聋发聩的呼吁：唯有直面殖民征服遗留的经济不平等问题，从结构层面着手，才能真正解决精神困境的根源。基迪亚勇于直面自身在这套批判体系中的共谋角色，以新颖、激进且极具建设性的视角，重新构想全球医疗体系的未来图景——以及一个更富人文关怀的世界的可能。”</w:t>
      </w:r>
    </w:p>
    <w:p w:rsidR="00AB7B32" w:rsidRDefault="00A51F30">
      <w:pPr>
        <w:ind w:right="420" w:firstLineChars="200" w:firstLine="420"/>
        <w:jc w:val="right"/>
        <w:rPr>
          <w:color w:val="000000"/>
          <w:szCs w:val="21"/>
        </w:rPr>
      </w:pPr>
      <w:r>
        <w:rPr>
          <w:rFonts w:ascii="宋体" w:hAnsi="宋体" w:cs="宋体" w:hint="eastAsia"/>
          <w:color w:val="000000"/>
          <w:szCs w:val="21"/>
        </w:rPr>
        <w:t>----</w:t>
      </w:r>
      <w:r>
        <w:rPr>
          <w:rFonts w:hint="eastAsia"/>
          <w:color w:val="000000"/>
          <w:szCs w:val="21"/>
        </w:rPr>
        <w:t>艾伯</w:t>
      </w:r>
      <w:r>
        <w:rPr>
          <w:rFonts w:hint="eastAsia"/>
          <w:color w:val="000000"/>
          <w:szCs w:val="21"/>
        </w:rPr>
        <w:t>特·萨马哈（</w:t>
      </w:r>
      <w:r>
        <w:rPr>
          <w:rFonts w:hint="eastAsia"/>
          <w:color w:val="000000"/>
          <w:szCs w:val="21"/>
        </w:rPr>
        <w:t>Albert Samaha</w:t>
      </w:r>
      <w:r>
        <w:rPr>
          <w:rFonts w:hint="eastAsia"/>
          <w:color w:val="000000"/>
          <w:szCs w:val="21"/>
        </w:rPr>
        <w:t>），《康塞普西翁：征服、殖民与一个移民家庭的命运》（</w:t>
      </w:r>
      <w:r>
        <w:rPr>
          <w:rFonts w:hint="eastAsia"/>
          <w:i/>
          <w:iCs/>
          <w:color w:val="000000"/>
          <w:szCs w:val="21"/>
        </w:rPr>
        <w:t>Concepcion: Conquest, Colonialism, and an Immigrant Family</w:t>
      </w:r>
      <w:r>
        <w:rPr>
          <w:i/>
          <w:iCs/>
          <w:color w:val="000000"/>
          <w:szCs w:val="21"/>
        </w:rPr>
        <w:t>’</w:t>
      </w:r>
      <w:r>
        <w:rPr>
          <w:rFonts w:hint="eastAsia"/>
          <w:i/>
          <w:iCs/>
          <w:color w:val="000000"/>
          <w:szCs w:val="21"/>
        </w:rPr>
        <w:t xml:space="preserve"> s Fate</w:t>
      </w:r>
      <w:r>
        <w:rPr>
          <w:rFonts w:hint="eastAsia"/>
          <w:color w:val="000000"/>
          <w:szCs w:val="21"/>
        </w:rPr>
        <w:t>）</w:t>
      </w:r>
      <w:r w:rsidR="00BC7F58">
        <w:rPr>
          <w:rFonts w:hint="eastAsia"/>
          <w:color w:val="000000"/>
          <w:szCs w:val="21"/>
        </w:rPr>
        <w:t>的</w:t>
      </w:r>
      <w:r>
        <w:rPr>
          <w:rFonts w:hint="eastAsia"/>
          <w:color w:val="000000"/>
          <w:szCs w:val="21"/>
        </w:rPr>
        <w:t>作者</w:t>
      </w:r>
    </w:p>
    <w:p w:rsidR="00AB7B32" w:rsidRDefault="00AB7B32">
      <w:pPr>
        <w:ind w:right="420" w:firstLineChars="200" w:firstLine="420"/>
        <w:rPr>
          <w:color w:val="000000"/>
          <w:szCs w:val="21"/>
        </w:rPr>
      </w:pPr>
    </w:p>
    <w:p w:rsidR="00AB7B32" w:rsidRDefault="00A51F30">
      <w:pPr>
        <w:ind w:right="420" w:firstLineChars="200" w:firstLine="420"/>
        <w:rPr>
          <w:color w:val="000000"/>
          <w:szCs w:val="21"/>
        </w:rPr>
      </w:pPr>
      <w:r>
        <w:rPr>
          <w:rFonts w:hint="eastAsia"/>
          <w:color w:val="000000"/>
          <w:szCs w:val="21"/>
        </w:rPr>
        <w:t>“《疯狂帝国》提出一个振聋发聩的核心观点：要化解当下的精神健康危机，出路不在于扩张精神病学的版图，而在于实现更广泛的社会正义。基迪亚以强有力的论证指出：我们所诊断的‘个体疾病’，往往是人们对结构性暴力作出的理性回应。这是一部</w:t>
      </w:r>
      <w:r>
        <w:rPr>
          <w:rFonts w:hint="eastAsia"/>
          <w:color w:val="000000"/>
          <w:szCs w:val="21"/>
        </w:rPr>
        <w:lastRenderedPageBreak/>
        <w:t>具有范式革新意义的重要著作。”</w:t>
      </w:r>
    </w:p>
    <w:p w:rsidR="00AB7B32" w:rsidRDefault="00A51F30">
      <w:pPr>
        <w:ind w:right="420" w:firstLineChars="200" w:firstLine="420"/>
        <w:jc w:val="right"/>
        <w:rPr>
          <w:color w:val="000000"/>
          <w:szCs w:val="21"/>
        </w:rPr>
      </w:pPr>
      <w:r>
        <w:rPr>
          <w:rFonts w:ascii="宋体" w:hAnsi="宋体" w:cs="宋体" w:hint="eastAsia"/>
          <w:color w:val="000000"/>
          <w:szCs w:val="21"/>
        </w:rPr>
        <w:t>----</w:t>
      </w:r>
      <w:r>
        <w:rPr>
          <w:rFonts w:hint="eastAsia"/>
          <w:color w:val="000000"/>
          <w:szCs w:val="21"/>
        </w:rPr>
        <w:t>安妮·鲍耶（</w:t>
      </w:r>
      <w:r>
        <w:rPr>
          <w:rFonts w:hint="eastAsia"/>
          <w:color w:val="000000"/>
          <w:szCs w:val="21"/>
        </w:rPr>
        <w:t>A</w:t>
      </w:r>
      <w:r>
        <w:rPr>
          <w:rFonts w:hint="eastAsia"/>
          <w:color w:val="000000"/>
          <w:szCs w:val="21"/>
        </w:rPr>
        <w:t>nne Boyer</w:t>
      </w:r>
      <w:r>
        <w:rPr>
          <w:rFonts w:hint="eastAsia"/>
          <w:color w:val="000000"/>
          <w:szCs w:val="21"/>
        </w:rPr>
        <w:t>），普利策奖得主、《不朽》（</w:t>
      </w:r>
      <w:r>
        <w:rPr>
          <w:rFonts w:hint="eastAsia"/>
          <w:i/>
          <w:iCs/>
          <w:color w:val="000000"/>
          <w:szCs w:val="21"/>
        </w:rPr>
        <w:t>The Undying</w:t>
      </w:r>
      <w:r>
        <w:rPr>
          <w:rFonts w:hint="eastAsia"/>
          <w:color w:val="000000"/>
          <w:szCs w:val="21"/>
        </w:rPr>
        <w:t>）</w:t>
      </w:r>
      <w:r w:rsidR="00BC7F58">
        <w:rPr>
          <w:rFonts w:hint="eastAsia"/>
          <w:color w:val="000000"/>
          <w:szCs w:val="21"/>
        </w:rPr>
        <w:t>的</w:t>
      </w:r>
      <w:r>
        <w:rPr>
          <w:rFonts w:hint="eastAsia"/>
          <w:color w:val="000000"/>
          <w:szCs w:val="21"/>
        </w:rPr>
        <w:t>作者</w:t>
      </w:r>
    </w:p>
    <w:p w:rsidR="00AB7B32" w:rsidRDefault="00AB7B32">
      <w:pPr>
        <w:ind w:right="420" w:firstLineChars="200" w:firstLine="420"/>
        <w:rPr>
          <w:color w:val="000000"/>
          <w:szCs w:val="21"/>
        </w:rPr>
      </w:pPr>
    </w:p>
    <w:p w:rsidR="00AB7B32" w:rsidRDefault="00A51F30">
      <w:pPr>
        <w:ind w:right="420" w:firstLineChars="200" w:firstLine="420"/>
        <w:rPr>
          <w:color w:val="000000"/>
          <w:szCs w:val="21"/>
        </w:rPr>
      </w:pPr>
      <w:r>
        <w:rPr>
          <w:rFonts w:hint="eastAsia"/>
          <w:color w:val="000000"/>
          <w:szCs w:val="21"/>
        </w:rPr>
        <w:t>“本书将鲜活的个人叙事与历史学、人类学、医学知识精妙融合，以颠覆性视角揭露了生物医学模式在应对精神健康问题时的致命缺陷——如同流沙般看似稳固，实则暗藏危机。基迪亚强调文化与社会背景的关键作用，并提出了极具力量的解决之道：社区行动与社会变革。对于所有渴望以全新乃至激进的视角审视精神健康议题的读者而言，这是一本必读之作。”</w:t>
      </w:r>
    </w:p>
    <w:p w:rsidR="00AB7B32" w:rsidRDefault="00A51F30">
      <w:pPr>
        <w:ind w:right="420" w:firstLineChars="200" w:firstLine="420"/>
        <w:jc w:val="right"/>
        <w:rPr>
          <w:b/>
          <w:bCs/>
          <w:color w:val="000000"/>
          <w:szCs w:val="21"/>
        </w:rPr>
      </w:pPr>
      <w:r>
        <w:rPr>
          <w:rFonts w:ascii="宋体" w:hAnsi="宋体" w:cs="宋体" w:hint="eastAsia"/>
          <w:color w:val="000000"/>
          <w:szCs w:val="21"/>
        </w:rPr>
        <w:t>----</w:t>
      </w:r>
      <w:r>
        <w:rPr>
          <w:rFonts w:hint="eastAsia"/>
          <w:color w:val="000000"/>
          <w:szCs w:val="21"/>
        </w:rPr>
        <w:t>维克拉姆·帕特尔（</w:t>
      </w:r>
      <w:r>
        <w:rPr>
          <w:rFonts w:hint="eastAsia"/>
          <w:color w:val="000000"/>
          <w:szCs w:val="21"/>
        </w:rPr>
        <w:t>Vikram Patel</w:t>
      </w:r>
      <w:r>
        <w:rPr>
          <w:rFonts w:hint="eastAsia"/>
          <w:color w:val="000000"/>
          <w:szCs w:val="21"/>
        </w:rPr>
        <w:t>），哈佛医学院全球健康与社会医学系保罗・法默讲席教授、系主任</w:t>
      </w:r>
    </w:p>
    <w:p w:rsidR="00AB7B32" w:rsidRDefault="00AB7B32">
      <w:pPr>
        <w:ind w:right="420"/>
        <w:rPr>
          <w:b/>
          <w:bCs/>
          <w:color w:val="000000"/>
          <w:szCs w:val="21"/>
        </w:rPr>
      </w:pPr>
    </w:p>
    <w:p w:rsidR="00BC7F58" w:rsidRPr="00BC7F58" w:rsidRDefault="00BC7F58">
      <w:pPr>
        <w:ind w:right="420"/>
        <w:rPr>
          <w:b/>
          <w:bCs/>
          <w:color w:val="000000"/>
          <w:szCs w:val="21"/>
        </w:rPr>
      </w:pPr>
      <w:bookmarkStart w:id="1" w:name="_GoBack"/>
      <w:bookmarkEnd w:id="1"/>
    </w:p>
    <w:p w:rsidR="00AB7B32" w:rsidRDefault="00A51F30">
      <w:pPr>
        <w:ind w:right="420"/>
        <w:rPr>
          <w:b/>
          <w:bCs/>
          <w:color w:val="000000"/>
          <w:szCs w:val="21"/>
        </w:rPr>
      </w:pPr>
      <w:r>
        <w:rPr>
          <w:rFonts w:hint="eastAsia"/>
          <w:b/>
          <w:bCs/>
          <w:color w:val="000000"/>
          <w:szCs w:val="21"/>
        </w:rPr>
        <w:t>全书目录：</w:t>
      </w:r>
    </w:p>
    <w:p w:rsidR="00AB7B32" w:rsidRDefault="00AB7B32">
      <w:pPr>
        <w:ind w:right="420"/>
        <w:rPr>
          <w:b/>
          <w:bCs/>
          <w:color w:val="000000"/>
          <w:szCs w:val="21"/>
        </w:rPr>
      </w:pPr>
    </w:p>
    <w:p w:rsidR="00AB7B32" w:rsidRDefault="00A51F30">
      <w:pPr>
        <w:tabs>
          <w:tab w:val="left" w:pos="641"/>
        </w:tabs>
        <w:ind w:right="420"/>
        <w:jc w:val="center"/>
        <w:rPr>
          <w:color w:val="000000"/>
          <w:szCs w:val="21"/>
        </w:rPr>
      </w:pPr>
      <w:r>
        <w:rPr>
          <w:rFonts w:hint="eastAsia"/>
          <w:color w:val="000000"/>
          <w:szCs w:val="21"/>
        </w:rPr>
        <w:t>引言</w:t>
      </w:r>
    </w:p>
    <w:p w:rsidR="00AB7B32" w:rsidRDefault="00AB7B32">
      <w:pPr>
        <w:tabs>
          <w:tab w:val="left" w:pos="641"/>
        </w:tabs>
        <w:ind w:right="420"/>
        <w:jc w:val="center"/>
        <w:rPr>
          <w:color w:val="000000"/>
          <w:szCs w:val="21"/>
        </w:rPr>
      </w:pPr>
    </w:p>
    <w:p w:rsidR="00AB7B32" w:rsidRDefault="00A51F30">
      <w:pPr>
        <w:tabs>
          <w:tab w:val="left" w:pos="641"/>
        </w:tabs>
        <w:ind w:right="420"/>
        <w:jc w:val="center"/>
        <w:rPr>
          <w:b/>
          <w:bCs/>
          <w:color w:val="000000"/>
          <w:szCs w:val="21"/>
        </w:rPr>
      </w:pPr>
      <w:r>
        <w:rPr>
          <w:rFonts w:hint="eastAsia"/>
          <w:b/>
          <w:bCs/>
          <w:color w:val="000000"/>
          <w:szCs w:val="21"/>
        </w:rPr>
        <w:t>第一部：历史（</w:t>
      </w:r>
      <w:r>
        <w:rPr>
          <w:rFonts w:hint="eastAsia"/>
          <w:b/>
          <w:bCs/>
          <w:color w:val="000000"/>
          <w:szCs w:val="21"/>
        </w:rPr>
        <w:t>Hx</w:t>
      </w:r>
      <w:r>
        <w:rPr>
          <w:rFonts w:hint="eastAsia"/>
          <w:b/>
          <w:bCs/>
          <w:color w:val="000000"/>
          <w:szCs w:val="21"/>
        </w:rPr>
        <w:t>）</w:t>
      </w:r>
    </w:p>
    <w:p w:rsidR="00AB7B32" w:rsidRDefault="00A51F30">
      <w:pPr>
        <w:numPr>
          <w:ilvl w:val="0"/>
          <w:numId w:val="3"/>
        </w:numPr>
        <w:tabs>
          <w:tab w:val="left" w:pos="641"/>
        </w:tabs>
        <w:ind w:right="420"/>
        <w:jc w:val="center"/>
        <w:rPr>
          <w:color w:val="000000"/>
          <w:szCs w:val="21"/>
        </w:rPr>
      </w:pPr>
      <w:r>
        <w:rPr>
          <w:rFonts w:hint="eastAsia"/>
          <w:color w:val="000000"/>
          <w:szCs w:val="21"/>
        </w:rPr>
        <w:t>精神崩溃</w:t>
      </w:r>
    </w:p>
    <w:p w:rsidR="00AB7B32" w:rsidRDefault="00A51F30">
      <w:pPr>
        <w:numPr>
          <w:ilvl w:val="0"/>
          <w:numId w:val="3"/>
        </w:numPr>
        <w:tabs>
          <w:tab w:val="left" w:pos="641"/>
        </w:tabs>
        <w:ind w:right="420"/>
        <w:jc w:val="center"/>
        <w:rPr>
          <w:color w:val="000000"/>
          <w:szCs w:val="21"/>
        </w:rPr>
      </w:pPr>
      <w:r>
        <w:rPr>
          <w:rFonts w:hint="eastAsia"/>
          <w:color w:val="000000"/>
          <w:szCs w:val="21"/>
        </w:rPr>
        <w:t>神经症候</w:t>
      </w:r>
    </w:p>
    <w:p w:rsidR="00AB7B32" w:rsidRDefault="00A51F30">
      <w:pPr>
        <w:numPr>
          <w:ilvl w:val="0"/>
          <w:numId w:val="3"/>
        </w:numPr>
        <w:tabs>
          <w:tab w:val="left" w:pos="641"/>
        </w:tabs>
        <w:ind w:right="420"/>
        <w:jc w:val="center"/>
        <w:rPr>
          <w:color w:val="000000"/>
          <w:szCs w:val="21"/>
        </w:rPr>
      </w:pPr>
      <w:r>
        <w:rPr>
          <w:rFonts w:hint="eastAsia"/>
          <w:color w:val="000000"/>
          <w:szCs w:val="21"/>
        </w:rPr>
        <w:t>蜜蜂炸弹</w:t>
      </w:r>
    </w:p>
    <w:p w:rsidR="00AB7B32" w:rsidRDefault="00A51F30">
      <w:pPr>
        <w:numPr>
          <w:ilvl w:val="0"/>
          <w:numId w:val="3"/>
        </w:numPr>
        <w:tabs>
          <w:tab w:val="left" w:pos="641"/>
        </w:tabs>
        <w:ind w:right="420"/>
        <w:jc w:val="center"/>
        <w:rPr>
          <w:color w:val="000000"/>
          <w:szCs w:val="21"/>
        </w:rPr>
      </w:pPr>
      <w:r>
        <w:rPr>
          <w:rFonts w:hint="eastAsia"/>
          <w:color w:val="000000"/>
          <w:szCs w:val="21"/>
        </w:rPr>
        <w:t>救世主与结构调整计划</w:t>
      </w:r>
    </w:p>
    <w:p w:rsidR="00AB7B32" w:rsidRDefault="00A51F30">
      <w:pPr>
        <w:numPr>
          <w:ilvl w:val="0"/>
          <w:numId w:val="3"/>
        </w:numPr>
        <w:tabs>
          <w:tab w:val="left" w:pos="641"/>
        </w:tabs>
        <w:ind w:right="420"/>
        <w:jc w:val="center"/>
        <w:rPr>
          <w:color w:val="000000"/>
          <w:szCs w:val="21"/>
        </w:rPr>
      </w:pPr>
      <w:r>
        <w:rPr>
          <w:rFonts w:hint="eastAsia"/>
          <w:color w:val="000000"/>
          <w:szCs w:val="21"/>
        </w:rPr>
        <w:t>400</w:t>
      </w:r>
      <w:r>
        <w:rPr>
          <w:rFonts w:hint="eastAsia"/>
          <w:color w:val="000000"/>
          <w:szCs w:val="21"/>
        </w:rPr>
        <w:t>万杯卡布奇诺</w:t>
      </w:r>
    </w:p>
    <w:p w:rsidR="00AB7B32" w:rsidRDefault="00A51F30">
      <w:pPr>
        <w:numPr>
          <w:ilvl w:val="0"/>
          <w:numId w:val="3"/>
        </w:numPr>
        <w:tabs>
          <w:tab w:val="left" w:pos="641"/>
        </w:tabs>
        <w:ind w:right="420"/>
        <w:jc w:val="center"/>
        <w:rPr>
          <w:color w:val="000000"/>
          <w:szCs w:val="21"/>
        </w:rPr>
      </w:pPr>
      <w:r>
        <w:rPr>
          <w:rFonts w:hint="eastAsia"/>
          <w:color w:val="000000"/>
          <w:szCs w:val="21"/>
        </w:rPr>
        <w:t>化学失衡的神话</w:t>
      </w:r>
    </w:p>
    <w:p w:rsidR="00AB7B32" w:rsidRDefault="00AB7B32">
      <w:pPr>
        <w:tabs>
          <w:tab w:val="left" w:pos="641"/>
        </w:tabs>
        <w:ind w:right="420"/>
        <w:jc w:val="center"/>
        <w:rPr>
          <w:color w:val="000000"/>
          <w:szCs w:val="21"/>
        </w:rPr>
      </w:pPr>
    </w:p>
    <w:p w:rsidR="00AB7B32" w:rsidRDefault="00A51F30">
      <w:pPr>
        <w:tabs>
          <w:tab w:val="left" w:pos="641"/>
        </w:tabs>
        <w:ind w:right="420"/>
        <w:jc w:val="center"/>
        <w:rPr>
          <w:b/>
          <w:bCs/>
          <w:color w:val="000000"/>
          <w:szCs w:val="21"/>
        </w:rPr>
      </w:pPr>
      <w:r>
        <w:rPr>
          <w:rFonts w:hint="eastAsia"/>
          <w:b/>
          <w:bCs/>
          <w:color w:val="000000"/>
          <w:szCs w:val="21"/>
        </w:rPr>
        <w:t>第二部：诊断（</w:t>
      </w:r>
      <w:r>
        <w:rPr>
          <w:rFonts w:hint="eastAsia"/>
          <w:b/>
          <w:bCs/>
          <w:color w:val="000000"/>
          <w:szCs w:val="21"/>
        </w:rPr>
        <w:t>Dx</w:t>
      </w:r>
      <w:r>
        <w:rPr>
          <w:rFonts w:hint="eastAsia"/>
          <w:b/>
          <w:bCs/>
          <w:color w:val="000000"/>
          <w:szCs w:val="21"/>
        </w:rPr>
        <w:t>）</w:t>
      </w:r>
    </w:p>
    <w:p w:rsidR="00AB7B32" w:rsidRDefault="00A51F30">
      <w:pPr>
        <w:tabs>
          <w:tab w:val="left" w:pos="641"/>
        </w:tabs>
        <w:ind w:right="420"/>
        <w:jc w:val="center"/>
        <w:rPr>
          <w:color w:val="000000"/>
          <w:szCs w:val="21"/>
        </w:rPr>
      </w:pPr>
      <w:r>
        <w:rPr>
          <w:rFonts w:hint="eastAsia"/>
          <w:color w:val="000000"/>
          <w:szCs w:val="21"/>
        </w:rPr>
        <w:t xml:space="preserve">7.  </w:t>
      </w:r>
      <w:r>
        <w:rPr>
          <w:rFonts w:hint="eastAsia"/>
          <w:color w:val="000000"/>
          <w:szCs w:val="21"/>
        </w:rPr>
        <w:t>蓝色小药丸</w:t>
      </w:r>
    </w:p>
    <w:p w:rsidR="00AB7B32" w:rsidRDefault="00A51F30">
      <w:pPr>
        <w:tabs>
          <w:tab w:val="left" w:pos="641"/>
        </w:tabs>
        <w:ind w:right="420"/>
        <w:jc w:val="center"/>
        <w:rPr>
          <w:color w:val="000000"/>
          <w:szCs w:val="21"/>
        </w:rPr>
      </w:pPr>
      <w:r>
        <w:rPr>
          <w:rFonts w:hint="eastAsia"/>
          <w:color w:val="000000"/>
          <w:szCs w:val="21"/>
        </w:rPr>
        <w:t>8.  "</w:t>
      </w:r>
      <w:r>
        <w:rPr>
          <w:rFonts w:hint="eastAsia"/>
          <w:color w:val="000000"/>
          <w:szCs w:val="21"/>
        </w:rPr>
        <w:t>脑部疾病</w:t>
      </w:r>
      <w:r>
        <w:rPr>
          <w:rFonts w:hint="eastAsia"/>
          <w:color w:val="000000"/>
          <w:szCs w:val="21"/>
        </w:rPr>
        <w:t>"</w:t>
      </w:r>
    </w:p>
    <w:p w:rsidR="00AB7B32" w:rsidRDefault="00A51F30">
      <w:pPr>
        <w:tabs>
          <w:tab w:val="left" w:pos="641"/>
        </w:tabs>
        <w:ind w:right="420"/>
        <w:jc w:val="center"/>
        <w:rPr>
          <w:color w:val="000000"/>
          <w:szCs w:val="21"/>
        </w:rPr>
      </w:pPr>
      <w:r>
        <w:rPr>
          <w:rFonts w:hint="eastAsia"/>
          <w:color w:val="000000"/>
          <w:szCs w:val="21"/>
        </w:rPr>
        <w:t>9.  MONGO</w:t>
      </w:r>
      <w:r>
        <w:rPr>
          <w:rFonts w:hint="eastAsia"/>
          <w:color w:val="000000"/>
          <w:szCs w:val="21"/>
        </w:rPr>
        <w:t>（我的生活不属于我）</w:t>
      </w:r>
    </w:p>
    <w:p w:rsidR="00AB7B32" w:rsidRDefault="00A51F30">
      <w:pPr>
        <w:tabs>
          <w:tab w:val="left" w:pos="641"/>
        </w:tabs>
        <w:ind w:right="420"/>
        <w:jc w:val="center"/>
        <w:rPr>
          <w:color w:val="000000"/>
          <w:szCs w:val="21"/>
        </w:rPr>
      </w:pPr>
      <w:r>
        <w:rPr>
          <w:rFonts w:hint="eastAsia"/>
          <w:color w:val="000000"/>
          <w:szCs w:val="21"/>
        </w:rPr>
        <w:t xml:space="preserve">10. </w:t>
      </w:r>
      <w:r>
        <w:rPr>
          <w:rFonts w:hint="eastAsia"/>
          <w:color w:val="000000"/>
          <w:szCs w:val="21"/>
        </w:rPr>
        <w:t>思虑过甚</w:t>
      </w:r>
    </w:p>
    <w:p w:rsidR="00AB7B32" w:rsidRDefault="00A51F30">
      <w:pPr>
        <w:tabs>
          <w:tab w:val="left" w:pos="641"/>
        </w:tabs>
        <w:ind w:right="420"/>
        <w:jc w:val="center"/>
        <w:rPr>
          <w:color w:val="000000"/>
          <w:szCs w:val="21"/>
        </w:rPr>
      </w:pPr>
      <w:r>
        <w:rPr>
          <w:rFonts w:hint="eastAsia"/>
          <w:color w:val="000000"/>
          <w:szCs w:val="21"/>
        </w:rPr>
        <w:t xml:space="preserve">11. </w:t>
      </w:r>
      <w:r>
        <w:rPr>
          <w:rFonts w:hint="eastAsia"/>
          <w:color w:val="000000"/>
          <w:szCs w:val="21"/>
        </w:rPr>
        <w:t>债务致死</w:t>
      </w:r>
    </w:p>
    <w:p w:rsidR="00AB7B32" w:rsidRDefault="00A51F30">
      <w:pPr>
        <w:tabs>
          <w:tab w:val="left" w:pos="641"/>
        </w:tabs>
        <w:ind w:right="420"/>
        <w:jc w:val="center"/>
        <w:rPr>
          <w:color w:val="000000"/>
          <w:szCs w:val="21"/>
        </w:rPr>
      </w:pPr>
      <w:r>
        <w:rPr>
          <w:rFonts w:hint="eastAsia"/>
          <w:color w:val="000000"/>
          <w:szCs w:val="21"/>
        </w:rPr>
        <w:t xml:space="preserve">12. </w:t>
      </w:r>
      <w:r>
        <w:rPr>
          <w:rFonts w:hint="eastAsia"/>
          <w:color w:val="000000"/>
          <w:szCs w:val="21"/>
        </w:rPr>
        <w:t>珍宝巢穴</w:t>
      </w:r>
    </w:p>
    <w:p w:rsidR="00AB7B32" w:rsidRDefault="00A51F30">
      <w:pPr>
        <w:tabs>
          <w:tab w:val="left" w:pos="641"/>
        </w:tabs>
        <w:ind w:right="420"/>
        <w:jc w:val="center"/>
        <w:rPr>
          <w:color w:val="000000"/>
          <w:szCs w:val="21"/>
        </w:rPr>
      </w:pPr>
      <w:r>
        <w:rPr>
          <w:rFonts w:hint="eastAsia"/>
          <w:color w:val="000000"/>
          <w:szCs w:val="21"/>
        </w:rPr>
        <w:t xml:space="preserve">13. </w:t>
      </w:r>
      <w:r>
        <w:rPr>
          <w:rFonts w:hint="eastAsia"/>
          <w:color w:val="000000"/>
          <w:szCs w:val="21"/>
        </w:rPr>
        <w:t>人间地狱</w:t>
      </w:r>
    </w:p>
    <w:p w:rsidR="00AB7B32" w:rsidRDefault="00A51F30">
      <w:pPr>
        <w:tabs>
          <w:tab w:val="left" w:pos="641"/>
        </w:tabs>
        <w:ind w:right="420"/>
        <w:jc w:val="center"/>
        <w:rPr>
          <w:color w:val="000000"/>
          <w:szCs w:val="21"/>
        </w:rPr>
      </w:pPr>
      <w:r>
        <w:rPr>
          <w:rFonts w:hint="eastAsia"/>
          <w:color w:val="000000"/>
          <w:szCs w:val="21"/>
        </w:rPr>
        <w:t xml:space="preserve">14. </w:t>
      </w:r>
      <w:r>
        <w:rPr>
          <w:rFonts w:hint="eastAsia"/>
          <w:color w:val="000000"/>
          <w:szCs w:val="21"/>
        </w:rPr>
        <w:t>多巴胺</w:t>
      </w:r>
    </w:p>
    <w:p w:rsidR="00AB7B32" w:rsidRDefault="00A51F30">
      <w:pPr>
        <w:tabs>
          <w:tab w:val="left" w:pos="641"/>
        </w:tabs>
        <w:ind w:right="420"/>
        <w:jc w:val="center"/>
        <w:rPr>
          <w:color w:val="000000"/>
          <w:szCs w:val="21"/>
        </w:rPr>
      </w:pPr>
      <w:r>
        <w:rPr>
          <w:rFonts w:hint="eastAsia"/>
          <w:color w:val="000000"/>
          <w:szCs w:val="21"/>
        </w:rPr>
        <w:t xml:space="preserve">15. </w:t>
      </w:r>
      <w:r>
        <w:rPr>
          <w:rFonts w:hint="eastAsia"/>
          <w:color w:val="000000"/>
          <w:szCs w:val="21"/>
        </w:rPr>
        <w:t>守门人</w:t>
      </w:r>
    </w:p>
    <w:p w:rsidR="00AB7B32" w:rsidRDefault="00A51F30">
      <w:pPr>
        <w:tabs>
          <w:tab w:val="left" w:pos="641"/>
        </w:tabs>
        <w:ind w:right="420"/>
        <w:jc w:val="center"/>
        <w:rPr>
          <w:color w:val="000000"/>
          <w:szCs w:val="21"/>
        </w:rPr>
      </w:pPr>
      <w:r>
        <w:rPr>
          <w:rFonts w:hint="eastAsia"/>
          <w:color w:val="000000"/>
          <w:szCs w:val="21"/>
        </w:rPr>
        <w:t xml:space="preserve">16. </w:t>
      </w:r>
      <w:r>
        <w:rPr>
          <w:rFonts w:hint="eastAsia"/>
          <w:color w:val="000000"/>
          <w:szCs w:val="21"/>
        </w:rPr>
        <w:t>珍珠与抗议性精神病</w:t>
      </w:r>
    </w:p>
    <w:p w:rsidR="00AB7B32" w:rsidRDefault="00A51F30">
      <w:pPr>
        <w:tabs>
          <w:tab w:val="left" w:pos="641"/>
        </w:tabs>
        <w:ind w:right="420"/>
        <w:jc w:val="center"/>
        <w:rPr>
          <w:color w:val="000000"/>
          <w:szCs w:val="21"/>
        </w:rPr>
      </w:pPr>
      <w:r>
        <w:rPr>
          <w:rFonts w:hint="eastAsia"/>
          <w:color w:val="000000"/>
          <w:szCs w:val="21"/>
        </w:rPr>
        <w:t xml:space="preserve">17. </w:t>
      </w:r>
      <w:r>
        <w:rPr>
          <w:rFonts w:hint="eastAsia"/>
          <w:color w:val="000000"/>
          <w:szCs w:val="21"/>
        </w:rPr>
        <w:t>氟哌啶醇沙丁鱼</w:t>
      </w:r>
    </w:p>
    <w:p w:rsidR="00AB7B32" w:rsidRDefault="00A51F30">
      <w:pPr>
        <w:tabs>
          <w:tab w:val="left" w:pos="641"/>
        </w:tabs>
        <w:ind w:right="420"/>
        <w:jc w:val="center"/>
        <w:rPr>
          <w:color w:val="000000"/>
          <w:szCs w:val="21"/>
        </w:rPr>
      </w:pPr>
      <w:r>
        <w:rPr>
          <w:rFonts w:hint="eastAsia"/>
          <w:color w:val="000000"/>
          <w:szCs w:val="21"/>
        </w:rPr>
        <w:t xml:space="preserve">18. </w:t>
      </w:r>
      <w:r>
        <w:rPr>
          <w:rFonts w:hint="eastAsia"/>
          <w:color w:val="000000"/>
          <w:szCs w:val="21"/>
        </w:rPr>
        <w:t>创可贴</w:t>
      </w:r>
    </w:p>
    <w:p w:rsidR="00AB7B32" w:rsidRDefault="00A51F30">
      <w:pPr>
        <w:tabs>
          <w:tab w:val="left" w:pos="641"/>
        </w:tabs>
        <w:ind w:right="420"/>
        <w:jc w:val="center"/>
        <w:rPr>
          <w:color w:val="000000"/>
          <w:szCs w:val="21"/>
        </w:rPr>
      </w:pPr>
      <w:r>
        <w:rPr>
          <w:rFonts w:hint="eastAsia"/>
          <w:color w:val="000000"/>
          <w:szCs w:val="21"/>
        </w:rPr>
        <w:t xml:space="preserve">19. </w:t>
      </w:r>
      <w:r>
        <w:rPr>
          <w:rFonts w:hint="eastAsia"/>
          <w:color w:val="000000"/>
          <w:szCs w:val="21"/>
        </w:rPr>
        <w:t>我们都在遭受创伤！</w:t>
      </w:r>
    </w:p>
    <w:p w:rsidR="00AB7B32" w:rsidRDefault="00AB7B32">
      <w:pPr>
        <w:tabs>
          <w:tab w:val="left" w:pos="641"/>
        </w:tabs>
        <w:ind w:right="420"/>
        <w:jc w:val="center"/>
        <w:rPr>
          <w:color w:val="000000"/>
          <w:szCs w:val="21"/>
        </w:rPr>
      </w:pPr>
    </w:p>
    <w:p w:rsidR="00AB7B32" w:rsidRDefault="00A51F30">
      <w:pPr>
        <w:tabs>
          <w:tab w:val="left" w:pos="641"/>
        </w:tabs>
        <w:ind w:right="420"/>
        <w:jc w:val="center"/>
        <w:rPr>
          <w:b/>
          <w:bCs/>
          <w:color w:val="000000"/>
          <w:szCs w:val="21"/>
        </w:rPr>
      </w:pPr>
      <w:r>
        <w:rPr>
          <w:rFonts w:hint="eastAsia"/>
          <w:b/>
          <w:bCs/>
          <w:color w:val="000000"/>
          <w:szCs w:val="21"/>
        </w:rPr>
        <w:t>第三部：处方（</w:t>
      </w:r>
      <w:r>
        <w:rPr>
          <w:rFonts w:hint="eastAsia"/>
          <w:b/>
          <w:bCs/>
          <w:color w:val="000000"/>
          <w:szCs w:val="21"/>
        </w:rPr>
        <w:t>Rx</w:t>
      </w:r>
      <w:r>
        <w:rPr>
          <w:rFonts w:hint="eastAsia"/>
          <w:b/>
          <w:bCs/>
          <w:color w:val="000000"/>
          <w:szCs w:val="21"/>
        </w:rPr>
        <w:t>）</w:t>
      </w:r>
    </w:p>
    <w:p w:rsidR="00AB7B32" w:rsidRDefault="00A51F30">
      <w:pPr>
        <w:tabs>
          <w:tab w:val="left" w:pos="641"/>
        </w:tabs>
        <w:ind w:right="420"/>
        <w:jc w:val="center"/>
        <w:rPr>
          <w:color w:val="000000"/>
          <w:szCs w:val="21"/>
        </w:rPr>
      </w:pPr>
      <w:r>
        <w:rPr>
          <w:rFonts w:hint="eastAsia"/>
          <w:color w:val="000000"/>
          <w:szCs w:val="21"/>
        </w:rPr>
        <w:lastRenderedPageBreak/>
        <w:t xml:space="preserve">20. </w:t>
      </w:r>
      <w:r>
        <w:rPr>
          <w:rFonts w:hint="eastAsia"/>
          <w:color w:val="000000"/>
          <w:szCs w:val="21"/>
        </w:rPr>
        <w:t>医患关系</w:t>
      </w:r>
    </w:p>
    <w:p w:rsidR="00AB7B32" w:rsidRDefault="00A51F30">
      <w:pPr>
        <w:tabs>
          <w:tab w:val="left" w:pos="641"/>
        </w:tabs>
        <w:ind w:right="420"/>
        <w:jc w:val="center"/>
        <w:rPr>
          <w:color w:val="000000"/>
          <w:szCs w:val="21"/>
        </w:rPr>
      </w:pPr>
      <w:r>
        <w:rPr>
          <w:rFonts w:hint="eastAsia"/>
          <w:color w:val="000000"/>
          <w:szCs w:val="21"/>
        </w:rPr>
        <w:t xml:space="preserve">21. </w:t>
      </w:r>
      <w:r>
        <w:rPr>
          <w:rFonts w:hint="eastAsia"/>
          <w:color w:val="000000"/>
          <w:szCs w:val="21"/>
        </w:rPr>
        <w:t>认知自由</w:t>
      </w:r>
    </w:p>
    <w:p w:rsidR="00AB7B32" w:rsidRDefault="00A51F30">
      <w:pPr>
        <w:tabs>
          <w:tab w:val="left" w:pos="641"/>
        </w:tabs>
        <w:ind w:right="420"/>
        <w:jc w:val="center"/>
        <w:rPr>
          <w:color w:val="000000"/>
          <w:szCs w:val="21"/>
        </w:rPr>
      </w:pPr>
      <w:r>
        <w:rPr>
          <w:rFonts w:hint="eastAsia"/>
          <w:color w:val="000000"/>
          <w:szCs w:val="21"/>
        </w:rPr>
        <w:t xml:space="preserve">22. </w:t>
      </w:r>
      <w:r>
        <w:rPr>
          <w:rFonts w:hint="eastAsia"/>
          <w:color w:val="000000"/>
          <w:szCs w:val="21"/>
        </w:rPr>
        <w:t>友谊长椅</w:t>
      </w:r>
    </w:p>
    <w:p w:rsidR="00AB7B32" w:rsidRDefault="00A51F30">
      <w:pPr>
        <w:tabs>
          <w:tab w:val="left" w:pos="641"/>
        </w:tabs>
        <w:ind w:right="420"/>
        <w:jc w:val="center"/>
        <w:rPr>
          <w:color w:val="000000"/>
          <w:szCs w:val="21"/>
        </w:rPr>
      </w:pPr>
      <w:r>
        <w:rPr>
          <w:rFonts w:hint="eastAsia"/>
          <w:color w:val="000000"/>
          <w:szCs w:val="21"/>
        </w:rPr>
        <w:t xml:space="preserve">23. </w:t>
      </w:r>
      <w:r>
        <w:rPr>
          <w:rFonts w:hint="eastAsia"/>
          <w:color w:val="000000"/>
          <w:szCs w:val="21"/>
        </w:rPr>
        <w:t>祖母的魔力</w:t>
      </w:r>
    </w:p>
    <w:p w:rsidR="00AB7B32" w:rsidRDefault="00A51F30">
      <w:pPr>
        <w:tabs>
          <w:tab w:val="left" w:pos="641"/>
        </w:tabs>
        <w:ind w:right="420"/>
        <w:jc w:val="center"/>
        <w:rPr>
          <w:color w:val="000000"/>
          <w:szCs w:val="21"/>
        </w:rPr>
      </w:pPr>
      <w:r>
        <w:rPr>
          <w:rFonts w:hint="eastAsia"/>
          <w:color w:val="000000"/>
          <w:szCs w:val="21"/>
        </w:rPr>
        <w:t xml:space="preserve">24. </w:t>
      </w:r>
      <w:r>
        <w:rPr>
          <w:rFonts w:hint="eastAsia"/>
          <w:color w:val="000000"/>
          <w:szCs w:val="21"/>
        </w:rPr>
        <w:t>神经补偿</w:t>
      </w:r>
    </w:p>
    <w:p w:rsidR="00AB7B32" w:rsidRDefault="00A51F30">
      <w:pPr>
        <w:tabs>
          <w:tab w:val="left" w:pos="641"/>
        </w:tabs>
        <w:ind w:right="420"/>
        <w:jc w:val="center"/>
        <w:rPr>
          <w:color w:val="000000"/>
          <w:szCs w:val="21"/>
        </w:rPr>
      </w:pPr>
      <w:r>
        <w:rPr>
          <w:rFonts w:hint="eastAsia"/>
          <w:color w:val="000000"/>
          <w:szCs w:val="21"/>
        </w:rPr>
        <w:t xml:space="preserve">25. </w:t>
      </w:r>
      <w:r>
        <w:rPr>
          <w:rFonts w:hint="eastAsia"/>
          <w:color w:val="000000"/>
          <w:szCs w:val="21"/>
        </w:rPr>
        <w:t>我因我们而存在</w:t>
      </w:r>
    </w:p>
    <w:p w:rsidR="00AB7B32" w:rsidRDefault="00AB7B32">
      <w:pPr>
        <w:tabs>
          <w:tab w:val="left" w:pos="641"/>
        </w:tabs>
        <w:ind w:right="420"/>
        <w:jc w:val="center"/>
        <w:rPr>
          <w:color w:val="000000"/>
          <w:szCs w:val="21"/>
        </w:rPr>
      </w:pPr>
    </w:p>
    <w:p w:rsidR="00AB7B32" w:rsidRDefault="00A51F30">
      <w:pPr>
        <w:tabs>
          <w:tab w:val="left" w:pos="641"/>
        </w:tabs>
        <w:ind w:right="420"/>
        <w:jc w:val="center"/>
        <w:rPr>
          <w:color w:val="000000"/>
          <w:szCs w:val="21"/>
        </w:rPr>
      </w:pPr>
      <w:r>
        <w:rPr>
          <w:rFonts w:hint="eastAsia"/>
          <w:color w:val="000000"/>
          <w:szCs w:val="21"/>
        </w:rPr>
        <w:t>致谢</w:t>
      </w:r>
    </w:p>
    <w:p w:rsidR="00AB7B32" w:rsidRDefault="00A51F30">
      <w:pPr>
        <w:tabs>
          <w:tab w:val="left" w:pos="641"/>
        </w:tabs>
        <w:ind w:right="420"/>
        <w:jc w:val="center"/>
        <w:rPr>
          <w:color w:val="000000"/>
          <w:szCs w:val="21"/>
        </w:rPr>
      </w:pPr>
      <w:r>
        <w:rPr>
          <w:rFonts w:hint="eastAsia"/>
          <w:color w:val="000000"/>
          <w:szCs w:val="21"/>
        </w:rPr>
        <w:t>附录一：词语的力量</w:t>
      </w:r>
    </w:p>
    <w:p w:rsidR="00AB7B32" w:rsidRDefault="00A51F30">
      <w:pPr>
        <w:tabs>
          <w:tab w:val="left" w:pos="641"/>
        </w:tabs>
        <w:ind w:right="420"/>
        <w:jc w:val="center"/>
        <w:rPr>
          <w:color w:val="000000"/>
          <w:szCs w:val="21"/>
        </w:rPr>
      </w:pPr>
      <w:r>
        <w:rPr>
          <w:rFonts w:hint="eastAsia"/>
          <w:color w:val="000000"/>
          <w:szCs w:val="21"/>
        </w:rPr>
        <w:t>附录二：方法与立场</w:t>
      </w:r>
    </w:p>
    <w:p w:rsidR="00AB7B32" w:rsidRDefault="00A51F30">
      <w:pPr>
        <w:tabs>
          <w:tab w:val="left" w:pos="641"/>
        </w:tabs>
        <w:ind w:right="420"/>
        <w:jc w:val="center"/>
        <w:rPr>
          <w:color w:val="000000"/>
          <w:szCs w:val="21"/>
        </w:rPr>
      </w:pPr>
      <w:r>
        <w:rPr>
          <w:rFonts w:hint="eastAsia"/>
          <w:color w:val="000000"/>
          <w:szCs w:val="21"/>
        </w:rPr>
        <w:t>注释</w:t>
      </w:r>
    </w:p>
    <w:p w:rsidR="00AB7B32" w:rsidRDefault="00A51F30">
      <w:pPr>
        <w:tabs>
          <w:tab w:val="left" w:pos="641"/>
        </w:tabs>
        <w:ind w:right="420"/>
        <w:jc w:val="center"/>
        <w:rPr>
          <w:b/>
          <w:bCs/>
          <w:color w:val="000000"/>
          <w:szCs w:val="21"/>
        </w:rPr>
      </w:pPr>
      <w:r>
        <w:rPr>
          <w:rFonts w:hint="eastAsia"/>
          <w:color w:val="000000"/>
          <w:szCs w:val="21"/>
        </w:rPr>
        <w:t>索引</w:t>
      </w:r>
    </w:p>
    <w:p w:rsidR="00AB7B32" w:rsidRDefault="00AB7B32">
      <w:pPr>
        <w:tabs>
          <w:tab w:val="left" w:pos="641"/>
        </w:tabs>
        <w:ind w:right="420"/>
        <w:rPr>
          <w:b/>
          <w:bCs/>
          <w:color w:val="000000"/>
          <w:szCs w:val="21"/>
        </w:rPr>
      </w:pPr>
    </w:p>
    <w:p w:rsidR="00AB7B32" w:rsidRDefault="00AB7B32">
      <w:pPr>
        <w:tabs>
          <w:tab w:val="left" w:pos="641"/>
        </w:tabs>
        <w:ind w:right="420"/>
        <w:rPr>
          <w:b/>
          <w:bCs/>
          <w:color w:val="000000"/>
          <w:szCs w:val="21"/>
        </w:rPr>
      </w:pPr>
    </w:p>
    <w:p w:rsidR="00AB7B32" w:rsidRDefault="00A51F30">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AB7B32" w:rsidRDefault="00A51F30">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AB7B32" w:rsidRDefault="00A51F30">
      <w:pPr>
        <w:shd w:val="clear" w:color="auto" w:fill="FFFFFF"/>
        <w:rPr>
          <w:color w:val="000000"/>
        </w:rPr>
      </w:pPr>
      <w:r>
        <w:rPr>
          <w:b/>
          <w:bCs/>
          <w:color w:val="000000"/>
        </w:rPr>
        <w:t>Email</w:t>
      </w:r>
      <w:r>
        <w:rPr>
          <w:color w:val="000000"/>
        </w:rPr>
        <w:t>：</w:t>
      </w:r>
      <w:hyperlink r:id="rId10" w:history="1">
        <w:r>
          <w:rPr>
            <w:rStyle w:val="aa"/>
            <w:b/>
            <w:bCs/>
          </w:rPr>
          <w:t>Rights@nurnberg.com.cn</w:t>
        </w:r>
      </w:hyperlink>
    </w:p>
    <w:p w:rsidR="00AB7B32" w:rsidRDefault="00A51F30">
      <w:pPr>
        <w:shd w:val="clear" w:color="auto" w:fill="FFFFFF"/>
        <w:rPr>
          <w:color w:val="000000"/>
        </w:rPr>
      </w:pPr>
      <w:r>
        <w:rPr>
          <w:color w:val="000000"/>
        </w:rPr>
        <w:t>安德鲁</w:t>
      </w:r>
      <w:r>
        <w:rPr>
          <w:color w:val="000000"/>
        </w:rPr>
        <w:t>·</w:t>
      </w:r>
      <w:r>
        <w:rPr>
          <w:color w:val="000000"/>
        </w:rPr>
        <w:t>纳伯格联合国际有限公司北京代表处</w:t>
      </w:r>
    </w:p>
    <w:p w:rsidR="00AB7B32" w:rsidRDefault="00A51F30">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AB7B32" w:rsidRDefault="00A51F30">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AB7B32" w:rsidRDefault="00A51F30">
      <w:pPr>
        <w:shd w:val="clear" w:color="auto" w:fill="FFFFFF"/>
        <w:rPr>
          <w:color w:val="000000"/>
        </w:rPr>
      </w:pPr>
      <w:r>
        <w:rPr>
          <w:color w:val="000000"/>
        </w:rPr>
        <w:t>公司网址：</w:t>
      </w:r>
      <w:hyperlink r:id="rId11" w:history="1">
        <w:r>
          <w:rPr>
            <w:rStyle w:val="aa"/>
          </w:rPr>
          <w:t>http://www.nurnberg.com.cn</w:t>
        </w:r>
      </w:hyperlink>
    </w:p>
    <w:p w:rsidR="00AB7B32" w:rsidRDefault="00A51F30">
      <w:pPr>
        <w:shd w:val="clear" w:color="auto" w:fill="FFFFFF"/>
        <w:rPr>
          <w:color w:val="000000"/>
        </w:rPr>
      </w:pPr>
      <w:r>
        <w:rPr>
          <w:color w:val="000000"/>
        </w:rPr>
        <w:t>书目下载：</w:t>
      </w:r>
      <w:hyperlink r:id="rId12" w:history="1">
        <w:r>
          <w:rPr>
            <w:rStyle w:val="aa"/>
          </w:rPr>
          <w:t>http://www.nurnberg.com.cn/booklist_zh/list.aspx</w:t>
        </w:r>
      </w:hyperlink>
    </w:p>
    <w:p w:rsidR="00AB7B32" w:rsidRDefault="00A51F30">
      <w:pPr>
        <w:shd w:val="clear" w:color="auto" w:fill="FFFFFF"/>
        <w:rPr>
          <w:color w:val="000000"/>
        </w:rPr>
      </w:pPr>
      <w:r>
        <w:rPr>
          <w:color w:val="000000"/>
        </w:rPr>
        <w:t>书讯浏览：</w:t>
      </w:r>
      <w:hyperlink r:id="rId13" w:history="1">
        <w:r>
          <w:rPr>
            <w:rStyle w:val="aa"/>
          </w:rPr>
          <w:t>http://www.nurnberg.com.cn/book/book.aspx</w:t>
        </w:r>
      </w:hyperlink>
    </w:p>
    <w:p w:rsidR="00AB7B32" w:rsidRDefault="00A51F30">
      <w:pPr>
        <w:shd w:val="clear" w:color="auto" w:fill="FFFFFF"/>
        <w:rPr>
          <w:color w:val="000000"/>
        </w:rPr>
      </w:pPr>
      <w:r>
        <w:rPr>
          <w:color w:val="000000"/>
        </w:rPr>
        <w:t>视频推荐：</w:t>
      </w:r>
      <w:hyperlink r:id="rId14" w:history="1">
        <w:r>
          <w:rPr>
            <w:rStyle w:val="aa"/>
          </w:rPr>
          <w:t>http://www.nurnberg.com.cn/video/video.aspx</w:t>
        </w:r>
      </w:hyperlink>
    </w:p>
    <w:p w:rsidR="00AB7B32" w:rsidRDefault="00A51F30">
      <w:pPr>
        <w:shd w:val="clear" w:color="auto" w:fill="FFFFFF"/>
        <w:rPr>
          <w:color w:val="000000"/>
        </w:rPr>
      </w:pPr>
      <w:r>
        <w:rPr>
          <w:color w:val="000000"/>
        </w:rPr>
        <w:t>豆瓣小站：</w:t>
      </w:r>
      <w:hyperlink r:id="rId15" w:history="1">
        <w:r>
          <w:rPr>
            <w:rStyle w:val="aa"/>
          </w:rPr>
          <w:t>http://site.douban.co</w:t>
        </w:r>
        <w:r>
          <w:rPr>
            <w:rStyle w:val="aa"/>
          </w:rPr>
          <w:t>m/110577/</w:t>
        </w:r>
      </w:hyperlink>
    </w:p>
    <w:p w:rsidR="00AB7B32" w:rsidRDefault="00A51F30">
      <w:pPr>
        <w:shd w:val="clear" w:color="auto" w:fill="FFFFFF"/>
        <w:rPr>
          <w:color w:val="000000"/>
        </w:rPr>
      </w:pPr>
      <w:r>
        <w:rPr>
          <w:color w:val="000000"/>
          <w:shd w:val="clear" w:color="auto" w:fill="FFFFFF"/>
        </w:rPr>
        <w:t>新浪微博：</w:t>
      </w:r>
      <w:hyperlink r:id="rId16" w:history="1">
        <w:r>
          <w:rPr>
            <w:rStyle w:val="aa"/>
            <w:shd w:val="clear" w:color="auto" w:fill="FFFFFF"/>
          </w:rPr>
          <w:t>安德鲁纳伯格公司的微博</w:t>
        </w:r>
        <w:r>
          <w:rPr>
            <w:rStyle w:val="aa"/>
            <w:shd w:val="clear" w:color="auto" w:fill="FFFFFF"/>
          </w:rPr>
          <w:t>_</w:t>
        </w:r>
        <w:r>
          <w:rPr>
            <w:rStyle w:val="aa"/>
            <w:shd w:val="clear" w:color="auto" w:fill="FFFFFF"/>
          </w:rPr>
          <w:t>微博</w:t>
        </w:r>
        <w:r>
          <w:rPr>
            <w:rStyle w:val="aa"/>
            <w:shd w:val="clear" w:color="auto" w:fill="FFFFFF"/>
          </w:rPr>
          <w:t> (weibo.com)</w:t>
        </w:r>
      </w:hyperlink>
    </w:p>
    <w:p w:rsidR="00AB7B32" w:rsidRDefault="00A51F30">
      <w:pPr>
        <w:shd w:val="clear" w:color="auto" w:fill="FFFFFF"/>
        <w:rPr>
          <w:color w:val="000000"/>
        </w:rPr>
      </w:pPr>
      <w:r>
        <w:rPr>
          <w:color w:val="000000"/>
        </w:rPr>
        <w:t>微信订阅号：</w:t>
      </w:r>
      <w:r>
        <w:rPr>
          <w:color w:val="000000"/>
        </w:rPr>
        <w:t>ANABJ2002</w:t>
      </w:r>
    </w:p>
    <w:p w:rsidR="00AB7B32" w:rsidRDefault="00A51F30">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7"/>
                    <a:stretch>
                      <a:fillRect/>
                    </a:stretch>
                  </pic:blipFill>
                  <pic:spPr>
                    <a:xfrm>
                      <a:off x="0" y="0"/>
                      <a:ext cx="809625" cy="876300"/>
                    </a:xfrm>
                    <a:prstGeom prst="rect">
                      <a:avLst/>
                    </a:prstGeom>
                    <a:noFill/>
                    <a:ln>
                      <a:noFill/>
                    </a:ln>
                  </pic:spPr>
                </pic:pic>
              </a:graphicData>
            </a:graphic>
          </wp:inline>
        </w:drawing>
      </w:r>
    </w:p>
    <w:p w:rsidR="00AB7B32" w:rsidRDefault="00AB7B32">
      <w:pPr>
        <w:widowControl/>
        <w:jc w:val="left"/>
        <w:rPr>
          <w:color w:val="000000"/>
        </w:rPr>
      </w:pPr>
    </w:p>
    <w:sectPr w:rsidR="00AB7B32">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F30" w:rsidRDefault="00A51F30">
      <w:r>
        <w:separator/>
      </w:r>
    </w:p>
  </w:endnote>
  <w:endnote w:type="continuationSeparator" w:id="0">
    <w:p w:rsidR="00A51F30" w:rsidRDefault="00A5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32" w:rsidRDefault="00AB7B32">
    <w:pPr>
      <w:pBdr>
        <w:bottom w:val="single" w:sz="6" w:space="1" w:color="auto"/>
      </w:pBdr>
      <w:jc w:val="center"/>
      <w:rPr>
        <w:rFonts w:ascii="方正姚体" w:eastAsia="方正姚体"/>
        <w:sz w:val="18"/>
      </w:rPr>
    </w:pPr>
  </w:p>
  <w:p w:rsidR="00AB7B32" w:rsidRDefault="00AB7B32">
    <w:pPr>
      <w:jc w:val="center"/>
      <w:rPr>
        <w:rFonts w:ascii="方正姚体" w:eastAsia="方正姚体"/>
        <w:sz w:val="18"/>
      </w:rPr>
    </w:pPr>
  </w:p>
  <w:p w:rsidR="00AB7B32" w:rsidRDefault="00A51F3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AB7B32" w:rsidRDefault="00A51F30">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AB7B32" w:rsidRDefault="00A51F3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a"/>
          <w:rFonts w:ascii="方正姚体" w:eastAsia="方正姚体" w:hAnsi="华文仿宋" w:hint="eastAsia"/>
          <w:sz w:val="18"/>
          <w:szCs w:val="18"/>
        </w:rPr>
        <w:t>www.nurnberg.com.cn</w:t>
      </w:r>
    </w:hyperlink>
  </w:p>
  <w:p w:rsidR="00AB7B32" w:rsidRDefault="00AB7B32">
    <w:pPr>
      <w:pStyle w:val="a4"/>
      <w:jc w:val="center"/>
      <w:rPr>
        <w:rFonts w:eastAsia="方正姚体"/>
      </w:rPr>
    </w:pPr>
  </w:p>
  <w:p w:rsidR="00AB7B32" w:rsidRDefault="00A51F30">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BC7F58">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F30" w:rsidRDefault="00A51F30">
      <w:r>
        <w:separator/>
      </w:r>
    </w:p>
  </w:footnote>
  <w:footnote w:type="continuationSeparator" w:id="0">
    <w:p w:rsidR="00A51F30" w:rsidRDefault="00A51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32" w:rsidRDefault="00A51F30">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AB7B32" w:rsidRDefault="00A51F30">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D89112"/>
    <w:multiLevelType w:val="singleLevel"/>
    <w:tmpl w:val="ADD89112"/>
    <w:lvl w:ilvl="0">
      <w:start w:val="1"/>
      <w:numFmt w:val="decimal"/>
      <w:suff w:val="space"/>
      <w:lvlText w:val="%1."/>
      <w:lvlJc w:val="left"/>
    </w:lvl>
  </w:abstractNum>
  <w:abstractNum w:abstractNumId="1" w15:restartNumberingAfterBreak="0">
    <w:nsid w:val="E94EC013"/>
    <w:multiLevelType w:val="singleLevel"/>
    <w:tmpl w:val="E94EC013"/>
    <w:lvl w:ilvl="0">
      <w:start w:val="1"/>
      <w:numFmt w:val="bullet"/>
      <w:lvlText w:val=""/>
      <w:lvlJc w:val="left"/>
      <w:pPr>
        <w:ind w:left="420" w:hanging="420"/>
      </w:pPr>
      <w:rPr>
        <w:rFonts w:ascii="Wingdings" w:hAnsi="Wingdings" w:hint="default"/>
      </w:rPr>
    </w:lvl>
  </w:abstractNum>
  <w:abstractNum w:abstractNumId="2"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384"/>
    <w:rsid w:val="00076E62"/>
    <w:rsid w:val="00080CAF"/>
    <w:rsid w:val="00085240"/>
    <w:rsid w:val="000865B1"/>
    <w:rsid w:val="000911ED"/>
    <w:rsid w:val="00096C6C"/>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1F30"/>
    <w:rsid w:val="00A55BC1"/>
    <w:rsid w:val="00A65186"/>
    <w:rsid w:val="00A7160A"/>
    <w:rsid w:val="00A73D69"/>
    <w:rsid w:val="00A827AE"/>
    <w:rsid w:val="00A84A89"/>
    <w:rsid w:val="00A85B48"/>
    <w:rsid w:val="00A87579"/>
    <w:rsid w:val="00AA194A"/>
    <w:rsid w:val="00AA3E60"/>
    <w:rsid w:val="00AB14EF"/>
    <w:rsid w:val="00AB7B32"/>
    <w:rsid w:val="00AC3422"/>
    <w:rsid w:val="00AC7FF2"/>
    <w:rsid w:val="00AD5967"/>
    <w:rsid w:val="00AD7F6A"/>
    <w:rsid w:val="00AE4F7B"/>
    <w:rsid w:val="00B06665"/>
    <w:rsid w:val="00B14F35"/>
    <w:rsid w:val="00B30811"/>
    <w:rsid w:val="00B30FF6"/>
    <w:rsid w:val="00B40126"/>
    <w:rsid w:val="00B477BF"/>
    <w:rsid w:val="00B52F70"/>
    <w:rsid w:val="00B6018A"/>
    <w:rsid w:val="00B906B1"/>
    <w:rsid w:val="00B909C7"/>
    <w:rsid w:val="00BA037E"/>
    <w:rsid w:val="00BA4605"/>
    <w:rsid w:val="00BA4C12"/>
    <w:rsid w:val="00BC048C"/>
    <w:rsid w:val="00BC13EA"/>
    <w:rsid w:val="00BC3D7E"/>
    <w:rsid w:val="00BC7026"/>
    <w:rsid w:val="00BC7F58"/>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75B09F4"/>
    <w:rsid w:val="0A8F3F31"/>
    <w:rsid w:val="0AC20A24"/>
    <w:rsid w:val="0C0008F4"/>
    <w:rsid w:val="0C3C7AF6"/>
    <w:rsid w:val="0E6A6913"/>
    <w:rsid w:val="0F3E0224"/>
    <w:rsid w:val="1085045C"/>
    <w:rsid w:val="1BA86C22"/>
    <w:rsid w:val="2C0B6F0E"/>
    <w:rsid w:val="2CB75CA1"/>
    <w:rsid w:val="2DA34CE1"/>
    <w:rsid w:val="3AE04ADC"/>
    <w:rsid w:val="3C1934F8"/>
    <w:rsid w:val="3EAD7D52"/>
    <w:rsid w:val="432C279F"/>
    <w:rsid w:val="46B43896"/>
    <w:rsid w:val="4C156891"/>
    <w:rsid w:val="533A5ACC"/>
    <w:rsid w:val="552733C1"/>
    <w:rsid w:val="55C63C12"/>
    <w:rsid w:val="5B1B417E"/>
    <w:rsid w:val="5BDA26E4"/>
    <w:rsid w:val="607974F3"/>
    <w:rsid w:val="60B3492E"/>
    <w:rsid w:val="68EE2E29"/>
    <w:rsid w:val="6AEB37C3"/>
    <w:rsid w:val="6F6B6F3F"/>
    <w:rsid w:val="73FC1536"/>
    <w:rsid w:val="756C1B13"/>
    <w:rsid w:val="77E15A7D"/>
    <w:rsid w:val="7A2D7823"/>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C5457EA-815D-4A5F-887F-AEE5878E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0"/>
    <w:qFormat/>
    <w:rPr>
      <w:b/>
    </w:rPr>
  </w:style>
  <w:style w:type="character" w:styleId="a8">
    <w:name w:val="FollowedHyperlink"/>
    <w:qFormat/>
    <w:rPr>
      <w:color w:val="800080"/>
      <w:u w:val="single"/>
    </w:rPr>
  </w:style>
  <w:style w:type="character" w:styleId="a9">
    <w:name w:val="Emphasis"/>
    <w:qFormat/>
    <w:rPr>
      <w:i/>
      <w:iCs/>
    </w:rPr>
  </w:style>
  <w:style w:type="character" w:styleId="aa">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265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1876</Words>
  <Characters>2571</Characters>
  <Application>Microsoft Office Word</Application>
  <DocSecurity>0</DocSecurity>
  <Lines>171</Lines>
  <Paragraphs>177</Paragraphs>
  <ScaleCrop>false</ScaleCrop>
  <Company>2ndSpAcE</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396</cp:revision>
  <cp:lastPrinted>2004-04-23T07:06:00Z</cp:lastPrinted>
  <dcterms:created xsi:type="dcterms:W3CDTF">2006-04-26T10:03:00Z</dcterms:created>
  <dcterms:modified xsi:type="dcterms:W3CDTF">2026-01-04T06:08:00Z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2C659E6249AF49E3A65AB68649202DF2_13</vt:lpwstr>
  </property>
  <property fmtid="{D5CDD505-2E9C-101B-9397-08002B2CF9AE}" pid="4" name="KSOTemplateDocerSaveRecord">
    <vt:lpwstr>eyJoZGlkIjoiODhhYzQ0NzUyYjE5Y2U3ZTcxODE1OTlmZGQ4MjRjZTIiLCJ1c2VySWQiOiI5NTEwMzA5NTAifQ==</vt:lpwstr>
  </property>
</Properties>
</file>