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21" w:rsidRDefault="00C6282A">
      <w:pPr>
        <w:jc w:val="center"/>
        <w:rPr>
          <w:b/>
          <w:bCs/>
          <w:color w:val="000000" w:themeColor="text1"/>
          <w:sz w:val="36"/>
          <w:shd w:val="pct10" w:color="auto" w:fill="FFFFFF"/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新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>书</w:t>
      </w:r>
      <w:r>
        <w:rPr>
          <w:rFonts w:hint="eastAsia"/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推</w:t>
      </w:r>
      <w:r>
        <w:rPr>
          <w:b/>
          <w:bCs/>
          <w:color w:val="000000" w:themeColor="text1"/>
          <w:sz w:val="36"/>
          <w:shd w:val="pct10" w:color="auto" w:fill="FFFFFF"/>
        </w:rPr>
        <w:t xml:space="preserve"> </w:t>
      </w:r>
      <w:r>
        <w:rPr>
          <w:b/>
          <w:bCs/>
          <w:color w:val="000000" w:themeColor="text1"/>
          <w:sz w:val="36"/>
          <w:shd w:val="pct10" w:color="auto" w:fill="FFFFFF"/>
        </w:rPr>
        <w:t>荐</w:t>
      </w:r>
    </w:p>
    <w:p w:rsidR="00607621" w:rsidRDefault="00607621">
      <w:pPr>
        <w:rPr>
          <w:b/>
          <w:bCs/>
        </w:rPr>
      </w:pPr>
    </w:p>
    <w:p w:rsidR="00607621" w:rsidRDefault="00607621">
      <w:pPr>
        <w:rPr>
          <w:b/>
          <w:bCs/>
        </w:rPr>
      </w:pPr>
    </w:p>
    <w:p w:rsidR="00607621" w:rsidRDefault="00C6282A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1257300" cy="2055495"/>
            <wp:effectExtent l="0" t="0" r="0" b="1905"/>
            <wp:wrapSquare wrapText="bothSides"/>
            <wp:docPr id="3075664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66452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9" r="385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05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</w:rPr>
        <w:t>中文书名：</w:t>
      </w:r>
      <w:bookmarkStart w:id="0" w:name="_Hlk191658434"/>
      <w:r>
        <w:rPr>
          <w:b/>
          <w:bCs/>
        </w:rPr>
        <w:t>《</w:t>
      </w:r>
      <w:r>
        <w:rPr>
          <w:rFonts w:hint="eastAsia"/>
          <w:b/>
          <w:bCs/>
        </w:rPr>
        <w:t>犯错</w:t>
      </w:r>
      <w:r>
        <w:rPr>
          <w:b/>
          <w:bCs/>
        </w:rPr>
        <w:t>的意义：</w:t>
      </w:r>
      <w:r>
        <w:rPr>
          <w:rFonts w:hint="eastAsia"/>
          <w:b/>
          <w:bCs/>
        </w:rPr>
        <w:t>掌控了过往，也就掌控了自己</w:t>
      </w:r>
      <w:r>
        <w:rPr>
          <w:b/>
          <w:bCs/>
        </w:rPr>
        <w:t>》</w:t>
      </w:r>
      <w:r>
        <w:rPr>
          <w:b/>
          <w:bCs/>
        </w:rPr>
        <w:t>​</w:t>
      </w:r>
    </w:p>
    <w:bookmarkEnd w:id="0"/>
    <w:p w:rsidR="00607621" w:rsidRDefault="00C6282A">
      <w:pPr>
        <w:rPr>
          <w:b/>
          <w:bCs/>
          <w:sz w:val="24"/>
        </w:rPr>
      </w:pPr>
      <w:r>
        <w:rPr>
          <w:b/>
          <w:bCs/>
        </w:rPr>
        <w:t>英文书名：</w:t>
      </w:r>
      <w:bookmarkStart w:id="1" w:name="OLE_LINK6"/>
      <w:bookmarkStart w:id="2" w:name="OLE_LINK5"/>
      <w:bookmarkStart w:id="3" w:name="OLE_LINK2"/>
      <w:r>
        <w:rPr>
          <w:rFonts w:hint="eastAsia"/>
          <w:b/>
          <w:bCs/>
        </w:rPr>
        <w:t>FROM MISTAKES TO MEANING</w:t>
      </w:r>
      <w:bookmarkEnd w:id="1"/>
      <w:bookmarkEnd w:id="2"/>
      <w:r>
        <w:rPr>
          <w:rFonts w:hint="eastAsia"/>
          <w:b/>
          <w:bCs/>
        </w:rPr>
        <w:t xml:space="preserve">: Owning </w:t>
      </w:r>
      <w:proofErr w:type="gramStart"/>
      <w:r>
        <w:rPr>
          <w:rFonts w:hint="eastAsia"/>
          <w:b/>
          <w:bCs/>
        </w:rPr>
        <w:t>Your</w:t>
      </w:r>
      <w:proofErr w:type="gramEnd"/>
      <w:r>
        <w:rPr>
          <w:rFonts w:hint="eastAsia"/>
          <w:b/>
          <w:bCs/>
        </w:rPr>
        <w:t xml:space="preserve"> Past So It Doesn</w:t>
      </w:r>
      <w:r>
        <w:rPr>
          <w:b/>
          <w:bCs/>
        </w:rPr>
        <w:t>’</w:t>
      </w:r>
      <w:r>
        <w:rPr>
          <w:rFonts w:hint="eastAsia"/>
          <w:b/>
          <w:bCs/>
        </w:rPr>
        <w:t>t Own You</w:t>
      </w:r>
    </w:p>
    <w:p w:rsidR="00607621" w:rsidRDefault="00C6282A">
      <w:pPr>
        <w:rPr>
          <w:b/>
          <w:bCs/>
        </w:rPr>
      </w:pPr>
      <w:r>
        <w:rPr>
          <w:b/>
          <w:bCs/>
        </w:rPr>
        <w:t>作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  </w:t>
      </w:r>
      <w:r>
        <w:rPr>
          <w:b/>
          <w:bCs/>
        </w:rPr>
        <w:t>者：</w:t>
      </w:r>
      <w:r>
        <w:rPr>
          <w:b/>
          <w:bCs/>
        </w:rPr>
        <w:t>Michael Lynton and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>Josh Steiner</w:t>
      </w:r>
    </w:p>
    <w:bookmarkEnd w:id="3"/>
    <w:p w:rsidR="00607621" w:rsidRDefault="00C6282A">
      <w:pPr>
        <w:rPr>
          <w:b/>
          <w:bCs/>
        </w:rPr>
      </w:pPr>
      <w:r>
        <w:rPr>
          <w:b/>
          <w:bCs/>
        </w:rPr>
        <w:t>出</w:t>
      </w:r>
      <w:r>
        <w:rPr>
          <w:b/>
          <w:bCs/>
        </w:rPr>
        <w:t xml:space="preserve"> </w:t>
      </w:r>
      <w:r>
        <w:rPr>
          <w:b/>
          <w:bCs/>
        </w:rPr>
        <w:t>版</w:t>
      </w:r>
      <w:r>
        <w:rPr>
          <w:b/>
          <w:bCs/>
        </w:rPr>
        <w:t xml:space="preserve"> </w:t>
      </w:r>
      <w:r>
        <w:rPr>
          <w:b/>
          <w:bCs/>
        </w:rPr>
        <w:t>社：</w:t>
      </w:r>
      <w:r>
        <w:rPr>
          <w:b/>
          <w:bCs/>
        </w:rPr>
        <w:t>Avid Reader Press</w:t>
      </w:r>
      <w:r>
        <w:rPr>
          <w:b/>
          <w:bCs/>
        </w:rPr>
        <w:t>/S&amp;S</w:t>
      </w:r>
      <w:bookmarkStart w:id="4" w:name="_GoBack"/>
      <w:bookmarkEnd w:id="4"/>
    </w:p>
    <w:p w:rsidR="00607621" w:rsidRDefault="00C6282A">
      <w:pPr>
        <w:rPr>
          <w:b/>
        </w:rPr>
      </w:pPr>
      <w:r>
        <w:rPr>
          <w:b/>
        </w:rPr>
        <w:t>代理公司</w:t>
      </w:r>
      <w:r>
        <w:rPr>
          <w:rFonts w:hint="eastAsia"/>
          <w:b/>
        </w:rPr>
        <w:t>：</w:t>
      </w:r>
      <w:r>
        <w:rPr>
          <w:b/>
          <w:color w:val="000000"/>
          <w:szCs w:val="21"/>
          <w:shd w:val="clear" w:color="auto" w:fill="FFFFFF"/>
        </w:rPr>
        <w:t>Inkwell/ANA/Jessica</w:t>
      </w:r>
    </w:p>
    <w:p w:rsidR="00607621" w:rsidRDefault="00C6282A">
      <w:pPr>
        <w:rPr>
          <w:b/>
        </w:rPr>
      </w:pPr>
      <w:r>
        <w:rPr>
          <w:b/>
        </w:rPr>
        <w:t>页</w:t>
      </w:r>
      <w:r>
        <w:rPr>
          <w:b/>
        </w:rPr>
        <w:t xml:space="preserve">    </w:t>
      </w:r>
      <w:r>
        <w:rPr>
          <w:b/>
        </w:rPr>
        <w:t>数：</w:t>
      </w:r>
      <w:r>
        <w:rPr>
          <w:rFonts w:hint="eastAsia"/>
          <w:b/>
        </w:rPr>
        <w:t>272</w:t>
      </w:r>
      <w:r>
        <w:rPr>
          <w:b/>
        </w:rPr>
        <w:t>页</w:t>
      </w:r>
    </w:p>
    <w:p w:rsidR="00607621" w:rsidRDefault="00C6282A">
      <w:pPr>
        <w:rPr>
          <w:b/>
        </w:rPr>
      </w:pPr>
      <w:r>
        <w:rPr>
          <w:b/>
        </w:rPr>
        <w:t>出版时间：</w:t>
      </w:r>
      <w:r>
        <w:rPr>
          <w:b/>
        </w:rPr>
        <w:t>202</w:t>
      </w:r>
      <w:r>
        <w:rPr>
          <w:rFonts w:hint="eastAsia"/>
          <w:b/>
        </w:rPr>
        <w:t>6</w:t>
      </w:r>
      <w:r>
        <w:rPr>
          <w:b/>
        </w:rPr>
        <w:t>年</w:t>
      </w:r>
      <w:r>
        <w:rPr>
          <w:rFonts w:hint="eastAsia"/>
          <w:b/>
        </w:rPr>
        <w:t>2</w:t>
      </w:r>
      <w:r>
        <w:rPr>
          <w:rFonts w:hint="eastAsia"/>
          <w:b/>
        </w:rPr>
        <w:t>月</w:t>
      </w:r>
    </w:p>
    <w:p w:rsidR="00607621" w:rsidRDefault="00C6282A">
      <w:pPr>
        <w:rPr>
          <w:b/>
        </w:rPr>
      </w:pPr>
      <w:r>
        <w:rPr>
          <w:b/>
        </w:rPr>
        <w:t>代理地区：中国大陆、台湾</w:t>
      </w:r>
    </w:p>
    <w:p w:rsidR="00607621" w:rsidRDefault="00C6282A">
      <w:pPr>
        <w:rPr>
          <w:b/>
        </w:rPr>
      </w:pPr>
      <w:r>
        <w:rPr>
          <w:b/>
        </w:rPr>
        <w:t>审读资料：电子稿</w:t>
      </w:r>
    </w:p>
    <w:p w:rsidR="00607621" w:rsidRDefault="00C6282A">
      <w:pPr>
        <w:rPr>
          <w:b/>
        </w:rPr>
      </w:pPr>
      <w:r>
        <w:rPr>
          <w:b/>
        </w:rPr>
        <w:t>类</w:t>
      </w:r>
      <w:r>
        <w:rPr>
          <w:b/>
        </w:rPr>
        <w:t xml:space="preserve">    </w:t>
      </w:r>
      <w:r>
        <w:rPr>
          <w:b/>
        </w:rPr>
        <w:t>型</w:t>
      </w:r>
      <w:r>
        <w:rPr>
          <w:rFonts w:hint="eastAsia"/>
          <w:b/>
        </w:rPr>
        <w:t>：心灵励志</w:t>
      </w:r>
    </w:p>
    <w:p w:rsidR="00607621" w:rsidRDefault="00C6282A">
      <w:pPr>
        <w:rPr>
          <w:b/>
        </w:rPr>
      </w:pPr>
      <w:r>
        <w:rPr>
          <w:rFonts w:hint="eastAsia"/>
          <w:b/>
          <w:bCs/>
          <w:color w:val="FF0000"/>
          <w:szCs w:val="21"/>
        </w:rPr>
        <w:t>版权已授：中国台湾</w:t>
      </w:r>
      <w:r>
        <w:rPr>
          <w:rFonts w:hint="eastAsia"/>
          <w:b/>
          <w:bCs/>
          <w:color w:val="FF0000"/>
          <w:szCs w:val="21"/>
        </w:rPr>
        <w:t>、</w:t>
      </w:r>
      <w:r>
        <w:rPr>
          <w:rFonts w:hint="eastAsia"/>
          <w:b/>
          <w:bCs/>
          <w:color w:val="FF0000"/>
          <w:szCs w:val="21"/>
        </w:rPr>
        <w:t>英国</w:t>
      </w:r>
    </w:p>
    <w:p w:rsidR="00607621" w:rsidRDefault="00C6282A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8B0FDC" w:rsidRPr="008B0FDC" w:rsidRDefault="008B0FDC" w:rsidP="008B0FDC">
      <w:pPr>
        <w:rPr>
          <w:b/>
          <w:bCs/>
          <w:color w:val="FF0000"/>
          <w:szCs w:val="21"/>
        </w:rPr>
      </w:pPr>
      <w:r w:rsidRPr="008B0FDC">
        <w:rPr>
          <w:b/>
          <w:bCs/>
          <w:color w:val="FF0000"/>
          <w:szCs w:val="21"/>
        </w:rPr>
        <w:t>#238 in Motivational Management &amp; Leadership</w:t>
      </w:r>
    </w:p>
    <w:p w:rsidR="008B0FDC" w:rsidRPr="008B0FDC" w:rsidRDefault="008B0FDC" w:rsidP="008B0FDC">
      <w:pPr>
        <w:rPr>
          <w:b/>
          <w:bCs/>
          <w:color w:val="FF0000"/>
          <w:szCs w:val="21"/>
        </w:rPr>
      </w:pPr>
      <w:r w:rsidRPr="008B0FDC">
        <w:rPr>
          <w:b/>
          <w:bCs/>
          <w:color w:val="FF0000"/>
          <w:szCs w:val="21"/>
        </w:rPr>
        <w:t>#317 in Business Motivation &amp; Self-Improvement (Books)</w:t>
      </w:r>
    </w:p>
    <w:p w:rsidR="00607621" w:rsidRDefault="008B0FDC" w:rsidP="008B0FDC">
      <w:pPr>
        <w:rPr>
          <w:b/>
        </w:rPr>
      </w:pPr>
      <w:r w:rsidRPr="008B0FDC">
        <w:rPr>
          <w:b/>
          <w:bCs/>
          <w:color w:val="FF0000"/>
          <w:szCs w:val="21"/>
        </w:rPr>
        <w:t>#679 in Success Self-Help</w:t>
      </w:r>
    </w:p>
    <w:p w:rsidR="00607621" w:rsidRDefault="00607621">
      <w:pPr>
        <w:rPr>
          <w:b/>
        </w:rPr>
      </w:pPr>
    </w:p>
    <w:p w:rsidR="008B0FDC" w:rsidRDefault="008B0FDC">
      <w:pPr>
        <w:rPr>
          <w:rFonts w:hint="eastAsia"/>
          <w:b/>
        </w:rPr>
      </w:pPr>
    </w:p>
    <w:p w:rsidR="00607621" w:rsidRDefault="00C6282A">
      <w:pPr>
        <w:rPr>
          <w:b/>
          <w:bCs/>
        </w:rPr>
      </w:pPr>
      <w:bookmarkStart w:id="5" w:name="_Hlk190423941"/>
      <w:r>
        <w:rPr>
          <w:b/>
          <w:bCs/>
        </w:rPr>
        <w:t>内容简介：</w:t>
      </w:r>
      <w:bookmarkStart w:id="6" w:name="_Hlk175862361"/>
      <w:bookmarkStart w:id="7" w:name="OLE_LINK1"/>
    </w:p>
    <w:p w:rsidR="00607621" w:rsidRDefault="00607621"/>
    <w:p w:rsidR="00607621" w:rsidRDefault="00C6282A">
      <w:pPr>
        <w:ind w:firstLineChars="200" w:firstLine="422"/>
        <w:rPr>
          <w:b/>
          <w:bCs/>
        </w:rPr>
      </w:pPr>
      <w:bookmarkStart w:id="8" w:name="_Hlk204168735"/>
      <w:r>
        <w:rPr>
          <w:b/>
          <w:bCs/>
        </w:rPr>
        <w:t>两位曾犯下人生重大错误的作者，对此展开深刻而妙趣的探索，揭示直面错误带来的蜕变之力。</w:t>
      </w:r>
    </w:p>
    <w:p w:rsidR="00607621" w:rsidRDefault="00607621">
      <w:pPr>
        <w:ind w:firstLineChars="200" w:firstLine="420"/>
      </w:pPr>
    </w:p>
    <w:p w:rsidR="00607621" w:rsidRDefault="00C6282A">
      <w:pPr>
        <w:ind w:firstLineChars="200" w:firstLine="420"/>
      </w:pPr>
      <w:r>
        <w:rPr>
          <w:rFonts w:hint="eastAsia"/>
        </w:rPr>
        <w:t>企业家很少，能发现救命良方的</w:t>
      </w:r>
      <w:proofErr w:type="gramStart"/>
      <w:r>
        <w:rPr>
          <w:rFonts w:hint="eastAsia"/>
        </w:rPr>
        <w:t>医</w:t>
      </w:r>
      <w:proofErr w:type="gramEnd"/>
      <w:r>
        <w:rPr>
          <w:rFonts w:hint="eastAsia"/>
        </w:rPr>
        <w:t>者亦少</w:t>
      </w:r>
      <w:r>
        <w:t>，但人人</w:t>
      </w:r>
      <w:r>
        <w:rPr>
          <w:rFonts w:hint="eastAsia"/>
        </w:rPr>
        <w:t>都犯过错</w:t>
      </w:r>
      <w:r>
        <w:t>。然而市面上充斥着</w:t>
      </w:r>
      <w:r>
        <w:rPr>
          <w:rFonts w:hint="eastAsia"/>
        </w:rPr>
        <w:t>谈论</w:t>
      </w:r>
      <w:r>
        <w:t>成功企业家、重大</w:t>
      </w:r>
      <w:r>
        <w:rPr>
          <w:rFonts w:hint="eastAsia"/>
        </w:rPr>
        <w:t>失败</w:t>
      </w:r>
      <w:r>
        <w:t>与震撼科学发现的书籍，却唯独缺乏一本著作，帮助我们理解</w:t>
      </w:r>
      <w:r>
        <w:rPr>
          <w:rFonts w:hint="eastAsia"/>
        </w:rPr>
        <w:t>性</w:t>
      </w:r>
      <w:r>
        <w:t>格如何</w:t>
      </w:r>
      <w:r>
        <w:rPr>
          <w:rFonts w:hint="eastAsia"/>
        </w:rPr>
        <w:t>导致</w:t>
      </w:r>
      <w:r>
        <w:t>错误、错误又如何塑造人生</w:t>
      </w:r>
      <w:r>
        <w:rPr>
          <w:rFonts w:hint="eastAsia"/>
        </w:rPr>
        <w:t>。</w:t>
      </w:r>
    </w:p>
    <w:p w:rsidR="00607621" w:rsidRDefault="00607621">
      <w:pPr>
        <w:ind w:firstLineChars="200" w:firstLine="420"/>
      </w:pPr>
    </w:p>
    <w:p w:rsidR="00607621" w:rsidRDefault="00C6282A">
      <w:pPr>
        <w:ind w:firstLineChars="200" w:firstLine="420"/>
      </w:pPr>
      <w:r>
        <w:t>老友迈克尔</w:t>
      </w:r>
      <w:r>
        <w:rPr>
          <w:rFonts w:hint="eastAsia"/>
        </w:rPr>
        <w:t>·</w:t>
      </w:r>
      <w:r>
        <w:t>林顿（</w:t>
      </w:r>
      <w:r>
        <w:t>Michael Lynton</w:t>
      </w:r>
      <w:r>
        <w:t>）与乔什</w:t>
      </w:r>
      <w:r>
        <w:rPr>
          <w:rFonts w:hint="eastAsia"/>
        </w:rPr>
        <w:t>·</w:t>
      </w:r>
      <w:r>
        <w:t>施泰纳（</w:t>
      </w:r>
      <w:r>
        <w:t>Josh Steiner</w:t>
      </w:r>
      <w:r>
        <w:t>）皆因错误改变事业与人生，直至疫情隔离时期方彼此敞开心扉。迈克尔任索尼娱乐公司首席执行官期间批准制作</w:t>
      </w:r>
      <w:r>
        <w:rPr>
          <w:rFonts w:hint="eastAsia"/>
        </w:rPr>
        <w:t>的</w:t>
      </w:r>
      <w:r>
        <w:t>电影</w:t>
      </w:r>
      <w:r>
        <w:rPr>
          <w:rFonts w:hint="eastAsia"/>
        </w:rPr>
        <w:t>，</w:t>
      </w:r>
      <w:r>
        <w:t>引发</w:t>
      </w:r>
      <w:r>
        <w:rPr>
          <w:rFonts w:hint="eastAsia"/>
        </w:rPr>
        <w:t>了</w:t>
      </w:r>
      <w:r>
        <w:t>臭名昭著的朝鲜黑客事件；乔什担任财政部幕僚长期间</w:t>
      </w:r>
      <w:r>
        <w:rPr>
          <w:rFonts w:hint="eastAsia"/>
        </w:rPr>
        <w:t>所写的一本私人日记</w:t>
      </w:r>
      <w:r>
        <w:t>，竟成克林顿</w:t>
      </w:r>
      <w:r>
        <w:rPr>
          <w:rFonts w:hint="eastAsia"/>
        </w:rPr>
        <w:t>“</w:t>
      </w:r>
      <w:r>
        <w:t>白水事件</w:t>
      </w:r>
      <w:r>
        <w:rPr>
          <w:rFonts w:hint="eastAsia"/>
        </w:rPr>
        <w:t>”</w:t>
      </w:r>
      <w:r>
        <w:rPr>
          <w:rFonts w:hint="eastAsia"/>
        </w:rPr>
        <w:t>的</w:t>
      </w:r>
      <w:r>
        <w:t>焦点。随着对话深入，他们试图寻找</w:t>
      </w:r>
      <w:r>
        <w:rPr>
          <w:rFonts w:hint="eastAsia"/>
        </w:rPr>
        <w:t>一本</w:t>
      </w:r>
      <w:r>
        <w:t>指引自我探索的书籍却一无所获，于是决定亲自执笔</w:t>
      </w:r>
      <w:r>
        <w:rPr>
          <w:rFonts w:hint="eastAsia"/>
        </w:rPr>
        <w:t>。</w:t>
      </w:r>
    </w:p>
    <w:p w:rsidR="00607621" w:rsidRDefault="00607621">
      <w:pPr>
        <w:ind w:firstLineChars="200" w:firstLine="420"/>
      </w:pPr>
    </w:p>
    <w:p w:rsidR="00607621" w:rsidRDefault="00C6282A">
      <w:pPr>
        <w:ind w:firstLineChars="200" w:firstLine="420"/>
      </w:pPr>
      <w:r>
        <w:t>通过坦诚剖析自身经历，并采访拉里</w:t>
      </w:r>
      <w:r>
        <w:rPr>
          <w:rFonts w:hint="eastAsia"/>
        </w:rPr>
        <w:t>·</w:t>
      </w:r>
      <w:r>
        <w:t>萨默斯（</w:t>
      </w:r>
      <w:r>
        <w:t>Larry Summers</w:t>
      </w:r>
      <w:r>
        <w:t>）、乔安娜</w:t>
      </w:r>
      <w:r>
        <w:rPr>
          <w:rFonts w:hint="eastAsia"/>
        </w:rPr>
        <w:t>·</w:t>
      </w:r>
      <w:r>
        <w:t>科尔斯（</w:t>
      </w:r>
      <w:r>
        <w:t>Joanna Coles</w:t>
      </w:r>
      <w:r>
        <w:t>）、马尔科姆</w:t>
      </w:r>
      <w:r>
        <w:rPr>
          <w:rFonts w:hint="eastAsia"/>
        </w:rPr>
        <w:t>·</w:t>
      </w:r>
      <w:r>
        <w:t>格拉德威尔（</w:t>
      </w:r>
      <w:r>
        <w:t>Malcolm Gladwell</w:t>
      </w:r>
      <w:r>
        <w:t>）等</w:t>
      </w:r>
      <w:r>
        <w:rPr>
          <w:rFonts w:hint="eastAsia"/>
        </w:rPr>
        <w:t>具</w:t>
      </w:r>
      <w:r>
        <w:t>影响力</w:t>
      </w:r>
      <w:r>
        <w:rPr>
          <w:rFonts w:hint="eastAsia"/>
        </w:rPr>
        <w:t>的</w:t>
      </w:r>
      <w:r>
        <w:t>人物及各行各业人士，作者揭露错误的隐性维度与世人超越错误的普遍挣扎。他们携手约翰斯</w:t>
      </w:r>
      <w:r>
        <w:rPr>
          <w:rFonts w:hint="eastAsia"/>
        </w:rPr>
        <w:t>·</w:t>
      </w:r>
      <w:r>
        <w:t>霍普金斯大学临床心理学研究主任艾莉森</w:t>
      </w:r>
      <w:r>
        <w:rPr>
          <w:rFonts w:hint="eastAsia"/>
        </w:rPr>
        <w:t>·</w:t>
      </w:r>
      <w:r>
        <w:t>帕帕达基斯（</w:t>
      </w:r>
      <w:r>
        <w:t xml:space="preserve">Alison </w:t>
      </w:r>
      <w:proofErr w:type="spellStart"/>
      <w:r>
        <w:t>Papadakis</w:t>
      </w:r>
      <w:proofErr w:type="spellEnd"/>
      <w:r>
        <w:t>），基于相关研究夯实观察，厘清失败与错误的区别，拆解错误的阶段性特征</w:t>
      </w:r>
      <w:r>
        <w:rPr>
          <w:rFonts w:hint="eastAsia"/>
        </w:rPr>
        <w:t>，</w:t>
      </w:r>
      <w:r>
        <w:t>以及如何打破导致误解与羞耻的行为模式。</w:t>
      </w:r>
    </w:p>
    <w:p w:rsidR="00607621" w:rsidRDefault="00607621">
      <w:pPr>
        <w:ind w:firstLineChars="200" w:firstLine="420"/>
      </w:pPr>
    </w:p>
    <w:p w:rsidR="00607621" w:rsidRDefault="00C6282A">
      <w:pPr>
        <w:ind w:firstLineChars="200" w:firstLine="420"/>
      </w:pPr>
      <w:r>
        <w:lastRenderedPageBreak/>
        <w:t>《</w:t>
      </w:r>
      <w:r>
        <w:rPr>
          <w:rFonts w:hint="eastAsia"/>
        </w:rPr>
        <w:t>犯错的意义</w:t>
      </w:r>
      <w:r>
        <w:t>》是一部</w:t>
      </w:r>
      <w:r>
        <w:rPr>
          <w:rFonts w:hint="eastAsia"/>
        </w:rPr>
        <w:t>极具意义</w:t>
      </w:r>
      <w:r>
        <w:t>且引人入胜的著作，融合</w:t>
      </w:r>
      <w:r>
        <w:rPr>
          <w:rFonts w:hint="eastAsia"/>
        </w:rPr>
        <w:t>了迷人</w:t>
      </w:r>
      <w:r>
        <w:t>的叙事与实用建议，</w:t>
      </w:r>
      <w:r>
        <w:rPr>
          <w:rFonts w:hint="eastAsia"/>
        </w:rPr>
        <w:t>表明错误可以成为个人成长的</w:t>
      </w:r>
      <w:r>
        <w:rPr>
          <w:rFonts w:hint="eastAsia"/>
        </w:rPr>
        <w:t>开端</w:t>
      </w:r>
      <w:r>
        <w:rPr>
          <w:rFonts w:hint="eastAsia"/>
        </w:rPr>
        <w:t>，而非终生的负担。</w:t>
      </w:r>
    </w:p>
    <w:p w:rsidR="00607621" w:rsidRDefault="00C6282A">
      <w:pPr>
        <w:rPr>
          <w:b/>
          <w:bCs/>
        </w:rPr>
      </w:pPr>
      <w:r>
        <w:rPr>
          <w:b/>
          <w:bCs/>
        </w:rPr>
        <w:t>​​</w:t>
      </w:r>
    </w:p>
    <w:p w:rsidR="00607621" w:rsidRDefault="00607621">
      <w:pPr>
        <w:rPr>
          <w:b/>
          <w:bCs/>
        </w:rPr>
      </w:pPr>
      <w:bookmarkStart w:id="9" w:name="_Hlk193741374"/>
      <w:bookmarkStart w:id="10" w:name="_Hlk191658443"/>
      <w:bookmarkStart w:id="11" w:name="_Hlk192691417"/>
      <w:bookmarkStart w:id="12" w:name="_Hlk197527855"/>
      <w:bookmarkStart w:id="13" w:name="_Hlk190423953"/>
      <w:bookmarkEnd w:id="5"/>
      <w:bookmarkEnd w:id="6"/>
      <w:bookmarkEnd w:id="7"/>
    </w:p>
    <w:p w:rsidR="00607621" w:rsidRDefault="00C6282A">
      <w:pPr>
        <w:rPr>
          <w:b/>
          <w:bCs/>
        </w:rPr>
      </w:pPr>
      <w:r>
        <w:rPr>
          <w:rFonts w:hint="eastAsia"/>
          <w:b/>
          <w:bCs/>
        </w:rPr>
        <w:t>作者简介：</w:t>
      </w:r>
    </w:p>
    <w:p w:rsidR="00607621" w:rsidRDefault="00607621">
      <w:pPr>
        <w:rPr>
          <w:b/>
          <w:bCs/>
        </w:rPr>
      </w:pPr>
    </w:p>
    <w:p w:rsidR="00607621" w:rsidRDefault="00C6282A">
      <w:pPr>
        <w:ind w:firstLineChars="200" w:firstLine="422"/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899160" cy="930910"/>
            <wp:effectExtent l="0" t="0" r="0" b="2540"/>
            <wp:wrapSquare wrapText="bothSides"/>
            <wp:docPr id="1414365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4365131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49" cy="934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迈克尔</w:t>
      </w:r>
      <w:r>
        <w:rPr>
          <w:rFonts w:hint="eastAsia"/>
          <w:b/>
          <w:bCs/>
        </w:rPr>
        <w:t>·</w:t>
      </w:r>
      <w:r>
        <w:rPr>
          <w:b/>
          <w:bCs/>
        </w:rPr>
        <w:t>林顿（</w:t>
      </w:r>
      <w:r>
        <w:rPr>
          <w:b/>
          <w:bCs/>
        </w:rPr>
        <w:t>Michael Lynton</w:t>
      </w:r>
      <w:r>
        <w:rPr>
          <w:b/>
          <w:bCs/>
        </w:rPr>
        <w:t>）</w:t>
      </w:r>
      <w:r>
        <w:rPr>
          <w:rFonts w:hint="eastAsia"/>
        </w:rPr>
        <w:t>，</w:t>
      </w:r>
      <w:r>
        <w:t>职业生涯深耕媒体与娱乐产业，涉足出版、电影、电视及音乐领域。曾任索尼娱乐公司首席执行官，现任兰德公司（</w:t>
      </w:r>
      <w:r>
        <w:t>RAND Corporation</w:t>
      </w:r>
      <w:r>
        <w:t>）与史密森学会（</w:t>
      </w:r>
      <w:r>
        <w:t>The Smithsonian</w:t>
      </w:r>
      <w:r>
        <w:t>）董事会成员。</w:t>
      </w:r>
      <w:r>
        <w:rPr>
          <w:rFonts w:hint="eastAsia"/>
        </w:rPr>
        <w:t>林顿</w:t>
      </w:r>
      <w:r>
        <w:rPr>
          <w:rFonts w:hint="eastAsia"/>
        </w:rPr>
        <w:t>成长于</w:t>
      </w:r>
      <w:r>
        <w:rPr>
          <w:rFonts w:hint="eastAsia"/>
        </w:rPr>
        <w:t>荷兰，拥有哈佛学院文学士学位和哈佛商学院工商管理硕士学位。他现居纽约市，</w:t>
      </w:r>
      <w:r>
        <w:rPr>
          <w:rFonts w:hint="eastAsia"/>
        </w:rPr>
        <w:t>已婚并育有</w:t>
      </w:r>
      <w:r>
        <w:t>三名子女</w:t>
      </w:r>
      <w:r>
        <w:rPr>
          <w:rFonts w:hint="eastAsia"/>
        </w:rPr>
        <w:t>。</w:t>
      </w:r>
    </w:p>
    <w:bookmarkEnd w:id="8"/>
    <w:bookmarkEnd w:id="9"/>
    <w:bookmarkEnd w:id="10"/>
    <w:bookmarkEnd w:id="11"/>
    <w:bookmarkEnd w:id="12"/>
    <w:p w:rsidR="00607621" w:rsidRDefault="00607621">
      <w:pPr>
        <w:rPr>
          <w:b/>
          <w:bCs/>
        </w:rPr>
      </w:pPr>
    </w:p>
    <w:p w:rsidR="00607621" w:rsidRDefault="008B0FDC">
      <w:pPr>
        <w:ind w:firstLineChars="200" w:firstLine="422"/>
      </w:pPr>
      <w:r>
        <w:rPr>
          <w:b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899795" cy="920750"/>
            <wp:effectExtent l="0" t="0" r="0" b="0"/>
            <wp:wrapSquare wrapText="bothSides"/>
            <wp:docPr id="15042359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235923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82A">
        <w:rPr>
          <w:b/>
          <w:bCs/>
        </w:rPr>
        <w:t>乔什</w:t>
      </w:r>
      <w:r w:rsidR="00C6282A">
        <w:rPr>
          <w:rFonts w:hint="eastAsia"/>
          <w:b/>
          <w:bCs/>
        </w:rPr>
        <w:t>·</w:t>
      </w:r>
      <w:r w:rsidR="00C6282A">
        <w:rPr>
          <w:b/>
          <w:bCs/>
        </w:rPr>
        <w:t>施泰纳（</w:t>
      </w:r>
      <w:r w:rsidR="00C6282A">
        <w:rPr>
          <w:b/>
          <w:bCs/>
        </w:rPr>
        <w:t>Josh Steiner</w:t>
      </w:r>
      <w:r w:rsidR="00C6282A">
        <w:rPr>
          <w:b/>
          <w:bCs/>
        </w:rPr>
        <w:t>）</w:t>
      </w:r>
      <w:r w:rsidR="00C6282A">
        <w:rPr>
          <w:rFonts w:hint="eastAsia"/>
        </w:rPr>
        <w:t>，</w:t>
      </w:r>
      <w:r w:rsidR="00C6282A">
        <w:t>历任政府、金融及非营利部门要职。曾任美国财政部幕僚长，后加入拉扎德银行（</w:t>
      </w:r>
      <w:r w:rsidR="00C6282A">
        <w:t>Lazard</w:t>
      </w:r>
      <w:r w:rsidR="00C6282A">
        <w:t>），联合创立两家投资公司并任职彭博有限合伙企业（</w:t>
      </w:r>
      <w:r w:rsidR="00C6282A">
        <w:t>Bloomberg LP</w:t>
      </w:r>
      <w:r w:rsidR="00C6282A">
        <w:t>）高管。</w:t>
      </w:r>
      <w:r w:rsidR="00C6282A">
        <w:rPr>
          <w:rFonts w:hint="eastAsia"/>
        </w:rPr>
        <w:t>施泰纳</w:t>
      </w:r>
      <w:r w:rsidR="00C6282A">
        <w:t>成长于马萨诸塞州剑桥市，获耶鲁大学历史学学士（在校期间参与曲棍球运动）及牛津大学现代史硕士学位。现任耶鲁大学、国际救援委员会</w:t>
      </w:r>
      <w:r w:rsidR="00C6282A">
        <w:rPr>
          <w:rFonts w:hint="eastAsia"/>
        </w:rPr>
        <w:t>（</w:t>
      </w:r>
      <w:r w:rsidR="00C6282A">
        <w:t>International Rescue Committee</w:t>
      </w:r>
      <w:r w:rsidR="00C6282A">
        <w:t>）及约翰霍普金斯大学</w:t>
      </w:r>
      <w:r w:rsidR="00C6282A">
        <w:t>SNF</w:t>
      </w:r>
      <w:r w:rsidR="00C6282A">
        <w:t>雅典娜研究所（</w:t>
      </w:r>
      <w:r w:rsidR="00C6282A">
        <w:t>SNF Agora Institute</w:t>
      </w:r>
      <w:r w:rsidR="00C6282A">
        <w:t>）</w:t>
      </w:r>
      <w:r w:rsidR="00C6282A">
        <w:t>董事会成员。</w:t>
      </w:r>
      <w:r w:rsidR="00C6282A">
        <w:rPr>
          <w:rFonts w:hint="eastAsia"/>
        </w:rPr>
        <w:t>他</w:t>
      </w:r>
      <w:r w:rsidR="00C6282A">
        <w:t>现居纽约市，已婚并育有三名子女</w:t>
      </w:r>
      <w:r w:rsidR="00C6282A">
        <w:rPr>
          <w:bCs/>
        </w:rPr>
        <w:t>。</w:t>
      </w:r>
    </w:p>
    <w:p w:rsidR="00607621" w:rsidRDefault="00607621">
      <w:pPr>
        <w:rPr>
          <w:b/>
          <w:bCs/>
        </w:rPr>
      </w:pPr>
      <w:bookmarkStart w:id="14" w:name="OLE_LINK3"/>
      <w:bookmarkStart w:id="15" w:name="OLE_LINK4"/>
    </w:p>
    <w:p w:rsidR="00607621" w:rsidRDefault="00607621">
      <w:pPr>
        <w:rPr>
          <w:b/>
          <w:bCs/>
        </w:rPr>
      </w:pPr>
    </w:p>
    <w:p w:rsidR="00607621" w:rsidRDefault="00C6282A">
      <w:pPr>
        <w:rPr>
          <w:b/>
          <w:bCs/>
        </w:rPr>
      </w:pPr>
      <w:r>
        <w:rPr>
          <w:rFonts w:hint="eastAsia"/>
          <w:b/>
          <w:bCs/>
        </w:rPr>
        <w:t>媒体评价：</w:t>
      </w:r>
    </w:p>
    <w:p w:rsidR="00607621" w:rsidRDefault="00607621"/>
    <w:p w:rsidR="00607621" w:rsidRDefault="00C6282A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“</w:t>
      </w:r>
      <w:r>
        <w:rPr>
          <w:rFonts w:ascii="宋体" w:hAnsi="宋体" w:hint="eastAsia"/>
        </w:rPr>
        <w:t>没读过这本书的人，很可能成为续集里的反面案例。而由两位‘专业搞砸大事’的精英来</w:t>
      </w:r>
      <w:r>
        <w:rPr>
          <w:rFonts w:ascii="宋体" w:hAnsi="宋体" w:hint="eastAsia"/>
        </w:rPr>
        <w:t>书</w:t>
      </w:r>
      <w:r>
        <w:rPr>
          <w:rFonts w:ascii="宋体" w:hAnsi="宋体" w:hint="eastAsia"/>
        </w:rPr>
        <w:t>写错误——简直是天才设定！</w:t>
      </w:r>
      <w:r>
        <w:rPr>
          <w:rFonts w:ascii="宋体" w:hAnsi="宋体"/>
        </w:rPr>
        <w:t>”</w:t>
      </w:r>
    </w:p>
    <w:p w:rsidR="00607621" w:rsidRDefault="00C6282A">
      <w:pPr>
        <w:jc w:val="right"/>
      </w:pPr>
      <w:r>
        <w:t>——</w:t>
      </w:r>
      <w:r>
        <w:t>迈克尔</w:t>
      </w:r>
      <w:r>
        <w:rPr>
          <w:rFonts w:hint="eastAsia"/>
        </w:rPr>
        <w:t>·</w:t>
      </w:r>
      <w:r>
        <w:t>刘易斯（</w:t>
      </w:r>
      <w:r>
        <w:t>Michael Lewis</w:t>
      </w:r>
      <w:r>
        <w:t>）</w:t>
      </w:r>
      <w:r>
        <w:rPr>
          <w:rFonts w:hint="eastAsia"/>
        </w:rPr>
        <w:t>，著有《思维的发现》（</w:t>
      </w:r>
      <w:r>
        <w:rPr>
          <w:rFonts w:ascii="Times New Roman Italic" w:hAnsi="Times New Roman Italic" w:cs="Times New Roman Italic"/>
          <w:i/>
          <w:iCs/>
        </w:rPr>
        <w:t>The Undoing Project</w:t>
      </w:r>
      <w:r>
        <w:rPr>
          <w:rFonts w:hint="eastAsia"/>
        </w:rPr>
        <w:t>）、《说谎者的扑克牌》（</w:t>
      </w:r>
      <w:r>
        <w:rPr>
          <w:rFonts w:ascii="Times New Roman Italic" w:hAnsi="Times New Roman Italic" w:cs="Times New Roman Italic"/>
          <w:i/>
          <w:iCs/>
        </w:rPr>
        <w:t>Liar</w:t>
      </w:r>
      <w:proofErr w:type="gramStart"/>
      <w:r>
        <w:rPr>
          <w:rFonts w:ascii="Times New Roman Italic" w:hAnsi="Times New Roman Italic" w:cs="Times New Roman Italic"/>
          <w:i/>
          <w:iCs/>
        </w:rPr>
        <w:t>’</w:t>
      </w:r>
      <w:proofErr w:type="gramEnd"/>
      <w:r>
        <w:rPr>
          <w:rFonts w:ascii="Times New Roman Italic" w:hAnsi="Times New Roman Italic" w:cs="Times New Roman Italic"/>
          <w:i/>
          <w:iCs/>
        </w:rPr>
        <w:t>s Poker</w:t>
      </w:r>
      <w:r>
        <w:rPr>
          <w:rFonts w:hint="eastAsia"/>
        </w:rPr>
        <w:t>）、《点球成金》（</w:t>
      </w:r>
      <w:proofErr w:type="spellStart"/>
      <w:r>
        <w:rPr>
          <w:rFonts w:ascii="Times New Roman Italic" w:hAnsi="Times New Roman Italic" w:cs="Times New Roman Italic"/>
          <w:i/>
          <w:iCs/>
        </w:rPr>
        <w:t>Moneyball</w:t>
      </w:r>
      <w:proofErr w:type="spellEnd"/>
      <w:r>
        <w:rPr>
          <w:rFonts w:hint="eastAsia"/>
        </w:rPr>
        <w:t>）、《大空头》（</w:t>
      </w:r>
      <w:r>
        <w:rPr>
          <w:rFonts w:ascii="Times New Roman Italic" w:hAnsi="Times New Roman Italic" w:cs="Times New Roman Italic"/>
          <w:i/>
          <w:iCs/>
        </w:rPr>
        <w:t>The Big Short</w:t>
      </w:r>
      <w:r>
        <w:rPr>
          <w:rFonts w:hint="eastAsia"/>
        </w:rPr>
        <w:t>）等作品</w:t>
      </w:r>
    </w:p>
    <w:p w:rsidR="00607621" w:rsidRDefault="00607621">
      <w:pPr>
        <w:jc w:val="right"/>
      </w:pPr>
    </w:p>
    <w:p w:rsidR="00607621" w:rsidRDefault="00C6282A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“</w:t>
      </w:r>
      <w:r>
        <w:rPr>
          <w:rFonts w:ascii="宋体" w:hAnsi="宋体" w:hint="eastAsia"/>
        </w:rPr>
        <w:t>人人都会犯错。林顿和施泰纳证明：真正的高手，能把重大失误变成突破性转折。</w:t>
      </w:r>
      <w:r>
        <w:rPr>
          <w:rFonts w:ascii="宋体" w:hAnsi="宋体" w:hint="eastAsia"/>
        </w:rPr>
        <w:t>这本书适合</w:t>
      </w:r>
      <w:r>
        <w:rPr>
          <w:rFonts w:ascii="宋体" w:hAnsi="宋体" w:hint="eastAsia"/>
        </w:rPr>
        <w:t>商业与政治领袖</w:t>
      </w:r>
      <w:r>
        <w:rPr>
          <w:rFonts w:ascii="宋体" w:hAnsi="宋体" w:hint="eastAsia"/>
        </w:rPr>
        <w:t>学习。</w:t>
      </w:r>
      <w:r>
        <w:rPr>
          <w:rFonts w:ascii="宋体" w:hAnsi="宋体"/>
        </w:rPr>
        <w:t>”</w:t>
      </w:r>
    </w:p>
    <w:p w:rsidR="00607621" w:rsidRDefault="00C6282A">
      <w:pPr>
        <w:jc w:val="right"/>
      </w:pPr>
      <w:r>
        <w:t>——</w:t>
      </w:r>
      <w:r>
        <w:rPr>
          <w:rFonts w:hint="eastAsia"/>
        </w:rPr>
        <w:t>迈克尔·布隆伯格</w:t>
      </w:r>
      <w:r>
        <w:rPr>
          <w:rFonts w:hint="eastAsia"/>
        </w:rPr>
        <w:t>（</w:t>
      </w:r>
      <w:r>
        <w:rPr>
          <w:rFonts w:hint="eastAsia"/>
        </w:rPr>
        <w:t>Michael Bloomberg</w:t>
      </w:r>
      <w:r>
        <w:rPr>
          <w:rFonts w:hint="eastAsia"/>
        </w:rPr>
        <w:t>）</w:t>
      </w:r>
      <w:r>
        <w:rPr>
          <w:rFonts w:hint="eastAsia"/>
        </w:rPr>
        <w:t>，彭博和彭博慈善基金会创始人，纽约市前市长</w:t>
      </w:r>
    </w:p>
    <w:p w:rsidR="00607621" w:rsidRDefault="00607621">
      <w:pPr>
        <w:jc w:val="right"/>
      </w:pPr>
    </w:p>
    <w:p w:rsidR="00607621" w:rsidRDefault="00C6282A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“</w:t>
      </w:r>
      <w:r>
        <w:rPr>
          <w:rFonts w:ascii="宋体" w:hAnsi="宋体" w:hint="eastAsia"/>
        </w:rPr>
        <w:t>学会从错误中成长，无疑是人生最重要的</w:t>
      </w:r>
      <w:r>
        <w:rPr>
          <w:rFonts w:ascii="宋体" w:hAnsi="宋体" w:hint="eastAsia"/>
        </w:rPr>
        <w:t>课题</w:t>
      </w:r>
      <w:r>
        <w:rPr>
          <w:rFonts w:ascii="宋体" w:hAnsi="宋体" w:hint="eastAsia"/>
        </w:rPr>
        <w:t>之一。但我们缺少直面错误的</w:t>
      </w:r>
      <w:r>
        <w:rPr>
          <w:rFonts w:ascii="宋体" w:hAnsi="宋体" w:hint="eastAsia"/>
        </w:rPr>
        <w:t>方式</w:t>
      </w:r>
      <w:r>
        <w:rPr>
          <w:rFonts w:ascii="宋体" w:hAnsi="宋体" w:hint="eastAsia"/>
        </w:rPr>
        <w:t>、诚实的习惯，甚至仅仅是那份勇气。在本书中，迈克尔与乔</w:t>
      </w:r>
      <w:r>
        <w:rPr>
          <w:rFonts w:ascii="宋体" w:hAnsi="宋体" w:hint="eastAsia"/>
        </w:rPr>
        <w:t>什</w:t>
      </w:r>
      <w:r>
        <w:rPr>
          <w:rFonts w:ascii="宋体" w:hAnsi="宋体" w:hint="eastAsia"/>
        </w:rPr>
        <w:t>毫无保留地剖析了自己曾犯的重大错误，也因此意识到，那些迷失原来深深扎根于</w:t>
      </w:r>
      <w:r>
        <w:rPr>
          <w:rFonts w:ascii="宋体" w:hAnsi="宋体" w:hint="eastAsia"/>
        </w:rPr>
        <w:t>他们</w:t>
      </w:r>
      <w:r>
        <w:rPr>
          <w:rFonts w:ascii="宋体" w:hAnsi="宋体" w:hint="eastAsia"/>
        </w:rPr>
        <w:t>性格中不为人知的部分。他们不仅自</w:t>
      </w:r>
      <w:r>
        <w:rPr>
          <w:rFonts w:ascii="宋体" w:hAnsi="宋体" w:hint="eastAsia"/>
        </w:rPr>
        <w:t>我剖析</w:t>
      </w:r>
      <w:r>
        <w:rPr>
          <w:rFonts w:ascii="宋体" w:hAnsi="宋体" w:hint="eastAsia"/>
        </w:rPr>
        <w:t>，更带领一群背景各异的‘过来人’</w:t>
      </w:r>
      <w:r>
        <w:rPr>
          <w:rFonts w:ascii="宋体" w:hAnsi="宋体" w:hint="eastAsia"/>
        </w:rPr>
        <w:t>共同</w:t>
      </w:r>
      <w:r>
        <w:rPr>
          <w:rFonts w:ascii="宋体" w:hAnsi="宋体" w:hint="eastAsia"/>
        </w:rPr>
        <w:t>探讨</w:t>
      </w:r>
      <w:r>
        <w:rPr>
          <w:rFonts w:ascii="宋体" w:hAnsi="宋体" w:hint="eastAsia"/>
        </w:rPr>
        <w:t>。翻开这本书，你也将踏上一段觉醒之旅——而你会感激这个决定。</w:t>
      </w:r>
      <w:r>
        <w:rPr>
          <w:rFonts w:ascii="宋体" w:hAnsi="宋体"/>
        </w:rPr>
        <w:t>”</w:t>
      </w:r>
    </w:p>
    <w:p w:rsidR="00607621" w:rsidRDefault="00C6282A">
      <w:pPr>
        <w:jc w:val="right"/>
      </w:pPr>
      <w:r>
        <w:t>——</w:t>
      </w:r>
      <w:r>
        <w:rPr>
          <w:rFonts w:hint="eastAsia"/>
        </w:rPr>
        <w:t>沃尔特·艾萨克森</w:t>
      </w:r>
      <w:r>
        <w:t>（</w:t>
      </w:r>
      <w:r>
        <w:rPr>
          <w:rFonts w:hint="eastAsia"/>
        </w:rPr>
        <w:t>Walter Isaacson</w:t>
      </w:r>
      <w:r>
        <w:t>）</w:t>
      </w:r>
    </w:p>
    <w:p w:rsidR="00607621" w:rsidRDefault="00607621">
      <w:pPr>
        <w:jc w:val="right"/>
      </w:pPr>
    </w:p>
    <w:p w:rsidR="00607621" w:rsidRDefault="00C6282A" w:rsidP="008B0FDC">
      <w:pPr>
        <w:ind w:firstLineChars="200" w:firstLine="420"/>
        <w:rPr>
          <w:rFonts w:ascii="宋体" w:hAnsi="宋体"/>
        </w:rPr>
      </w:pPr>
      <w:r>
        <w:rPr>
          <w:rFonts w:ascii="宋体" w:hAnsi="宋体"/>
        </w:rPr>
        <w:t>“</w:t>
      </w:r>
      <w:r>
        <w:rPr>
          <w:rFonts w:ascii="宋体" w:hAnsi="宋体" w:hint="eastAsia"/>
        </w:rPr>
        <w:t>犯错是人性的一部分，但要从错误中真正领悟，却需要智慧与指引。迈克尔和乔</w:t>
      </w:r>
      <w:r>
        <w:rPr>
          <w:rFonts w:ascii="宋体" w:hAnsi="宋体" w:hint="eastAsia"/>
        </w:rPr>
        <w:t>什</w:t>
      </w:r>
      <w:r>
        <w:rPr>
          <w:rFonts w:ascii="宋体" w:hAnsi="宋体" w:hint="eastAsia"/>
        </w:rPr>
        <w:t>以真挚而</w:t>
      </w:r>
      <w:r>
        <w:rPr>
          <w:rFonts w:ascii="宋体" w:hAnsi="宋体" w:hint="eastAsia"/>
        </w:rPr>
        <w:t>有</w:t>
      </w:r>
      <w:r>
        <w:rPr>
          <w:rFonts w:ascii="宋体" w:hAnsi="宋体" w:hint="eastAsia"/>
        </w:rPr>
        <w:t>力的笔触，不仅坦诚了自己职业生涯与个人生活中那些关键的充满戏剧性</w:t>
      </w:r>
      <w:r>
        <w:rPr>
          <w:rFonts w:ascii="宋体" w:hAnsi="宋体" w:hint="eastAsia"/>
        </w:rPr>
        <w:t>的</w:t>
      </w:r>
      <w:r>
        <w:rPr>
          <w:rFonts w:ascii="宋体" w:hAnsi="宋体" w:hint="eastAsia"/>
        </w:rPr>
        <w:t>失误，也汇</w:t>
      </w:r>
      <w:r>
        <w:rPr>
          <w:rFonts w:ascii="宋体" w:hAnsi="宋体" w:hint="eastAsia"/>
        </w:rPr>
        <w:lastRenderedPageBreak/>
        <w:t>聚了从拉里·萨默斯到马尔科姆·格拉德威尔等各界人士的体悟。他们清晰地阐述了直面错误所带来的情感释放与认知重建，并提供了一套</w:t>
      </w:r>
      <w:r>
        <w:rPr>
          <w:rFonts w:ascii="宋体" w:hAnsi="宋体" w:hint="eastAsia"/>
        </w:rPr>
        <w:t>突破自我</w:t>
      </w:r>
      <w:r>
        <w:rPr>
          <w:rFonts w:ascii="宋体" w:hAnsi="宋体" w:hint="eastAsia"/>
        </w:rPr>
        <w:t>的思维框架。作为常春藤盟校领导人，我多希望当初自己犯错时，手边能</w:t>
      </w:r>
      <w:r>
        <w:rPr>
          <w:rFonts w:ascii="宋体" w:hAnsi="宋体" w:hint="eastAsia"/>
        </w:rPr>
        <w:t>有这样一本书。它</w:t>
      </w:r>
      <w:r>
        <w:rPr>
          <w:rFonts w:ascii="宋体" w:hAnsi="宋体" w:hint="eastAsia"/>
        </w:rPr>
        <w:t>太</w:t>
      </w:r>
      <w:r>
        <w:rPr>
          <w:rFonts w:ascii="宋体" w:hAnsi="宋体" w:hint="eastAsia"/>
        </w:rPr>
        <w:t>精彩</w:t>
      </w:r>
      <w:r>
        <w:rPr>
          <w:rFonts w:ascii="宋体" w:hAnsi="宋体" w:hint="eastAsia"/>
        </w:rPr>
        <w:t>了</w:t>
      </w:r>
      <w:r>
        <w:rPr>
          <w:rFonts w:ascii="宋体" w:hAnsi="宋体" w:hint="eastAsia"/>
        </w:rPr>
        <w:t>，我</w:t>
      </w:r>
      <w:r>
        <w:rPr>
          <w:rFonts w:ascii="宋体" w:hAnsi="宋体" w:hint="eastAsia"/>
        </w:rPr>
        <w:t>都</w:t>
      </w:r>
      <w:r>
        <w:rPr>
          <w:rFonts w:ascii="宋体" w:hAnsi="宋体" w:hint="eastAsia"/>
        </w:rPr>
        <w:t>想围绕它设计</w:t>
      </w:r>
      <w:r>
        <w:rPr>
          <w:rFonts w:ascii="宋体" w:hAnsi="宋体" w:hint="eastAsia"/>
        </w:rPr>
        <w:t>一门心理学课程！</w:t>
      </w:r>
      <w:r>
        <w:rPr>
          <w:rFonts w:ascii="宋体" w:hAnsi="宋体"/>
        </w:rPr>
        <w:t>”</w:t>
      </w:r>
    </w:p>
    <w:p w:rsidR="00607621" w:rsidRDefault="00C6282A">
      <w:pPr>
        <w:jc w:val="right"/>
      </w:pPr>
      <w:r>
        <w:t>——</w:t>
      </w:r>
      <w:r>
        <w:rPr>
          <w:rFonts w:hint="eastAsia"/>
        </w:rPr>
        <w:t>彼得·萨洛维博士</w:t>
      </w:r>
      <w:r>
        <w:t>（</w:t>
      </w:r>
      <w:r>
        <w:rPr>
          <w:rFonts w:hint="eastAsia"/>
        </w:rPr>
        <w:t xml:space="preserve">Peter </w:t>
      </w:r>
      <w:proofErr w:type="spellStart"/>
      <w:r>
        <w:rPr>
          <w:rFonts w:hint="eastAsia"/>
        </w:rPr>
        <w:t>Salovey</w:t>
      </w:r>
      <w:proofErr w:type="spellEnd"/>
      <w:r>
        <w:rPr>
          <w:rFonts w:hint="eastAsia"/>
        </w:rPr>
        <w:t>, PhD</w:t>
      </w:r>
      <w:r>
        <w:t>）</w:t>
      </w:r>
      <w:r>
        <w:rPr>
          <w:rFonts w:hint="eastAsia"/>
        </w:rPr>
        <w:t>、</w:t>
      </w:r>
      <w:r>
        <w:rPr>
          <w:rFonts w:hint="eastAsia"/>
        </w:rPr>
        <w:t>耶鲁大学荣休校长、斯特林心理学教授</w:t>
      </w:r>
    </w:p>
    <w:p w:rsidR="00607621" w:rsidRDefault="00607621"/>
    <w:p w:rsidR="00607621" w:rsidRDefault="00607621"/>
    <w:p w:rsidR="00607621" w:rsidRDefault="00C6282A">
      <w:pPr>
        <w:rPr>
          <w:b/>
        </w:rPr>
      </w:pPr>
      <w:r>
        <w:rPr>
          <w:b/>
        </w:rPr>
        <w:t>目录：</w:t>
      </w:r>
    </w:p>
    <w:p w:rsidR="00607621" w:rsidRDefault="00607621">
      <w:pPr>
        <w:rPr>
          <w:b/>
          <w:bCs/>
        </w:rPr>
      </w:pPr>
    </w:p>
    <w:p w:rsidR="00607621" w:rsidRDefault="00C6282A">
      <w:pPr>
        <w:jc w:val="center"/>
        <w:rPr>
          <w:b/>
          <w:bCs/>
        </w:rPr>
      </w:pPr>
      <w:r>
        <w:rPr>
          <w:b/>
          <w:bCs/>
        </w:rPr>
        <w:t>第一部分：</w:t>
      </w:r>
      <w:r>
        <w:rPr>
          <w:rFonts w:hint="eastAsia"/>
          <w:b/>
          <w:bCs/>
        </w:rPr>
        <w:t>我们的来时路</w:t>
      </w:r>
      <w:r>
        <w:rPr>
          <w:b/>
          <w:bCs/>
        </w:rPr>
        <w:t>​​</w:t>
      </w:r>
    </w:p>
    <w:p w:rsidR="00607621" w:rsidRDefault="00C6282A">
      <w:pPr>
        <w:jc w:val="center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觉醒时刻</w:t>
      </w:r>
    </w:p>
    <w:p w:rsidR="00607621" w:rsidRDefault="00C6282A">
      <w:pPr>
        <w:jc w:val="center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思维定式</w:t>
      </w:r>
    </w:p>
    <w:p w:rsidR="00607621" w:rsidRDefault="00C6282A">
      <w:pPr>
        <w:jc w:val="center"/>
      </w:pPr>
      <w:r>
        <w:t xml:space="preserve">3. </w:t>
      </w:r>
      <w:r>
        <w:rPr>
          <w:rFonts w:hint="eastAsia"/>
        </w:rPr>
        <w:t>无形的枷锁</w:t>
      </w:r>
    </w:p>
    <w:p w:rsidR="00607621" w:rsidRDefault="00C6282A">
      <w:pPr>
        <w:jc w:val="center"/>
      </w:pPr>
      <w:r>
        <w:rPr>
          <w:rFonts w:hint="eastAsia"/>
        </w:rPr>
        <w:t xml:space="preserve">4. </w:t>
      </w:r>
      <w:r>
        <w:rPr>
          <w:rFonts w:hint="eastAsia"/>
        </w:rPr>
        <w:t>北极熊</w:t>
      </w:r>
    </w:p>
    <w:p w:rsidR="00607621" w:rsidRDefault="00607621">
      <w:pPr>
        <w:jc w:val="center"/>
      </w:pPr>
    </w:p>
    <w:p w:rsidR="00607621" w:rsidRDefault="00C6282A">
      <w:pPr>
        <w:jc w:val="center"/>
        <w:rPr>
          <w:b/>
          <w:bCs/>
        </w:rPr>
      </w:pPr>
      <w:r>
        <w:rPr>
          <w:b/>
          <w:bCs/>
        </w:rPr>
        <w:t>​​</w:t>
      </w:r>
      <w:r>
        <w:rPr>
          <w:b/>
          <w:bCs/>
        </w:rPr>
        <w:t>第二部分：你并不孤单</w:t>
      </w:r>
      <w:r>
        <w:rPr>
          <w:b/>
          <w:bCs/>
        </w:rPr>
        <w:t>​​</w:t>
      </w:r>
    </w:p>
    <w:p w:rsidR="00607621" w:rsidRDefault="00C6282A">
      <w:pPr>
        <w:jc w:val="center"/>
      </w:pPr>
      <w:r>
        <w:rPr>
          <w:rFonts w:hint="eastAsia"/>
        </w:rPr>
        <w:t>5</w:t>
      </w:r>
      <w:r>
        <w:t xml:space="preserve">. </w:t>
      </w:r>
      <w:r>
        <w:rPr>
          <w:rFonts w:hint="eastAsia"/>
        </w:rPr>
        <w:t>犯错的日子</w:t>
      </w:r>
    </w:p>
    <w:p w:rsidR="00607621" w:rsidRDefault="00C6282A">
      <w:pPr>
        <w:jc w:val="center"/>
      </w:pPr>
      <w:r>
        <w:rPr>
          <w:rFonts w:hint="eastAsia"/>
        </w:rPr>
        <w:t>6</w:t>
      </w:r>
      <w:r>
        <w:t xml:space="preserve">. </w:t>
      </w:r>
      <w:r>
        <w:t>前排</w:t>
      </w:r>
      <w:r>
        <w:rPr>
          <w:rFonts w:hint="eastAsia"/>
        </w:rPr>
        <w:t>的小伙子</w:t>
      </w:r>
    </w:p>
    <w:p w:rsidR="00607621" w:rsidRDefault="00C6282A">
      <w:pPr>
        <w:jc w:val="center"/>
      </w:pPr>
      <w:r>
        <w:rPr>
          <w:rFonts w:hint="eastAsia"/>
        </w:rPr>
        <w:t>7</w:t>
      </w:r>
      <w:r>
        <w:t xml:space="preserve">. </w:t>
      </w:r>
      <w:r>
        <w:t>午餐盒</w:t>
      </w:r>
    </w:p>
    <w:p w:rsidR="00607621" w:rsidRDefault="00C6282A">
      <w:pPr>
        <w:jc w:val="center"/>
      </w:pPr>
      <w:r>
        <w:rPr>
          <w:rFonts w:hint="eastAsia"/>
        </w:rPr>
        <w:t>8</w:t>
      </w:r>
      <w:r>
        <w:t xml:space="preserve">. </w:t>
      </w:r>
      <w:r>
        <w:rPr>
          <w:rFonts w:hint="eastAsia"/>
        </w:rPr>
        <w:t>观鸟</w:t>
      </w:r>
      <w:r>
        <w:t>大年</w:t>
      </w:r>
    </w:p>
    <w:p w:rsidR="00607621" w:rsidRDefault="00C6282A">
      <w:pPr>
        <w:jc w:val="center"/>
      </w:pPr>
      <w:r>
        <w:rPr>
          <w:rFonts w:hint="eastAsia"/>
        </w:rPr>
        <w:t>9</w:t>
      </w:r>
      <w:r>
        <w:t xml:space="preserve">. </w:t>
      </w:r>
      <w:r>
        <w:t>交通拦截</w:t>
      </w:r>
    </w:p>
    <w:p w:rsidR="00607621" w:rsidRDefault="00C6282A">
      <w:pPr>
        <w:jc w:val="center"/>
      </w:pPr>
      <w:r>
        <w:rPr>
          <w:rFonts w:hint="eastAsia"/>
        </w:rPr>
        <w:t>1</w:t>
      </w:r>
      <w:r>
        <w:t xml:space="preserve">0. </w:t>
      </w:r>
      <w:r>
        <w:t>三</w:t>
      </w:r>
      <w:r>
        <w:rPr>
          <w:rFonts w:hint="eastAsia"/>
        </w:rPr>
        <w:t>个人的公司</w:t>
      </w:r>
    </w:p>
    <w:p w:rsidR="00607621" w:rsidRDefault="00C6282A">
      <w:pPr>
        <w:jc w:val="center"/>
      </w:pPr>
      <w:r>
        <w:rPr>
          <w:rFonts w:hint="eastAsia"/>
        </w:rPr>
        <w:t>1</w:t>
      </w:r>
      <w:r>
        <w:t xml:space="preserve">1. </w:t>
      </w:r>
      <w:proofErr w:type="gramStart"/>
      <w:r>
        <w:t>致艾尔</w:t>
      </w:r>
      <w:proofErr w:type="gramEnd"/>
      <w:r>
        <w:t>与归途</w:t>
      </w:r>
    </w:p>
    <w:p w:rsidR="00607621" w:rsidRDefault="00C6282A">
      <w:pPr>
        <w:jc w:val="center"/>
      </w:pPr>
      <w:r>
        <w:rPr>
          <w:rFonts w:hint="eastAsia"/>
        </w:rPr>
        <w:t>1</w:t>
      </w:r>
      <w:r>
        <w:t xml:space="preserve">2. </w:t>
      </w:r>
      <w:r>
        <w:t>非求所得</w:t>
      </w:r>
      <w:r>
        <w:rPr>
          <w:rFonts w:hint="eastAsia"/>
        </w:rPr>
        <w:t>，</w:t>
      </w:r>
      <w:r>
        <w:rPr>
          <w:rFonts w:hint="eastAsia"/>
        </w:rPr>
        <w:t>惜之所有</w:t>
      </w:r>
    </w:p>
    <w:p w:rsidR="00607621" w:rsidRDefault="00C6282A">
      <w:pPr>
        <w:jc w:val="center"/>
      </w:pPr>
      <w:r>
        <w:rPr>
          <w:rFonts w:hint="eastAsia"/>
        </w:rPr>
        <w:t>1</w:t>
      </w:r>
      <w:r>
        <w:rPr>
          <w:rFonts w:hint="eastAsia"/>
        </w:rPr>
        <w:t>3</w:t>
      </w:r>
      <w:r>
        <w:t xml:space="preserve">. </w:t>
      </w:r>
      <w:r>
        <w:t>青年艺术家的肖像</w:t>
      </w:r>
    </w:p>
    <w:p w:rsidR="00607621" w:rsidRDefault="00C6282A">
      <w:pPr>
        <w:jc w:val="center"/>
      </w:pPr>
      <w:r>
        <w:rPr>
          <w:rFonts w:hint="eastAsia"/>
        </w:rPr>
        <w:t>1</w:t>
      </w:r>
      <w:r>
        <w:rPr>
          <w:rFonts w:hint="eastAsia"/>
        </w:rPr>
        <w:t>4</w:t>
      </w:r>
      <w:r>
        <w:t xml:space="preserve">. </w:t>
      </w:r>
      <w:r>
        <w:t>若损之，</w:t>
      </w:r>
      <w:proofErr w:type="gramStart"/>
      <w:r>
        <w:t>则担之</w:t>
      </w:r>
      <w:proofErr w:type="gramEnd"/>
    </w:p>
    <w:p w:rsidR="00607621" w:rsidRDefault="00C6282A">
      <w:pPr>
        <w:jc w:val="center"/>
      </w:pPr>
      <w:r>
        <w:rPr>
          <w:rFonts w:hint="eastAsia"/>
        </w:rPr>
        <w:t>1</w:t>
      </w:r>
      <w:r>
        <w:rPr>
          <w:rFonts w:hint="eastAsia"/>
        </w:rPr>
        <w:t>5</w:t>
      </w:r>
      <w:r>
        <w:t xml:space="preserve">. </w:t>
      </w:r>
      <w:r>
        <w:t>奔跑者</w:t>
      </w:r>
    </w:p>
    <w:p w:rsidR="00607621" w:rsidRDefault="00607621">
      <w:pPr>
        <w:jc w:val="center"/>
      </w:pPr>
    </w:p>
    <w:p w:rsidR="00607621" w:rsidRDefault="00C6282A">
      <w:pPr>
        <w:jc w:val="center"/>
        <w:rPr>
          <w:b/>
          <w:bCs/>
        </w:rPr>
      </w:pPr>
      <w:r>
        <w:rPr>
          <w:b/>
          <w:bCs/>
        </w:rPr>
        <w:t>​​</w:t>
      </w:r>
      <w:r>
        <w:rPr>
          <w:b/>
          <w:bCs/>
        </w:rPr>
        <w:t>第三部分：</w:t>
      </w:r>
      <w:r>
        <w:rPr>
          <w:rFonts w:hint="eastAsia"/>
          <w:b/>
          <w:bCs/>
        </w:rPr>
        <w:t>拥抱前路</w:t>
      </w:r>
      <w:r>
        <w:rPr>
          <w:b/>
          <w:bCs/>
        </w:rPr>
        <w:t>​​</w:t>
      </w:r>
    </w:p>
    <w:p w:rsidR="00607621" w:rsidRDefault="00C6282A">
      <w:pPr>
        <w:jc w:val="center"/>
      </w:pPr>
      <w:r>
        <w:rPr>
          <w:rFonts w:hint="eastAsia"/>
        </w:rPr>
        <w:t>1</w:t>
      </w:r>
      <w:r>
        <w:rPr>
          <w:rFonts w:hint="eastAsia"/>
        </w:rPr>
        <w:t>6</w:t>
      </w:r>
      <w:r>
        <w:t xml:space="preserve">. </w:t>
      </w:r>
      <w:r>
        <w:t>如何谈论错误</w:t>
      </w:r>
    </w:p>
    <w:p w:rsidR="00607621" w:rsidRDefault="00C6282A">
      <w:pPr>
        <w:jc w:val="center"/>
      </w:pPr>
      <w:r>
        <w:t>1</w:t>
      </w:r>
      <w:r>
        <w:rPr>
          <w:rFonts w:hint="eastAsia"/>
        </w:rPr>
        <w:t>7</w:t>
      </w:r>
      <w:r>
        <w:t xml:space="preserve">. </w:t>
      </w:r>
      <w:r>
        <w:t>如何减少错误</w:t>
      </w:r>
    </w:p>
    <w:p w:rsidR="00607621" w:rsidRDefault="00C6282A">
      <w:pPr>
        <w:jc w:val="center"/>
      </w:pPr>
      <w:r>
        <w:rPr>
          <w:rFonts w:hint="eastAsia"/>
        </w:rPr>
        <w:t xml:space="preserve">18. </w:t>
      </w:r>
      <w:r>
        <w:rPr>
          <w:rFonts w:hint="eastAsia"/>
        </w:rPr>
        <w:t>水温刚好</w:t>
      </w:r>
    </w:p>
    <w:p w:rsidR="00607621" w:rsidRDefault="00607621">
      <w:pPr>
        <w:jc w:val="center"/>
      </w:pPr>
    </w:p>
    <w:p w:rsidR="00607621" w:rsidRDefault="00C6282A">
      <w:pPr>
        <w:jc w:val="center"/>
      </w:pPr>
      <w:r>
        <w:t>后记</w:t>
      </w:r>
    </w:p>
    <w:p w:rsidR="00607621" w:rsidRDefault="00C6282A">
      <w:pPr>
        <w:jc w:val="center"/>
      </w:pPr>
      <w:r>
        <w:t>致谢</w:t>
      </w:r>
    </w:p>
    <w:bookmarkEnd w:id="14"/>
    <w:bookmarkEnd w:id="15"/>
    <w:p w:rsidR="00607621" w:rsidRDefault="00607621"/>
    <w:p w:rsidR="00607621" w:rsidRDefault="00607621">
      <w:pPr>
        <w:shd w:val="clear" w:color="auto" w:fill="FFFFFF"/>
        <w:rPr>
          <w:b/>
          <w:bCs/>
          <w:color w:val="000000" w:themeColor="text1"/>
          <w:szCs w:val="21"/>
        </w:rPr>
      </w:pPr>
    </w:p>
    <w:bookmarkEnd w:id="13"/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感谢您的阅读！</w:t>
      </w:r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请将反馈信息发至：</w:t>
      </w:r>
      <w:r>
        <w:rPr>
          <w:rFonts w:eastAsia="华文中宋"/>
          <w:b/>
          <w:bCs/>
          <w:color w:val="000000" w:themeColor="text1"/>
          <w:kern w:val="0"/>
          <w:szCs w:val="21"/>
        </w:rPr>
        <w:t>版权负责人</w:t>
      </w:r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b/>
          <w:bCs/>
          <w:color w:val="000000" w:themeColor="text1"/>
          <w:kern w:val="0"/>
          <w:szCs w:val="21"/>
        </w:rPr>
        <w:t>Email</w:t>
      </w:r>
      <w:r>
        <w:rPr>
          <w:color w:val="000000" w:themeColor="text1"/>
          <w:kern w:val="0"/>
          <w:szCs w:val="21"/>
        </w:rPr>
        <w:t>：</w:t>
      </w:r>
      <w:hyperlink r:id="rId10" w:tgtFrame="_blank" w:history="1">
        <w:r>
          <w:rPr>
            <w:color w:val="000000" w:themeColor="text1"/>
            <w:kern w:val="0"/>
            <w:szCs w:val="21"/>
            <w:u w:val="single"/>
          </w:rPr>
          <w:t>Rights@nurnberg.com.cn</w:t>
        </w:r>
      </w:hyperlink>
    </w:p>
    <w:p w:rsidR="00607621" w:rsidRDefault="00C6282A">
      <w:pPr>
        <w:widowControl/>
        <w:shd w:val="clear" w:color="auto" w:fill="FFFFFF"/>
        <w:tabs>
          <w:tab w:val="left" w:pos="5719"/>
        </w:tabs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安德鲁</w:t>
      </w:r>
      <w:r>
        <w:rPr>
          <w:color w:val="000000" w:themeColor="text1"/>
          <w:kern w:val="0"/>
          <w:szCs w:val="21"/>
        </w:rPr>
        <w:t>·</w:t>
      </w:r>
      <w:r>
        <w:rPr>
          <w:color w:val="000000" w:themeColor="text1"/>
          <w:kern w:val="0"/>
          <w:szCs w:val="21"/>
        </w:rPr>
        <w:t>纳伯格联合国际有限公司北京代表处</w:t>
      </w:r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北京市海淀区中关村大街甲</w:t>
      </w:r>
      <w:r>
        <w:rPr>
          <w:color w:val="000000" w:themeColor="text1"/>
          <w:kern w:val="0"/>
          <w:szCs w:val="21"/>
        </w:rPr>
        <w:t>59</w:t>
      </w:r>
      <w:r>
        <w:rPr>
          <w:color w:val="000000" w:themeColor="text1"/>
          <w:kern w:val="0"/>
          <w:szCs w:val="21"/>
        </w:rPr>
        <w:t>号中国人民大学文化大厦</w:t>
      </w:r>
      <w:r>
        <w:rPr>
          <w:color w:val="000000" w:themeColor="text1"/>
          <w:kern w:val="0"/>
          <w:szCs w:val="21"/>
        </w:rPr>
        <w:t>1705</w:t>
      </w:r>
      <w:r>
        <w:rPr>
          <w:color w:val="000000" w:themeColor="text1"/>
          <w:kern w:val="0"/>
          <w:szCs w:val="21"/>
        </w:rPr>
        <w:t>室</w:t>
      </w:r>
      <w:r>
        <w:rPr>
          <w:color w:val="000000" w:themeColor="text1"/>
          <w:kern w:val="0"/>
          <w:szCs w:val="21"/>
        </w:rPr>
        <w:t>, </w:t>
      </w:r>
      <w:r>
        <w:rPr>
          <w:color w:val="000000" w:themeColor="text1"/>
          <w:kern w:val="0"/>
          <w:szCs w:val="21"/>
        </w:rPr>
        <w:t>邮编：</w:t>
      </w:r>
      <w:r>
        <w:rPr>
          <w:color w:val="000000" w:themeColor="text1"/>
          <w:kern w:val="0"/>
          <w:szCs w:val="21"/>
        </w:rPr>
        <w:t>100872</w:t>
      </w:r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电话：</w:t>
      </w:r>
      <w:r>
        <w:rPr>
          <w:color w:val="000000" w:themeColor="text1"/>
          <w:kern w:val="0"/>
          <w:szCs w:val="21"/>
        </w:rPr>
        <w:t xml:space="preserve">010-82504106, </w:t>
      </w:r>
      <w:r>
        <w:rPr>
          <w:color w:val="000000" w:themeColor="text1"/>
          <w:kern w:val="0"/>
          <w:szCs w:val="21"/>
        </w:rPr>
        <w:t>传真：</w:t>
      </w:r>
      <w:r>
        <w:rPr>
          <w:color w:val="000000" w:themeColor="text1"/>
          <w:kern w:val="0"/>
          <w:szCs w:val="21"/>
        </w:rPr>
        <w:t>010-82504200</w:t>
      </w:r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lastRenderedPageBreak/>
        <w:t>公司网址：</w:t>
      </w:r>
      <w:hyperlink r:id="rId11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</w:t>
        </w:r>
      </w:hyperlink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书目下载：</w:t>
      </w:r>
      <w:hyperlink r:id="rId12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http://www.nurnberg.com.cn/booklist_zh/list.aspx</w:t>
        </w:r>
      </w:hyperlink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书讯浏览</w:t>
      </w:r>
      <w:r>
        <w:rPr>
          <w:color w:val="000000" w:themeColor="text1"/>
          <w:kern w:val="0"/>
          <w:szCs w:val="21"/>
        </w:rPr>
        <w:t>：</w:t>
      </w:r>
      <w:hyperlink r:id="rId13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http://www.nurnberg.com.cn/book/book.aspx</w:t>
        </w:r>
      </w:hyperlink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视频推荐：</w:t>
      </w:r>
      <w:hyperlink r:id="rId14" w:tgtFrame="_blank" w:history="1">
        <w:r>
          <w:rPr>
            <w:color w:val="000000" w:themeColor="text1"/>
            <w:kern w:val="0"/>
            <w:szCs w:val="21"/>
            <w:u w:val="single"/>
          </w:rPr>
          <w:t>http://www.nurnberg.com.cn/video/video.aspx</w:t>
        </w:r>
      </w:hyperlink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r>
        <w:rPr>
          <w:color w:val="000000" w:themeColor="text1"/>
          <w:kern w:val="0"/>
          <w:szCs w:val="21"/>
        </w:rPr>
        <w:t>豆瓣小站：</w:t>
      </w:r>
      <w:hyperlink r:id="rId15" w:tgtFrame="_blank" w:history="1">
        <w:r>
          <w:rPr>
            <w:color w:val="000000" w:themeColor="text1"/>
            <w:kern w:val="0"/>
            <w:szCs w:val="21"/>
            <w:u w:val="single"/>
          </w:rPr>
          <w:t>http://site.douban.com/110577/</w:t>
        </w:r>
      </w:hyperlink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新浪微博</w:t>
      </w:r>
      <w:proofErr w:type="gramEnd"/>
      <w:r>
        <w:rPr>
          <w:color w:val="000000" w:themeColor="text1"/>
          <w:kern w:val="0"/>
          <w:szCs w:val="21"/>
        </w:rPr>
        <w:t>：</w:t>
      </w:r>
      <w:hyperlink r:id="rId16" w:tgtFrame="_blank" w:history="1">
        <w:r>
          <w:rPr>
            <w:color w:val="000000" w:themeColor="text1"/>
            <w:kern w:val="0"/>
            <w:szCs w:val="21"/>
            <w:u w:val="single"/>
          </w:rPr>
          <w:t>安德鲁纳伯格公司</w:t>
        </w:r>
        <w:proofErr w:type="gramStart"/>
        <w:r>
          <w:rPr>
            <w:color w:val="000000" w:themeColor="text1"/>
            <w:kern w:val="0"/>
            <w:szCs w:val="21"/>
            <w:u w:val="single"/>
          </w:rPr>
          <w:t>的微博</w:t>
        </w:r>
        <w:proofErr w:type="gramEnd"/>
        <w:r>
          <w:rPr>
            <w:color w:val="000000" w:themeColor="text1"/>
            <w:kern w:val="0"/>
            <w:szCs w:val="21"/>
            <w:u w:val="single"/>
          </w:rPr>
          <w:t>_</w:t>
        </w:r>
        <w:r>
          <w:rPr>
            <w:color w:val="000000" w:themeColor="text1"/>
            <w:kern w:val="0"/>
            <w:szCs w:val="21"/>
            <w:u w:val="single"/>
          </w:rPr>
          <w:t>微博</w:t>
        </w:r>
        <w:r>
          <w:rPr>
            <w:color w:val="000000" w:themeColor="text1"/>
            <w:kern w:val="0"/>
            <w:szCs w:val="21"/>
            <w:u w:val="single"/>
          </w:rPr>
          <w:t> (weibo.com)</w:t>
        </w:r>
      </w:hyperlink>
    </w:p>
    <w:p w:rsidR="00607621" w:rsidRDefault="00C6282A">
      <w:pPr>
        <w:widowControl/>
        <w:shd w:val="clear" w:color="auto" w:fill="FFFFFF"/>
        <w:rPr>
          <w:color w:val="000000" w:themeColor="text1"/>
          <w:kern w:val="0"/>
          <w:szCs w:val="21"/>
        </w:rPr>
      </w:pPr>
      <w:proofErr w:type="gramStart"/>
      <w:r>
        <w:rPr>
          <w:color w:val="000000" w:themeColor="text1"/>
          <w:kern w:val="0"/>
          <w:szCs w:val="21"/>
        </w:rPr>
        <w:t>微信订阅</w:t>
      </w:r>
      <w:proofErr w:type="gramEnd"/>
      <w:r>
        <w:rPr>
          <w:color w:val="000000" w:themeColor="text1"/>
          <w:kern w:val="0"/>
          <w:szCs w:val="21"/>
        </w:rPr>
        <w:t>号：</w:t>
      </w:r>
      <w:r>
        <w:rPr>
          <w:color w:val="000000" w:themeColor="text1"/>
          <w:kern w:val="0"/>
          <w:szCs w:val="21"/>
        </w:rPr>
        <w:t>ANABJ2002</w:t>
      </w:r>
    </w:p>
    <w:p w:rsidR="00607621" w:rsidRDefault="00C6282A">
      <w:pPr>
        <w:ind w:right="420"/>
        <w:rPr>
          <w:color w:val="000000" w:themeColor="text1"/>
        </w:rPr>
      </w:pPr>
      <w:r>
        <w:rPr>
          <w:noProof/>
          <w:color w:val="000000" w:themeColor="text1"/>
          <w:szCs w:val="21"/>
        </w:rPr>
        <w:drawing>
          <wp:inline distT="0" distB="0" distL="0" distR="0">
            <wp:extent cx="901700" cy="984250"/>
            <wp:effectExtent l="0" t="0" r="0" b="635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8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7621">
      <w:headerReference w:type="default" r:id="rId18"/>
      <w:footerReference w:type="default" r:id="rId19"/>
      <w:pgSz w:w="11906" w:h="16838"/>
      <w:pgMar w:top="1304" w:right="1701" w:bottom="1304" w:left="1701" w:header="851" w:footer="60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82A" w:rsidRDefault="00C6282A">
      <w:r>
        <w:separator/>
      </w:r>
    </w:p>
  </w:endnote>
  <w:endnote w:type="continuationSeparator" w:id="0">
    <w:p w:rsidR="00C6282A" w:rsidRDefault="00C62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Italic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21" w:rsidRDefault="00607621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607621" w:rsidRDefault="00C6282A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地址：北京市海淀区中关村大街甲</w:t>
    </w:r>
    <w:r>
      <w:rPr>
        <w:rFonts w:ascii="方正姚体" w:eastAsia="方正姚体" w:hint="eastAsia"/>
        <w:sz w:val="18"/>
        <w:szCs w:val="18"/>
      </w:rPr>
      <w:t>59</w:t>
    </w:r>
    <w:r>
      <w:rPr>
        <w:rFonts w:ascii="方正姚体" w:eastAsia="方正姚体" w:hint="eastAsia"/>
        <w:sz w:val="18"/>
        <w:szCs w:val="18"/>
      </w:rPr>
      <w:t>号中国人民大学文化大厦</w:t>
    </w:r>
    <w:r>
      <w:rPr>
        <w:rFonts w:ascii="方正姚体" w:eastAsia="方正姚体" w:hint="eastAsia"/>
        <w:sz w:val="18"/>
        <w:szCs w:val="18"/>
      </w:rPr>
      <w:t>1705</w:t>
    </w:r>
    <w:r>
      <w:rPr>
        <w:rFonts w:ascii="方正姚体" w:eastAsia="方正姚体" w:hint="eastAsia"/>
        <w:sz w:val="18"/>
        <w:szCs w:val="18"/>
      </w:rPr>
      <w:t>室，邮编：</w:t>
    </w:r>
    <w:r>
      <w:rPr>
        <w:rFonts w:ascii="方正姚体" w:eastAsia="方正姚体" w:hint="eastAsia"/>
        <w:sz w:val="18"/>
        <w:szCs w:val="18"/>
      </w:rPr>
      <w:t>100872</w:t>
    </w:r>
  </w:p>
  <w:p w:rsidR="00607621" w:rsidRDefault="00C6282A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电话：</w:t>
    </w:r>
    <w:r>
      <w:rPr>
        <w:rFonts w:ascii="方正姚体" w:eastAsia="方正姚体" w:hint="eastAsia"/>
        <w:sz w:val="18"/>
        <w:szCs w:val="18"/>
      </w:rPr>
      <w:t>010-82504106</w:t>
    </w:r>
    <w:r>
      <w:rPr>
        <w:rFonts w:ascii="方正姚体" w:eastAsia="方正姚体" w:hint="eastAsia"/>
        <w:sz w:val="18"/>
        <w:szCs w:val="18"/>
      </w:rPr>
      <w:t>，</w:t>
    </w:r>
    <w:r>
      <w:rPr>
        <w:rFonts w:ascii="方正姚体" w:eastAsia="方正姚体" w:hint="eastAsia"/>
        <w:sz w:val="18"/>
        <w:szCs w:val="18"/>
      </w:rPr>
      <w:t>88810959</w:t>
    </w:r>
    <w:r>
      <w:rPr>
        <w:rFonts w:ascii="方正姚体" w:eastAsia="方正姚体" w:hint="eastAsia"/>
        <w:sz w:val="18"/>
        <w:szCs w:val="18"/>
      </w:rPr>
      <w:t>，传真：</w:t>
    </w:r>
    <w:r>
      <w:rPr>
        <w:rFonts w:ascii="方正姚体" w:eastAsia="方正姚体" w:hint="eastAsia"/>
        <w:sz w:val="18"/>
        <w:szCs w:val="18"/>
      </w:rPr>
      <w:t>010-82504200</w:t>
    </w:r>
  </w:p>
  <w:p w:rsidR="00607621" w:rsidRDefault="00C6282A">
    <w:pPr>
      <w:jc w:val="center"/>
      <w:rPr>
        <w:rFonts w:ascii="方正姚体" w:eastAsia="方正姚体"/>
        <w:sz w:val="18"/>
        <w:szCs w:val="18"/>
      </w:rPr>
    </w:pPr>
    <w:r>
      <w:rPr>
        <w:rFonts w:ascii="方正姚体" w:eastAsia="方正姚体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int="eastAsia"/>
          <w:sz w:val="18"/>
          <w:szCs w:val="18"/>
        </w:rPr>
        <w:t>www.nurnberg.com.cn</w:t>
      </w:r>
    </w:hyperlink>
  </w:p>
  <w:p w:rsidR="00607621" w:rsidRDefault="00C6282A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8B0FDC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82A" w:rsidRDefault="00C6282A">
      <w:r>
        <w:separator/>
      </w:r>
    </w:p>
  </w:footnote>
  <w:footnote w:type="continuationSeparator" w:id="0">
    <w:p w:rsidR="00C6282A" w:rsidRDefault="00C62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621" w:rsidRDefault="00C6282A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7621" w:rsidRDefault="00C6282A">
    <w:pPr>
      <w:pStyle w:val="a6"/>
      <w:jc w:val="right"/>
      <w:rPr>
        <w:rFonts w:eastAsia="方正姚体"/>
        <w:b/>
        <w:bCs/>
      </w:rPr>
    </w:pPr>
    <w:bookmarkStart w:id="16" w:name="_Hlk175863843"/>
    <w:bookmarkStart w:id="17" w:name="_Hlk175863841"/>
    <w:bookmarkStart w:id="18" w:name="_Hlk175863840"/>
    <w:bookmarkStart w:id="19" w:name="_Hlk175863845"/>
    <w:bookmarkStart w:id="20" w:name="_Hlk175863846"/>
    <w:bookmarkStart w:id="21" w:name="_Hlk175863839"/>
    <w:bookmarkStart w:id="22" w:name="_Hlk175863842"/>
    <w:bookmarkStart w:id="23" w:name="_Hlk175863844"/>
    <w:r>
      <w:rPr>
        <w:rFonts w:eastAsia="方正姚体" w:hint="eastAsia"/>
      </w:rPr>
      <w:t>英国安德鲁·纳伯格联合国际有限公司北京代表处</w:t>
    </w:r>
    <w:bookmarkEnd w:id="16"/>
    <w:bookmarkEnd w:id="17"/>
    <w:bookmarkEnd w:id="18"/>
    <w:bookmarkEnd w:id="19"/>
    <w:bookmarkEnd w:id="20"/>
    <w:bookmarkEnd w:id="21"/>
    <w:bookmarkEnd w:id="22"/>
    <w:bookmarkEnd w:id="2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9BFFEA8C"/>
    <w:rsid w:val="BF899DC3"/>
    <w:rsid w:val="CFF6D240"/>
    <w:rsid w:val="DCBDE49C"/>
    <w:rsid w:val="F55EE7BF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5E80"/>
    <w:rsid w:val="00016A67"/>
    <w:rsid w:val="000202F6"/>
    <w:rsid w:val="00020DF4"/>
    <w:rsid w:val="00025F09"/>
    <w:rsid w:val="0002623F"/>
    <w:rsid w:val="0002678E"/>
    <w:rsid w:val="00032F33"/>
    <w:rsid w:val="0003734A"/>
    <w:rsid w:val="00037B4D"/>
    <w:rsid w:val="00037EDE"/>
    <w:rsid w:val="00037F3B"/>
    <w:rsid w:val="000413D4"/>
    <w:rsid w:val="000415B2"/>
    <w:rsid w:val="00044468"/>
    <w:rsid w:val="00045337"/>
    <w:rsid w:val="000471BE"/>
    <w:rsid w:val="00052601"/>
    <w:rsid w:val="00052743"/>
    <w:rsid w:val="000528C7"/>
    <w:rsid w:val="0005296B"/>
    <w:rsid w:val="00056082"/>
    <w:rsid w:val="00057BFD"/>
    <w:rsid w:val="00057FCD"/>
    <w:rsid w:val="0006074F"/>
    <w:rsid w:val="000649FF"/>
    <w:rsid w:val="00065788"/>
    <w:rsid w:val="00065AC8"/>
    <w:rsid w:val="0006722F"/>
    <w:rsid w:val="00067E08"/>
    <w:rsid w:val="000703D6"/>
    <w:rsid w:val="0007044C"/>
    <w:rsid w:val="00070F36"/>
    <w:rsid w:val="000721D3"/>
    <w:rsid w:val="000745FA"/>
    <w:rsid w:val="0007792C"/>
    <w:rsid w:val="00080A1A"/>
    <w:rsid w:val="000828F5"/>
    <w:rsid w:val="00082EFC"/>
    <w:rsid w:val="000837FD"/>
    <w:rsid w:val="00083996"/>
    <w:rsid w:val="00085E81"/>
    <w:rsid w:val="00086B68"/>
    <w:rsid w:val="00091526"/>
    <w:rsid w:val="00094115"/>
    <w:rsid w:val="00094542"/>
    <w:rsid w:val="0009779C"/>
    <w:rsid w:val="000A1C76"/>
    <w:rsid w:val="000A276C"/>
    <w:rsid w:val="000A29A9"/>
    <w:rsid w:val="000A2E1D"/>
    <w:rsid w:val="000A73C3"/>
    <w:rsid w:val="000B0918"/>
    <w:rsid w:val="000B22DE"/>
    <w:rsid w:val="000B2431"/>
    <w:rsid w:val="000C1DA9"/>
    <w:rsid w:val="000C1EE1"/>
    <w:rsid w:val="000C380D"/>
    <w:rsid w:val="000C4692"/>
    <w:rsid w:val="000C6B43"/>
    <w:rsid w:val="000C7101"/>
    <w:rsid w:val="000C780B"/>
    <w:rsid w:val="000D0766"/>
    <w:rsid w:val="000D0F3C"/>
    <w:rsid w:val="000D17D5"/>
    <w:rsid w:val="000D447B"/>
    <w:rsid w:val="000E219B"/>
    <w:rsid w:val="000E51C2"/>
    <w:rsid w:val="000E64B0"/>
    <w:rsid w:val="0010039B"/>
    <w:rsid w:val="001003C1"/>
    <w:rsid w:val="00106774"/>
    <w:rsid w:val="00106D0C"/>
    <w:rsid w:val="0011306F"/>
    <w:rsid w:val="00113CBC"/>
    <w:rsid w:val="001176DF"/>
    <w:rsid w:val="0012576C"/>
    <w:rsid w:val="00134275"/>
    <w:rsid w:val="00136690"/>
    <w:rsid w:val="001366E9"/>
    <w:rsid w:val="00137035"/>
    <w:rsid w:val="00142CBE"/>
    <w:rsid w:val="0014507C"/>
    <w:rsid w:val="0014507F"/>
    <w:rsid w:val="00146F64"/>
    <w:rsid w:val="00151609"/>
    <w:rsid w:val="00152F8A"/>
    <w:rsid w:val="00154015"/>
    <w:rsid w:val="00155A14"/>
    <w:rsid w:val="00157258"/>
    <w:rsid w:val="00161C7B"/>
    <w:rsid w:val="00161F32"/>
    <w:rsid w:val="001639E3"/>
    <w:rsid w:val="00163C0C"/>
    <w:rsid w:val="00166064"/>
    <w:rsid w:val="0016704F"/>
    <w:rsid w:val="001705F4"/>
    <w:rsid w:val="00176F33"/>
    <w:rsid w:val="00177616"/>
    <w:rsid w:val="001818A5"/>
    <w:rsid w:val="00182905"/>
    <w:rsid w:val="001835F4"/>
    <w:rsid w:val="0018456D"/>
    <w:rsid w:val="001859C2"/>
    <w:rsid w:val="001866E3"/>
    <w:rsid w:val="001869FA"/>
    <w:rsid w:val="001873ED"/>
    <w:rsid w:val="001913BB"/>
    <w:rsid w:val="00193398"/>
    <w:rsid w:val="00195F3D"/>
    <w:rsid w:val="00197385"/>
    <w:rsid w:val="001A170B"/>
    <w:rsid w:val="001A3091"/>
    <w:rsid w:val="001A571C"/>
    <w:rsid w:val="001A7625"/>
    <w:rsid w:val="001B0DBE"/>
    <w:rsid w:val="001B1401"/>
    <w:rsid w:val="001B2F5C"/>
    <w:rsid w:val="001B3067"/>
    <w:rsid w:val="001B3D59"/>
    <w:rsid w:val="001C0FED"/>
    <w:rsid w:val="001C154E"/>
    <w:rsid w:val="001C3065"/>
    <w:rsid w:val="001C47E4"/>
    <w:rsid w:val="001C4855"/>
    <w:rsid w:val="001C4FF9"/>
    <w:rsid w:val="001C58F1"/>
    <w:rsid w:val="001C7539"/>
    <w:rsid w:val="001C76A0"/>
    <w:rsid w:val="001D1B20"/>
    <w:rsid w:val="001D41B1"/>
    <w:rsid w:val="001D470B"/>
    <w:rsid w:val="001D57C1"/>
    <w:rsid w:val="001D6191"/>
    <w:rsid w:val="001D6BD3"/>
    <w:rsid w:val="001E141F"/>
    <w:rsid w:val="001E2957"/>
    <w:rsid w:val="001E4C51"/>
    <w:rsid w:val="001E696D"/>
    <w:rsid w:val="001F0856"/>
    <w:rsid w:val="001F6AB4"/>
    <w:rsid w:val="001F7ADE"/>
    <w:rsid w:val="00202263"/>
    <w:rsid w:val="00202EB5"/>
    <w:rsid w:val="002036B6"/>
    <w:rsid w:val="002037EA"/>
    <w:rsid w:val="0020537F"/>
    <w:rsid w:val="0021027E"/>
    <w:rsid w:val="00211352"/>
    <w:rsid w:val="002119A5"/>
    <w:rsid w:val="00212EA1"/>
    <w:rsid w:val="00215937"/>
    <w:rsid w:val="0021654B"/>
    <w:rsid w:val="002223C4"/>
    <w:rsid w:val="00224EFB"/>
    <w:rsid w:val="00231090"/>
    <w:rsid w:val="002379D2"/>
    <w:rsid w:val="002428B4"/>
    <w:rsid w:val="00246D10"/>
    <w:rsid w:val="002522C0"/>
    <w:rsid w:val="002524B7"/>
    <w:rsid w:val="002529AC"/>
    <w:rsid w:val="0025531D"/>
    <w:rsid w:val="00256CC3"/>
    <w:rsid w:val="00257ADD"/>
    <w:rsid w:val="002612B4"/>
    <w:rsid w:val="002670DA"/>
    <w:rsid w:val="0027188C"/>
    <w:rsid w:val="00271FB3"/>
    <w:rsid w:val="00274BF1"/>
    <w:rsid w:val="002753B8"/>
    <w:rsid w:val="00275DDB"/>
    <w:rsid w:val="00276227"/>
    <w:rsid w:val="00276CF2"/>
    <w:rsid w:val="002819BF"/>
    <w:rsid w:val="0028583E"/>
    <w:rsid w:val="0028760E"/>
    <w:rsid w:val="002904B8"/>
    <w:rsid w:val="00291980"/>
    <w:rsid w:val="00294410"/>
    <w:rsid w:val="002944C6"/>
    <w:rsid w:val="00295DF5"/>
    <w:rsid w:val="00296FF6"/>
    <w:rsid w:val="002A022A"/>
    <w:rsid w:val="002A0385"/>
    <w:rsid w:val="002A0F9A"/>
    <w:rsid w:val="002A17A3"/>
    <w:rsid w:val="002A1B2B"/>
    <w:rsid w:val="002A3F28"/>
    <w:rsid w:val="002A598F"/>
    <w:rsid w:val="002A5D64"/>
    <w:rsid w:val="002A7FA4"/>
    <w:rsid w:val="002B18F2"/>
    <w:rsid w:val="002B1B16"/>
    <w:rsid w:val="002B344F"/>
    <w:rsid w:val="002B3FB1"/>
    <w:rsid w:val="002B456B"/>
    <w:rsid w:val="002B45AA"/>
    <w:rsid w:val="002B51C1"/>
    <w:rsid w:val="002B5C81"/>
    <w:rsid w:val="002B7D5A"/>
    <w:rsid w:val="002C08AF"/>
    <w:rsid w:val="002C2FA1"/>
    <w:rsid w:val="002C63C9"/>
    <w:rsid w:val="002D3C25"/>
    <w:rsid w:val="002E1AC5"/>
    <w:rsid w:val="002E31A2"/>
    <w:rsid w:val="002E37FF"/>
    <w:rsid w:val="002E4D2D"/>
    <w:rsid w:val="002E5DC5"/>
    <w:rsid w:val="002E5F2A"/>
    <w:rsid w:val="002E7F68"/>
    <w:rsid w:val="002F147E"/>
    <w:rsid w:val="002F28B7"/>
    <w:rsid w:val="002F47CA"/>
    <w:rsid w:val="002F49FB"/>
    <w:rsid w:val="002F4D12"/>
    <w:rsid w:val="0030073F"/>
    <w:rsid w:val="00303220"/>
    <w:rsid w:val="00307760"/>
    <w:rsid w:val="00307C9E"/>
    <w:rsid w:val="0031074E"/>
    <w:rsid w:val="003122D4"/>
    <w:rsid w:val="003123C1"/>
    <w:rsid w:val="00320925"/>
    <w:rsid w:val="00321AF4"/>
    <w:rsid w:val="003222F0"/>
    <w:rsid w:val="00322B4B"/>
    <w:rsid w:val="00322E33"/>
    <w:rsid w:val="0032314A"/>
    <w:rsid w:val="003261EB"/>
    <w:rsid w:val="00326C8D"/>
    <w:rsid w:val="003311A3"/>
    <w:rsid w:val="00331CEE"/>
    <w:rsid w:val="003330B6"/>
    <w:rsid w:val="00337304"/>
    <w:rsid w:val="00337399"/>
    <w:rsid w:val="00341A04"/>
    <w:rsid w:val="00343921"/>
    <w:rsid w:val="00344C37"/>
    <w:rsid w:val="0034674E"/>
    <w:rsid w:val="00346BE5"/>
    <w:rsid w:val="003544E7"/>
    <w:rsid w:val="0035593A"/>
    <w:rsid w:val="0035672A"/>
    <w:rsid w:val="00366751"/>
    <w:rsid w:val="003706CB"/>
    <w:rsid w:val="0037085F"/>
    <w:rsid w:val="00371DF9"/>
    <w:rsid w:val="00372968"/>
    <w:rsid w:val="00376E7F"/>
    <w:rsid w:val="00380CB7"/>
    <w:rsid w:val="00383FD0"/>
    <w:rsid w:val="003850A9"/>
    <w:rsid w:val="0038711D"/>
    <w:rsid w:val="00390940"/>
    <w:rsid w:val="00393761"/>
    <w:rsid w:val="00394EE3"/>
    <w:rsid w:val="0039597A"/>
    <w:rsid w:val="003972FB"/>
    <w:rsid w:val="003A0558"/>
    <w:rsid w:val="003A45E3"/>
    <w:rsid w:val="003A5EE9"/>
    <w:rsid w:val="003A6586"/>
    <w:rsid w:val="003B04CF"/>
    <w:rsid w:val="003B0CC8"/>
    <w:rsid w:val="003B1A1C"/>
    <w:rsid w:val="003B2086"/>
    <w:rsid w:val="003B25FD"/>
    <w:rsid w:val="003B5916"/>
    <w:rsid w:val="003B6A1E"/>
    <w:rsid w:val="003C000A"/>
    <w:rsid w:val="003C11BB"/>
    <w:rsid w:val="003C2DA6"/>
    <w:rsid w:val="003C5D32"/>
    <w:rsid w:val="003D0404"/>
    <w:rsid w:val="003D1AA3"/>
    <w:rsid w:val="003D4957"/>
    <w:rsid w:val="003D5AB8"/>
    <w:rsid w:val="003D6151"/>
    <w:rsid w:val="003E04CA"/>
    <w:rsid w:val="003E0567"/>
    <w:rsid w:val="003E2B7F"/>
    <w:rsid w:val="003E5911"/>
    <w:rsid w:val="003E5D43"/>
    <w:rsid w:val="003E754D"/>
    <w:rsid w:val="003E7576"/>
    <w:rsid w:val="003E7DE0"/>
    <w:rsid w:val="003F05DE"/>
    <w:rsid w:val="003F0933"/>
    <w:rsid w:val="003F0CD0"/>
    <w:rsid w:val="003F1357"/>
    <w:rsid w:val="003F2F14"/>
    <w:rsid w:val="003F2FCF"/>
    <w:rsid w:val="003F40E4"/>
    <w:rsid w:val="003F5825"/>
    <w:rsid w:val="00402ABF"/>
    <w:rsid w:val="00407A91"/>
    <w:rsid w:val="004114DF"/>
    <w:rsid w:val="004148D5"/>
    <w:rsid w:val="00414A9C"/>
    <w:rsid w:val="004150F4"/>
    <w:rsid w:val="00415B0C"/>
    <w:rsid w:val="00420423"/>
    <w:rsid w:val="00422041"/>
    <w:rsid w:val="0042724F"/>
    <w:rsid w:val="00430E94"/>
    <w:rsid w:val="00431D1E"/>
    <w:rsid w:val="0043213E"/>
    <w:rsid w:val="00435640"/>
    <w:rsid w:val="00445F7B"/>
    <w:rsid w:val="004508C0"/>
    <w:rsid w:val="00452828"/>
    <w:rsid w:val="004554A0"/>
    <w:rsid w:val="00455671"/>
    <w:rsid w:val="00455F27"/>
    <w:rsid w:val="00460DF7"/>
    <w:rsid w:val="004611D6"/>
    <w:rsid w:val="00462D1B"/>
    <w:rsid w:val="00462FAD"/>
    <w:rsid w:val="00463285"/>
    <w:rsid w:val="00466422"/>
    <w:rsid w:val="00470D77"/>
    <w:rsid w:val="00471E19"/>
    <w:rsid w:val="004727D9"/>
    <w:rsid w:val="004732BF"/>
    <w:rsid w:val="0047475C"/>
    <w:rsid w:val="0047476E"/>
    <w:rsid w:val="00474E8E"/>
    <w:rsid w:val="004750B4"/>
    <w:rsid w:val="00475CC3"/>
    <w:rsid w:val="00475F04"/>
    <w:rsid w:val="004768B7"/>
    <w:rsid w:val="004778DF"/>
    <w:rsid w:val="00484EAC"/>
    <w:rsid w:val="00491229"/>
    <w:rsid w:val="00491AA5"/>
    <w:rsid w:val="00492C4B"/>
    <w:rsid w:val="00497C21"/>
    <w:rsid w:val="00497D72"/>
    <w:rsid w:val="004A18EB"/>
    <w:rsid w:val="004A5622"/>
    <w:rsid w:val="004A5626"/>
    <w:rsid w:val="004B07B8"/>
    <w:rsid w:val="004B158F"/>
    <w:rsid w:val="004B4C85"/>
    <w:rsid w:val="004B5C68"/>
    <w:rsid w:val="004B5D59"/>
    <w:rsid w:val="004B64D1"/>
    <w:rsid w:val="004B75C2"/>
    <w:rsid w:val="004C12F9"/>
    <w:rsid w:val="004C266B"/>
    <w:rsid w:val="004C2F80"/>
    <w:rsid w:val="004C3A26"/>
    <w:rsid w:val="004C7A29"/>
    <w:rsid w:val="004D117F"/>
    <w:rsid w:val="004D2345"/>
    <w:rsid w:val="004D4572"/>
    <w:rsid w:val="004D5F41"/>
    <w:rsid w:val="004E52F4"/>
    <w:rsid w:val="004E5313"/>
    <w:rsid w:val="004E7135"/>
    <w:rsid w:val="004F1E7A"/>
    <w:rsid w:val="004F281C"/>
    <w:rsid w:val="004F3F1A"/>
    <w:rsid w:val="004F47CD"/>
    <w:rsid w:val="004F6AFA"/>
    <w:rsid w:val="004F734A"/>
    <w:rsid w:val="0050147C"/>
    <w:rsid w:val="00501920"/>
    <w:rsid w:val="00505D66"/>
    <w:rsid w:val="0051065B"/>
    <w:rsid w:val="005116BE"/>
    <w:rsid w:val="00511D8F"/>
    <w:rsid w:val="00514B94"/>
    <w:rsid w:val="0052068B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21B6"/>
    <w:rsid w:val="005553D0"/>
    <w:rsid w:val="00555EC7"/>
    <w:rsid w:val="00556080"/>
    <w:rsid w:val="005573A0"/>
    <w:rsid w:val="0056155F"/>
    <w:rsid w:val="00565305"/>
    <w:rsid w:val="005664AD"/>
    <w:rsid w:val="005737DB"/>
    <w:rsid w:val="00574611"/>
    <w:rsid w:val="00577471"/>
    <w:rsid w:val="00577751"/>
    <w:rsid w:val="00582E06"/>
    <w:rsid w:val="00582EAD"/>
    <w:rsid w:val="00583966"/>
    <w:rsid w:val="0058404E"/>
    <w:rsid w:val="00590357"/>
    <w:rsid w:val="00590CF0"/>
    <w:rsid w:val="00593013"/>
    <w:rsid w:val="005953CB"/>
    <w:rsid w:val="005A40A1"/>
    <w:rsid w:val="005A49C6"/>
    <w:rsid w:val="005A5754"/>
    <w:rsid w:val="005B212D"/>
    <w:rsid w:val="005B3934"/>
    <w:rsid w:val="005B3950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D0FDA"/>
    <w:rsid w:val="005D46C4"/>
    <w:rsid w:val="005E2867"/>
    <w:rsid w:val="005E2B8A"/>
    <w:rsid w:val="005E3659"/>
    <w:rsid w:val="005E611E"/>
    <w:rsid w:val="005F2759"/>
    <w:rsid w:val="006002CF"/>
    <w:rsid w:val="00602E6C"/>
    <w:rsid w:val="00607621"/>
    <w:rsid w:val="0060771C"/>
    <w:rsid w:val="00607BD2"/>
    <w:rsid w:val="006103F6"/>
    <w:rsid w:val="00610C62"/>
    <w:rsid w:val="0061284B"/>
    <w:rsid w:val="00615488"/>
    <w:rsid w:val="00620BD4"/>
    <w:rsid w:val="00626D97"/>
    <w:rsid w:val="00630305"/>
    <w:rsid w:val="00631279"/>
    <w:rsid w:val="006339F4"/>
    <w:rsid w:val="00641647"/>
    <w:rsid w:val="006453B2"/>
    <w:rsid w:val="00653EE1"/>
    <w:rsid w:val="006628D4"/>
    <w:rsid w:val="00662919"/>
    <w:rsid w:val="00663471"/>
    <w:rsid w:val="006666A8"/>
    <w:rsid w:val="00670233"/>
    <w:rsid w:val="006731B6"/>
    <w:rsid w:val="00677625"/>
    <w:rsid w:val="0068279D"/>
    <w:rsid w:val="006847C2"/>
    <w:rsid w:val="006858B4"/>
    <w:rsid w:val="00696477"/>
    <w:rsid w:val="00697196"/>
    <w:rsid w:val="006A0B34"/>
    <w:rsid w:val="006A0FFB"/>
    <w:rsid w:val="006A3EB0"/>
    <w:rsid w:val="006A4D58"/>
    <w:rsid w:val="006A4FA2"/>
    <w:rsid w:val="006A5ACA"/>
    <w:rsid w:val="006B1375"/>
    <w:rsid w:val="006B1E88"/>
    <w:rsid w:val="006B2FAD"/>
    <w:rsid w:val="006B3D6E"/>
    <w:rsid w:val="006C005B"/>
    <w:rsid w:val="006C4C61"/>
    <w:rsid w:val="006C62BA"/>
    <w:rsid w:val="006C6B97"/>
    <w:rsid w:val="006D198E"/>
    <w:rsid w:val="006D206A"/>
    <w:rsid w:val="006D297D"/>
    <w:rsid w:val="006D48EB"/>
    <w:rsid w:val="006E0C02"/>
    <w:rsid w:val="006E22D4"/>
    <w:rsid w:val="006E3D76"/>
    <w:rsid w:val="006F043F"/>
    <w:rsid w:val="006F4FDE"/>
    <w:rsid w:val="0070392F"/>
    <w:rsid w:val="007041C7"/>
    <w:rsid w:val="00705D79"/>
    <w:rsid w:val="00705E1F"/>
    <w:rsid w:val="00710D20"/>
    <w:rsid w:val="00711291"/>
    <w:rsid w:val="007119EC"/>
    <w:rsid w:val="00711B64"/>
    <w:rsid w:val="00712645"/>
    <w:rsid w:val="00713F89"/>
    <w:rsid w:val="00721A69"/>
    <w:rsid w:val="007238C4"/>
    <w:rsid w:val="00723F55"/>
    <w:rsid w:val="0072407A"/>
    <w:rsid w:val="00725E3B"/>
    <w:rsid w:val="00726C87"/>
    <w:rsid w:val="00727197"/>
    <w:rsid w:val="00727898"/>
    <w:rsid w:val="007308E7"/>
    <w:rsid w:val="00730B71"/>
    <w:rsid w:val="00731079"/>
    <w:rsid w:val="00732207"/>
    <w:rsid w:val="00732FAC"/>
    <w:rsid w:val="00733B18"/>
    <w:rsid w:val="007340DB"/>
    <w:rsid w:val="00736265"/>
    <w:rsid w:val="007367B2"/>
    <w:rsid w:val="00736FAE"/>
    <w:rsid w:val="00740890"/>
    <w:rsid w:val="00745284"/>
    <w:rsid w:val="00745E40"/>
    <w:rsid w:val="007475F2"/>
    <w:rsid w:val="00747D9C"/>
    <w:rsid w:val="00750C55"/>
    <w:rsid w:val="00751971"/>
    <w:rsid w:val="0075278B"/>
    <w:rsid w:val="007535B6"/>
    <w:rsid w:val="00754183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5649"/>
    <w:rsid w:val="007766E3"/>
    <w:rsid w:val="00780893"/>
    <w:rsid w:val="00781C65"/>
    <w:rsid w:val="0078299B"/>
    <w:rsid w:val="00783382"/>
    <w:rsid w:val="00783745"/>
    <w:rsid w:val="00784FAA"/>
    <w:rsid w:val="00786728"/>
    <w:rsid w:val="00787C7C"/>
    <w:rsid w:val="0079123B"/>
    <w:rsid w:val="007913C2"/>
    <w:rsid w:val="00793503"/>
    <w:rsid w:val="00794D9D"/>
    <w:rsid w:val="00797837"/>
    <w:rsid w:val="007A4BED"/>
    <w:rsid w:val="007A5890"/>
    <w:rsid w:val="007B0B68"/>
    <w:rsid w:val="007B0CC5"/>
    <w:rsid w:val="007B0D11"/>
    <w:rsid w:val="007B543B"/>
    <w:rsid w:val="007C069D"/>
    <w:rsid w:val="007C091F"/>
    <w:rsid w:val="007C1B06"/>
    <w:rsid w:val="007C1B27"/>
    <w:rsid w:val="007C4E46"/>
    <w:rsid w:val="007D1E2D"/>
    <w:rsid w:val="007D22D2"/>
    <w:rsid w:val="007D2C63"/>
    <w:rsid w:val="007D5B99"/>
    <w:rsid w:val="007D6CC4"/>
    <w:rsid w:val="007D739E"/>
    <w:rsid w:val="007D7A1D"/>
    <w:rsid w:val="007E14B8"/>
    <w:rsid w:val="007E5870"/>
    <w:rsid w:val="007E5EBA"/>
    <w:rsid w:val="007F13A6"/>
    <w:rsid w:val="007F7B6B"/>
    <w:rsid w:val="0080083F"/>
    <w:rsid w:val="00801179"/>
    <w:rsid w:val="008042EF"/>
    <w:rsid w:val="00805130"/>
    <w:rsid w:val="008053EF"/>
    <w:rsid w:val="00805764"/>
    <w:rsid w:val="00811E15"/>
    <w:rsid w:val="0081329E"/>
    <w:rsid w:val="00817B01"/>
    <w:rsid w:val="00821425"/>
    <w:rsid w:val="00821DAD"/>
    <w:rsid w:val="00822165"/>
    <w:rsid w:val="00822AAF"/>
    <w:rsid w:val="008237B0"/>
    <w:rsid w:val="0083009A"/>
    <w:rsid w:val="008303DA"/>
    <w:rsid w:val="008311F1"/>
    <w:rsid w:val="00833658"/>
    <w:rsid w:val="008351A1"/>
    <w:rsid w:val="008405A8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B55"/>
    <w:rsid w:val="00874EF9"/>
    <w:rsid w:val="008758DE"/>
    <w:rsid w:val="00881C9D"/>
    <w:rsid w:val="00882769"/>
    <w:rsid w:val="008845AD"/>
    <w:rsid w:val="0088592B"/>
    <w:rsid w:val="00885ADE"/>
    <w:rsid w:val="0088708F"/>
    <w:rsid w:val="008875C6"/>
    <w:rsid w:val="0089462C"/>
    <w:rsid w:val="00894FF9"/>
    <w:rsid w:val="008955F8"/>
    <w:rsid w:val="0089589B"/>
    <w:rsid w:val="008963C9"/>
    <w:rsid w:val="008A0347"/>
    <w:rsid w:val="008A62BF"/>
    <w:rsid w:val="008A74EE"/>
    <w:rsid w:val="008B0A5A"/>
    <w:rsid w:val="008B0FDC"/>
    <w:rsid w:val="008B3081"/>
    <w:rsid w:val="008B3762"/>
    <w:rsid w:val="008B4DCA"/>
    <w:rsid w:val="008B541B"/>
    <w:rsid w:val="008B718F"/>
    <w:rsid w:val="008B7244"/>
    <w:rsid w:val="008C1791"/>
    <w:rsid w:val="008C40EF"/>
    <w:rsid w:val="008C5AE2"/>
    <w:rsid w:val="008C6419"/>
    <w:rsid w:val="008C7438"/>
    <w:rsid w:val="008C7C6C"/>
    <w:rsid w:val="008C7E66"/>
    <w:rsid w:val="008D3EA4"/>
    <w:rsid w:val="008D3F54"/>
    <w:rsid w:val="008D4A1D"/>
    <w:rsid w:val="008D4D33"/>
    <w:rsid w:val="008E4369"/>
    <w:rsid w:val="008E53D8"/>
    <w:rsid w:val="008E6A4E"/>
    <w:rsid w:val="008E72BA"/>
    <w:rsid w:val="008E7E95"/>
    <w:rsid w:val="008F2626"/>
    <w:rsid w:val="008F5575"/>
    <w:rsid w:val="008F5E49"/>
    <w:rsid w:val="008F7B77"/>
    <w:rsid w:val="00900D91"/>
    <w:rsid w:val="009011D4"/>
    <w:rsid w:val="0090680E"/>
    <w:rsid w:val="0091777E"/>
    <w:rsid w:val="009225ED"/>
    <w:rsid w:val="009238A0"/>
    <w:rsid w:val="00923EB5"/>
    <w:rsid w:val="009241E2"/>
    <w:rsid w:val="00924BE6"/>
    <w:rsid w:val="0092657E"/>
    <w:rsid w:val="00927A06"/>
    <w:rsid w:val="00927BD3"/>
    <w:rsid w:val="009302AB"/>
    <w:rsid w:val="00933B77"/>
    <w:rsid w:val="00933E8D"/>
    <w:rsid w:val="009371D5"/>
    <w:rsid w:val="00940692"/>
    <w:rsid w:val="00940B93"/>
    <w:rsid w:val="009472B3"/>
    <w:rsid w:val="00947EB5"/>
    <w:rsid w:val="009517D3"/>
    <w:rsid w:val="0095408A"/>
    <w:rsid w:val="00955424"/>
    <w:rsid w:val="0096089F"/>
    <w:rsid w:val="00961AEF"/>
    <w:rsid w:val="00965346"/>
    <w:rsid w:val="009740A4"/>
    <w:rsid w:val="00977288"/>
    <w:rsid w:val="009860D3"/>
    <w:rsid w:val="00990F3B"/>
    <w:rsid w:val="00990F6E"/>
    <w:rsid w:val="009921FC"/>
    <w:rsid w:val="009A17B0"/>
    <w:rsid w:val="009A3D4F"/>
    <w:rsid w:val="009A4B75"/>
    <w:rsid w:val="009A6621"/>
    <w:rsid w:val="009B202E"/>
    <w:rsid w:val="009B50E5"/>
    <w:rsid w:val="009C213E"/>
    <w:rsid w:val="009C2F45"/>
    <w:rsid w:val="009C31DF"/>
    <w:rsid w:val="009C4ADA"/>
    <w:rsid w:val="009C50AB"/>
    <w:rsid w:val="009C666B"/>
    <w:rsid w:val="009C68E1"/>
    <w:rsid w:val="009D11E9"/>
    <w:rsid w:val="009D4F6F"/>
    <w:rsid w:val="009D723C"/>
    <w:rsid w:val="009E1036"/>
    <w:rsid w:val="009E1B36"/>
    <w:rsid w:val="009E2A59"/>
    <w:rsid w:val="009E2A8D"/>
    <w:rsid w:val="009E7232"/>
    <w:rsid w:val="009E751F"/>
    <w:rsid w:val="009E75BC"/>
    <w:rsid w:val="009F1E68"/>
    <w:rsid w:val="009F26F1"/>
    <w:rsid w:val="009F2CE0"/>
    <w:rsid w:val="009F76EA"/>
    <w:rsid w:val="00A005AB"/>
    <w:rsid w:val="00A0504C"/>
    <w:rsid w:val="00A054DA"/>
    <w:rsid w:val="00A105E3"/>
    <w:rsid w:val="00A11986"/>
    <w:rsid w:val="00A1286F"/>
    <w:rsid w:val="00A13AC1"/>
    <w:rsid w:val="00A14783"/>
    <w:rsid w:val="00A174E5"/>
    <w:rsid w:val="00A21B53"/>
    <w:rsid w:val="00A22412"/>
    <w:rsid w:val="00A25133"/>
    <w:rsid w:val="00A316DD"/>
    <w:rsid w:val="00A405E2"/>
    <w:rsid w:val="00A40988"/>
    <w:rsid w:val="00A42D75"/>
    <w:rsid w:val="00A44B8C"/>
    <w:rsid w:val="00A45846"/>
    <w:rsid w:val="00A508FC"/>
    <w:rsid w:val="00A526C7"/>
    <w:rsid w:val="00A55783"/>
    <w:rsid w:val="00A575A3"/>
    <w:rsid w:val="00A602F6"/>
    <w:rsid w:val="00A651B0"/>
    <w:rsid w:val="00A700B5"/>
    <w:rsid w:val="00A71D38"/>
    <w:rsid w:val="00A7755B"/>
    <w:rsid w:val="00A82A60"/>
    <w:rsid w:val="00A83606"/>
    <w:rsid w:val="00A871CE"/>
    <w:rsid w:val="00A90603"/>
    <w:rsid w:val="00A90612"/>
    <w:rsid w:val="00A910E5"/>
    <w:rsid w:val="00A9258A"/>
    <w:rsid w:val="00A94D2F"/>
    <w:rsid w:val="00AA0009"/>
    <w:rsid w:val="00AA1AA9"/>
    <w:rsid w:val="00AA2CB5"/>
    <w:rsid w:val="00AA306C"/>
    <w:rsid w:val="00AA428F"/>
    <w:rsid w:val="00AA4414"/>
    <w:rsid w:val="00AA7487"/>
    <w:rsid w:val="00AB09E1"/>
    <w:rsid w:val="00AB4DD9"/>
    <w:rsid w:val="00AB5463"/>
    <w:rsid w:val="00AB58FF"/>
    <w:rsid w:val="00AC075C"/>
    <w:rsid w:val="00AC1E46"/>
    <w:rsid w:val="00AC3399"/>
    <w:rsid w:val="00AC486B"/>
    <w:rsid w:val="00AC66FB"/>
    <w:rsid w:val="00AD250E"/>
    <w:rsid w:val="00AD50D8"/>
    <w:rsid w:val="00AD74CC"/>
    <w:rsid w:val="00AE009F"/>
    <w:rsid w:val="00AF374C"/>
    <w:rsid w:val="00AF60C3"/>
    <w:rsid w:val="00AF6478"/>
    <w:rsid w:val="00B01D5B"/>
    <w:rsid w:val="00B05F67"/>
    <w:rsid w:val="00B06B22"/>
    <w:rsid w:val="00B07E00"/>
    <w:rsid w:val="00B10C8B"/>
    <w:rsid w:val="00B11565"/>
    <w:rsid w:val="00B11A66"/>
    <w:rsid w:val="00B12290"/>
    <w:rsid w:val="00B13C3C"/>
    <w:rsid w:val="00B145F8"/>
    <w:rsid w:val="00B1495D"/>
    <w:rsid w:val="00B16B56"/>
    <w:rsid w:val="00B17651"/>
    <w:rsid w:val="00B210C4"/>
    <w:rsid w:val="00B21544"/>
    <w:rsid w:val="00B22F85"/>
    <w:rsid w:val="00B23A32"/>
    <w:rsid w:val="00B26A7A"/>
    <w:rsid w:val="00B26BA1"/>
    <w:rsid w:val="00B26DF2"/>
    <w:rsid w:val="00B273E8"/>
    <w:rsid w:val="00B41A5C"/>
    <w:rsid w:val="00B43536"/>
    <w:rsid w:val="00B43B1A"/>
    <w:rsid w:val="00B44504"/>
    <w:rsid w:val="00B45349"/>
    <w:rsid w:val="00B46616"/>
    <w:rsid w:val="00B46A0A"/>
    <w:rsid w:val="00B47A45"/>
    <w:rsid w:val="00B47CBB"/>
    <w:rsid w:val="00B47E21"/>
    <w:rsid w:val="00B505D2"/>
    <w:rsid w:val="00B50C84"/>
    <w:rsid w:val="00B52652"/>
    <w:rsid w:val="00B5387C"/>
    <w:rsid w:val="00B546FA"/>
    <w:rsid w:val="00B554AC"/>
    <w:rsid w:val="00B55934"/>
    <w:rsid w:val="00B56462"/>
    <w:rsid w:val="00B604D9"/>
    <w:rsid w:val="00B60F9C"/>
    <w:rsid w:val="00B61C6E"/>
    <w:rsid w:val="00B628C7"/>
    <w:rsid w:val="00B62967"/>
    <w:rsid w:val="00B62F2D"/>
    <w:rsid w:val="00B634AC"/>
    <w:rsid w:val="00B65F1C"/>
    <w:rsid w:val="00B66506"/>
    <w:rsid w:val="00B66C72"/>
    <w:rsid w:val="00B677EF"/>
    <w:rsid w:val="00B748B6"/>
    <w:rsid w:val="00B811D1"/>
    <w:rsid w:val="00B81C0B"/>
    <w:rsid w:val="00B82147"/>
    <w:rsid w:val="00B8264B"/>
    <w:rsid w:val="00B83243"/>
    <w:rsid w:val="00B84321"/>
    <w:rsid w:val="00B8444E"/>
    <w:rsid w:val="00B85002"/>
    <w:rsid w:val="00B86217"/>
    <w:rsid w:val="00B86442"/>
    <w:rsid w:val="00B92BA9"/>
    <w:rsid w:val="00B96435"/>
    <w:rsid w:val="00B96AC2"/>
    <w:rsid w:val="00B9717E"/>
    <w:rsid w:val="00BA196A"/>
    <w:rsid w:val="00BA412D"/>
    <w:rsid w:val="00BA4CC6"/>
    <w:rsid w:val="00BA60C1"/>
    <w:rsid w:val="00BB3761"/>
    <w:rsid w:val="00BB3810"/>
    <w:rsid w:val="00BB3C64"/>
    <w:rsid w:val="00BB431D"/>
    <w:rsid w:val="00BB43BF"/>
    <w:rsid w:val="00BB44E3"/>
    <w:rsid w:val="00BC6148"/>
    <w:rsid w:val="00BC62BB"/>
    <w:rsid w:val="00BC7CFD"/>
    <w:rsid w:val="00BD06E3"/>
    <w:rsid w:val="00BD28D1"/>
    <w:rsid w:val="00BD44C6"/>
    <w:rsid w:val="00BD5420"/>
    <w:rsid w:val="00BE0225"/>
    <w:rsid w:val="00BE1AA2"/>
    <w:rsid w:val="00BE3E64"/>
    <w:rsid w:val="00BE40EC"/>
    <w:rsid w:val="00BF0D30"/>
    <w:rsid w:val="00BF3F28"/>
    <w:rsid w:val="00BF4E7A"/>
    <w:rsid w:val="00BF5E63"/>
    <w:rsid w:val="00BF6386"/>
    <w:rsid w:val="00C04711"/>
    <w:rsid w:val="00C05182"/>
    <w:rsid w:val="00C055D6"/>
    <w:rsid w:val="00C05C90"/>
    <w:rsid w:val="00C06640"/>
    <w:rsid w:val="00C07945"/>
    <w:rsid w:val="00C102C1"/>
    <w:rsid w:val="00C11A71"/>
    <w:rsid w:val="00C12C57"/>
    <w:rsid w:val="00C1688F"/>
    <w:rsid w:val="00C1745D"/>
    <w:rsid w:val="00C2257A"/>
    <w:rsid w:val="00C238EF"/>
    <w:rsid w:val="00C23B4A"/>
    <w:rsid w:val="00C2577A"/>
    <w:rsid w:val="00C277E4"/>
    <w:rsid w:val="00C27CDA"/>
    <w:rsid w:val="00C27D1F"/>
    <w:rsid w:val="00C32C47"/>
    <w:rsid w:val="00C33D08"/>
    <w:rsid w:val="00C3552F"/>
    <w:rsid w:val="00C36120"/>
    <w:rsid w:val="00C37390"/>
    <w:rsid w:val="00C437D1"/>
    <w:rsid w:val="00C444AD"/>
    <w:rsid w:val="00C45A1C"/>
    <w:rsid w:val="00C4756D"/>
    <w:rsid w:val="00C51357"/>
    <w:rsid w:val="00C520EF"/>
    <w:rsid w:val="00C5771B"/>
    <w:rsid w:val="00C57ECE"/>
    <w:rsid w:val="00C612DF"/>
    <w:rsid w:val="00C61B8D"/>
    <w:rsid w:val="00C62270"/>
    <w:rsid w:val="00C6282A"/>
    <w:rsid w:val="00C6321D"/>
    <w:rsid w:val="00C66104"/>
    <w:rsid w:val="00C6653B"/>
    <w:rsid w:val="00C7119F"/>
    <w:rsid w:val="00C737B4"/>
    <w:rsid w:val="00C753CC"/>
    <w:rsid w:val="00C77355"/>
    <w:rsid w:val="00C77AC5"/>
    <w:rsid w:val="00C80BA7"/>
    <w:rsid w:val="00C817C6"/>
    <w:rsid w:val="00C83A86"/>
    <w:rsid w:val="00C84776"/>
    <w:rsid w:val="00C87C51"/>
    <w:rsid w:val="00C903F7"/>
    <w:rsid w:val="00C90BB3"/>
    <w:rsid w:val="00C92660"/>
    <w:rsid w:val="00C93394"/>
    <w:rsid w:val="00C94045"/>
    <w:rsid w:val="00C9569C"/>
    <w:rsid w:val="00CA0D29"/>
    <w:rsid w:val="00CA1118"/>
    <w:rsid w:val="00CA4CFF"/>
    <w:rsid w:val="00CA5240"/>
    <w:rsid w:val="00CB1C0E"/>
    <w:rsid w:val="00CB4DDE"/>
    <w:rsid w:val="00CB63E5"/>
    <w:rsid w:val="00CB6825"/>
    <w:rsid w:val="00CC03A3"/>
    <w:rsid w:val="00CC166C"/>
    <w:rsid w:val="00CC1BDF"/>
    <w:rsid w:val="00CC3DF7"/>
    <w:rsid w:val="00CC6F55"/>
    <w:rsid w:val="00CC76C7"/>
    <w:rsid w:val="00CD1121"/>
    <w:rsid w:val="00CD2007"/>
    <w:rsid w:val="00CD4F58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1F2C"/>
    <w:rsid w:val="00D02631"/>
    <w:rsid w:val="00D05558"/>
    <w:rsid w:val="00D11736"/>
    <w:rsid w:val="00D12BA5"/>
    <w:rsid w:val="00D13BBD"/>
    <w:rsid w:val="00D1635B"/>
    <w:rsid w:val="00D17A7D"/>
    <w:rsid w:val="00D21787"/>
    <w:rsid w:val="00D24097"/>
    <w:rsid w:val="00D249FA"/>
    <w:rsid w:val="00D2503F"/>
    <w:rsid w:val="00D25DB0"/>
    <w:rsid w:val="00D25ECC"/>
    <w:rsid w:val="00D27D3B"/>
    <w:rsid w:val="00D34454"/>
    <w:rsid w:val="00D3525D"/>
    <w:rsid w:val="00D357E1"/>
    <w:rsid w:val="00D36174"/>
    <w:rsid w:val="00D4206E"/>
    <w:rsid w:val="00D430C2"/>
    <w:rsid w:val="00D4375D"/>
    <w:rsid w:val="00D43A3B"/>
    <w:rsid w:val="00D43A4A"/>
    <w:rsid w:val="00D4423D"/>
    <w:rsid w:val="00D4544C"/>
    <w:rsid w:val="00D46BB5"/>
    <w:rsid w:val="00D46DA0"/>
    <w:rsid w:val="00D46E79"/>
    <w:rsid w:val="00D47002"/>
    <w:rsid w:val="00D51336"/>
    <w:rsid w:val="00D5289B"/>
    <w:rsid w:val="00D53B7F"/>
    <w:rsid w:val="00D55458"/>
    <w:rsid w:val="00D5629C"/>
    <w:rsid w:val="00D56C4D"/>
    <w:rsid w:val="00D5765A"/>
    <w:rsid w:val="00D60EB2"/>
    <w:rsid w:val="00D623F7"/>
    <w:rsid w:val="00D64CC7"/>
    <w:rsid w:val="00D65D67"/>
    <w:rsid w:val="00D66D0F"/>
    <w:rsid w:val="00D701C5"/>
    <w:rsid w:val="00D70677"/>
    <w:rsid w:val="00D70988"/>
    <w:rsid w:val="00D70B4B"/>
    <w:rsid w:val="00D71883"/>
    <w:rsid w:val="00D81549"/>
    <w:rsid w:val="00D81983"/>
    <w:rsid w:val="00D83CCA"/>
    <w:rsid w:val="00D844AC"/>
    <w:rsid w:val="00D85736"/>
    <w:rsid w:val="00D87CCE"/>
    <w:rsid w:val="00D91E37"/>
    <w:rsid w:val="00D924FC"/>
    <w:rsid w:val="00D93DF9"/>
    <w:rsid w:val="00D941A3"/>
    <w:rsid w:val="00DA0665"/>
    <w:rsid w:val="00DA45E3"/>
    <w:rsid w:val="00DA4A2A"/>
    <w:rsid w:val="00DA4B7E"/>
    <w:rsid w:val="00DA7326"/>
    <w:rsid w:val="00DB0AD7"/>
    <w:rsid w:val="00DB0F29"/>
    <w:rsid w:val="00DB27C9"/>
    <w:rsid w:val="00DB3238"/>
    <w:rsid w:val="00DB3BB9"/>
    <w:rsid w:val="00DB595C"/>
    <w:rsid w:val="00DB5A90"/>
    <w:rsid w:val="00DC198C"/>
    <w:rsid w:val="00DC3063"/>
    <w:rsid w:val="00DC38F5"/>
    <w:rsid w:val="00DC6F86"/>
    <w:rsid w:val="00DD2469"/>
    <w:rsid w:val="00DD2D61"/>
    <w:rsid w:val="00DD3D54"/>
    <w:rsid w:val="00DD49F3"/>
    <w:rsid w:val="00DD4A26"/>
    <w:rsid w:val="00DE1211"/>
    <w:rsid w:val="00DE2055"/>
    <w:rsid w:val="00DE3EC6"/>
    <w:rsid w:val="00DF0621"/>
    <w:rsid w:val="00DF0673"/>
    <w:rsid w:val="00DF15BE"/>
    <w:rsid w:val="00DF1A51"/>
    <w:rsid w:val="00DF22CB"/>
    <w:rsid w:val="00DF7AAC"/>
    <w:rsid w:val="00DF7FA2"/>
    <w:rsid w:val="00E0071D"/>
    <w:rsid w:val="00E02FB1"/>
    <w:rsid w:val="00E03643"/>
    <w:rsid w:val="00E05739"/>
    <w:rsid w:val="00E122C9"/>
    <w:rsid w:val="00E16327"/>
    <w:rsid w:val="00E1651E"/>
    <w:rsid w:val="00E17EE6"/>
    <w:rsid w:val="00E22234"/>
    <w:rsid w:val="00E2561F"/>
    <w:rsid w:val="00E32F0D"/>
    <w:rsid w:val="00E3305D"/>
    <w:rsid w:val="00E346E8"/>
    <w:rsid w:val="00E367D0"/>
    <w:rsid w:val="00E375F7"/>
    <w:rsid w:val="00E379AA"/>
    <w:rsid w:val="00E418A5"/>
    <w:rsid w:val="00E42690"/>
    <w:rsid w:val="00E43A3D"/>
    <w:rsid w:val="00E447C0"/>
    <w:rsid w:val="00E44F09"/>
    <w:rsid w:val="00E4512F"/>
    <w:rsid w:val="00E452A0"/>
    <w:rsid w:val="00E47B48"/>
    <w:rsid w:val="00E5341D"/>
    <w:rsid w:val="00E55833"/>
    <w:rsid w:val="00E5688B"/>
    <w:rsid w:val="00E57122"/>
    <w:rsid w:val="00E5753A"/>
    <w:rsid w:val="00E57727"/>
    <w:rsid w:val="00E659C9"/>
    <w:rsid w:val="00E66EE7"/>
    <w:rsid w:val="00E6741E"/>
    <w:rsid w:val="00E718DE"/>
    <w:rsid w:val="00E735AD"/>
    <w:rsid w:val="00E73FC4"/>
    <w:rsid w:val="00E744E4"/>
    <w:rsid w:val="00E76E41"/>
    <w:rsid w:val="00E80F1A"/>
    <w:rsid w:val="00E82CB2"/>
    <w:rsid w:val="00E831E5"/>
    <w:rsid w:val="00E83408"/>
    <w:rsid w:val="00E84329"/>
    <w:rsid w:val="00E845C6"/>
    <w:rsid w:val="00E856FE"/>
    <w:rsid w:val="00E87E53"/>
    <w:rsid w:val="00E926AA"/>
    <w:rsid w:val="00E93641"/>
    <w:rsid w:val="00E93B66"/>
    <w:rsid w:val="00E95B3D"/>
    <w:rsid w:val="00EA07D1"/>
    <w:rsid w:val="00EA3989"/>
    <w:rsid w:val="00EA39D0"/>
    <w:rsid w:val="00EA4443"/>
    <w:rsid w:val="00EB1F90"/>
    <w:rsid w:val="00EB2CA2"/>
    <w:rsid w:val="00EB2DAE"/>
    <w:rsid w:val="00EB3374"/>
    <w:rsid w:val="00EB3715"/>
    <w:rsid w:val="00EB5E3B"/>
    <w:rsid w:val="00EB6513"/>
    <w:rsid w:val="00EB6580"/>
    <w:rsid w:val="00EC033B"/>
    <w:rsid w:val="00EC041E"/>
    <w:rsid w:val="00EC49C6"/>
    <w:rsid w:val="00EC6646"/>
    <w:rsid w:val="00EC7589"/>
    <w:rsid w:val="00ED341E"/>
    <w:rsid w:val="00ED3B90"/>
    <w:rsid w:val="00ED719C"/>
    <w:rsid w:val="00EE7828"/>
    <w:rsid w:val="00EE7FE5"/>
    <w:rsid w:val="00EF43E0"/>
    <w:rsid w:val="00EF51BA"/>
    <w:rsid w:val="00EF6715"/>
    <w:rsid w:val="00EF6F46"/>
    <w:rsid w:val="00F05E2F"/>
    <w:rsid w:val="00F06DCF"/>
    <w:rsid w:val="00F07470"/>
    <w:rsid w:val="00F074A5"/>
    <w:rsid w:val="00F1258A"/>
    <w:rsid w:val="00F15EB2"/>
    <w:rsid w:val="00F205DD"/>
    <w:rsid w:val="00F26153"/>
    <w:rsid w:val="00F264F3"/>
    <w:rsid w:val="00F27267"/>
    <w:rsid w:val="00F30CA5"/>
    <w:rsid w:val="00F318E4"/>
    <w:rsid w:val="00F31C34"/>
    <w:rsid w:val="00F3449F"/>
    <w:rsid w:val="00F352AE"/>
    <w:rsid w:val="00F37E5C"/>
    <w:rsid w:val="00F41228"/>
    <w:rsid w:val="00F425FB"/>
    <w:rsid w:val="00F43108"/>
    <w:rsid w:val="00F4467B"/>
    <w:rsid w:val="00F50421"/>
    <w:rsid w:val="00F52ADF"/>
    <w:rsid w:val="00F540BB"/>
    <w:rsid w:val="00F70C16"/>
    <w:rsid w:val="00F72189"/>
    <w:rsid w:val="00F74D56"/>
    <w:rsid w:val="00F8098B"/>
    <w:rsid w:val="00F835EE"/>
    <w:rsid w:val="00F84F9F"/>
    <w:rsid w:val="00F8540D"/>
    <w:rsid w:val="00F85BB4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4FAF"/>
    <w:rsid w:val="00FA7D63"/>
    <w:rsid w:val="00FA7F29"/>
    <w:rsid w:val="00FB177E"/>
    <w:rsid w:val="00FB3F1B"/>
    <w:rsid w:val="00FB4230"/>
    <w:rsid w:val="00FB663B"/>
    <w:rsid w:val="00FB664C"/>
    <w:rsid w:val="00FB74D1"/>
    <w:rsid w:val="00FB7AA1"/>
    <w:rsid w:val="00FC2D39"/>
    <w:rsid w:val="00FC3402"/>
    <w:rsid w:val="00FC5AE0"/>
    <w:rsid w:val="00FC5B4F"/>
    <w:rsid w:val="00FC6E83"/>
    <w:rsid w:val="00FD0E85"/>
    <w:rsid w:val="00FD1027"/>
    <w:rsid w:val="00FD1E6B"/>
    <w:rsid w:val="00FD4D86"/>
    <w:rsid w:val="00FD59CB"/>
    <w:rsid w:val="00FD6975"/>
    <w:rsid w:val="00FE4CD3"/>
    <w:rsid w:val="00FE4FD6"/>
    <w:rsid w:val="00FF0474"/>
    <w:rsid w:val="00FF08FD"/>
    <w:rsid w:val="00FF6295"/>
    <w:rsid w:val="00FF63CA"/>
    <w:rsid w:val="147E9D54"/>
    <w:rsid w:val="1AF119FB"/>
    <w:rsid w:val="3518359B"/>
    <w:rsid w:val="57897A67"/>
    <w:rsid w:val="60D23CEC"/>
    <w:rsid w:val="6CE7CD34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9EBBCE9-3142-445C-B167-973C2077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character" w:styleId="HTML0">
    <w:name w:val="HTML Cite"/>
    <w:rPr>
      <w:i/>
      <w:iCs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color w:val="000000"/>
      <w:spacing w:val="195"/>
      <w:sz w:val="17"/>
      <w:szCs w:val="17"/>
      <w:u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color w:val="000000"/>
      <w:sz w:val="18"/>
      <w:szCs w:val="18"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</w:style>
  <w:style w:type="character" w:customStyle="1" w:styleId="apple-converted-space">
    <w:name w:val="apple-converted-space"/>
    <w:basedOn w:val="a0"/>
  </w:style>
  <w:style w:type="character" w:customStyle="1" w:styleId="Char">
    <w:name w:val="批注框文本 Char"/>
    <w:basedOn w:val="a0"/>
    <w:link w:val="a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0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Char">
    <w:name w:val="标题 5 Char"/>
    <w:basedOn w:val="a0"/>
    <w:link w:val="5"/>
    <w:semiHidden/>
    <w:rPr>
      <w:b/>
      <w:bCs/>
      <w:kern w:val="2"/>
      <w:sz w:val="28"/>
      <w:szCs w:val="28"/>
    </w:rPr>
  </w:style>
  <w:style w:type="character" w:customStyle="1" w:styleId="3Char">
    <w:name w:val="标题 3 Char"/>
    <w:basedOn w:val="a0"/>
    <w:link w:val="3"/>
    <w:semiHidden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-text-bold">
    <w:name w:val="a-text-bold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43D5841E-EC14-4389-B9DF-2E0BDFE3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1402</Words>
  <Characters>1964</Characters>
  <Application>Microsoft Office Word</Application>
  <DocSecurity>0</DocSecurity>
  <Lines>103</Lines>
  <Paragraphs>88</Paragraphs>
  <ScaleCrop>false</ScaleCrop>
  <Company>2ndSpAcE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152</cp:revision>
  <cp:lastPrinted>2004-04-23T23:06:00Z</cp:lastPrinted>
  <dcterms:created xsi:type="dcterms:W3CDTF">2024-11-22T07:11:00Z</dcterms:created>
  <dcterms:modified xsi:type="dcterms:W3CDTF">2026-01-08T01:51:00Z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</Properties>
</file>