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906" w:rsidRDefault="00E94906">
      <w:pPr>
        <w:jc w:val="center"/>
        <w:rPr>
          <w:b/>
          <w:bCs/>
          <w:color w:val="000000"/>
          <w:sz w:val="18"/>
          <w:szCs w:val="18"/>
          <w:shd w:val="pct10" w:color="auto" w:fill="FFFFFF"/>
        </w:rPr>
      </w:pPr>
    </w:p>
    <w:p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E94906" w:rsidRDefault="00E94906">
      <w:pPr>
        <w:tabs>
          <w:tab w:val="left" w:pos="341"/>
          <w:tab w:val="left" w:pos="5235"/>
        </w:tabs>
        <w:jc w:val="left"/>
        <w:rPr>
          <w:b/>
          <w:bCs/>
          <w:color w:val="000000"/>
          <w:szCs w:val="18"/>
        </w:rPr>
      </w:pPr>
    </w:p>
    <w:p w:rsidR="00E94906" w:rsidRDefault="00E94906">
      <w:pPr>
        <w:rPr>
          <w:b/>
          <w:color w:val="000000"/>
          <w:szCs w:val="21"/>
        </w:rPr>
      </w:pPr>
    </w:p>
    <w:p w:rsidR="003D3CD9" w:rsidRPr="003D3CD9" w:rsidRDefault="003D3CD9" w:rsidP="003D3CD9">
      <w:pPr>
        <w:rPr>
          <w:b/>
          <w:color w:val="000000"/>
          <w:szCs w:val="21"/>
        </w:rPr>
      </w:pPr>
      <w:bookmarkStart w:id="0" w:name="OLE_LINK12"/>
      <w:bookmarkStart w:id="1" w:name="OLE_LINK13"/>
      <w:bookmarkStart w:id="2" w:name="OLE_LINK1"/>
      <w:bookmarkStart w:id="3" w:name="_GoBack"/>
      <w:r w:rsidRPr="003D3CD9">
        <w:rPr>
          <w:b/>
          <w:bCs/>
          <w:noProof/>
          <w:kern w:val="0"/>
          <w:szCs w:val="21"/>
        </w:rPr>
        <w:drawing>
          <wp:anchor distT="0" distB="0" distL="114300" distR="114300" simplePos="0" relativeHeight="251659264" behindDoc="0" locked="0" layoutInCell="1" allowOverlap="1" wp14:anchorId="47220843" wp14:editId="7FA3C342">
            <wp:simplePos x="0" y="0"/>
            <wp:positionH relativeFrom="column">
              <wp:posOffset>4095115</wp:posOffset>
            </wp:positionH>
            <wp:positionV relativeFrom="paragraph">
              <wp:posOffset>62865</wp:posOffset>
            </wp:positionV>
            <wp:extent cx="1263015" cy="2011045"/>
            <wp:effectExtent l="0" t="0" r="0" b="8255"/>
            <wp:wrapSquare wrapText="bothSides"/>
            <wp:docPr id="6" name="图片 6" descr="C:\Users\86136\Desktop\HEART OF THE L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HEART OF THE LOV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015" cy="2011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CD9">
        <w:rPr>
          <w:b/>
          <w:color w:val="000000"/>
          <w:szCs w:val="21"/>
        </w:rPr>
        <w:t>中文书名：</w:t>
      </w:r>
      <w:r w:rsidRPr="003D3CD9">
        <w:rPr>
          <w:rFonts w:hint="eastAsia"/>
          <w:b/>
          <w:color w:val="000000"/>
          <w:szCs w:val="21"/>
        </w:rPr>
        <w:t>《红桃情人》</w:t>
      </w:r>
    </w:p>
    <w:p w:rsidR="003D3CD9" w:rsidRPr="003D3CD9" w:rsidRDefault="003D3CD9" w:rsidP="003D3CD9">
      <w:pPr>
        <w:widowControl/>
        <w:jc w:val="left"/>
        <w:rPr>
          <w:b/>
          <w:szCs w:val="21"/>
        </w:rPr>
      </w:pPr>
      <w:r w:rsidRPr="003D3CD9">
        <w:rPr>
          <w:b/>
          <w:szCs w:val="21"/>
        </w:rPr>
        <w:t>英文书名：</w:t>
      </w:r>
      <w:bookmarkStart w:id="4" w:name="OLE_LINK9"/>
      <w:r w:rsidRPr="003D3CD9">
        <w:rPr>
          <w:b/>
          <w:color w:val="000000"/>
          <w:szCs w:val="21"/>
        </w:rPr>
        <w:t>HEART THE LOVER</w:t>
      </w:r>
      <w:bookmarkEnd w:id="4"/>
    </w:p>
    <w:p w:rsidR="003D3CD9" w:rsidRPr="003D3CD9" w:rsidRDefault="003D3CD9" w:rsidP="003D3CD9">
      <w:pPr>
        <w:widowControl/>
        <w:jc w:val="left"/>
        <w:rPr>
          <w:b/>
          <w:color w:val="000000"/>
          <w:szCs w:val="21"/>
        </w:rPr>
      </w:pPr>
      <w:r w:rsidRPr="003D3CD9">
        <w:rPr>
          <w:b/>
          <w:color w:val="000000"/>
          <w:szCs w:val="21"/>
        </w:rPr>
        <w:t>作</w:t>
      </w:r>
      <w:r w:rsidRPr="003D3CD9">
        <w:rPr>
          <w:b/>
          <w:color w:val="000000"/>
          <w:szCs w:val="21"/>
        </w:rPr>
        <w:t xml:space="preserve">    </w:t>
      </w:r>
      <w:r w:rsidRPr="003D3CD9">
        <w:rPr>
          <w:b/>
          <w:color w:val="000000"/>
          <w:szCs w:val="21"/>
        </w:rPr>
        <w:t>者：</w:t>
      </w:r>
      <w:r w:rsidRPr="003D3CD9">
        <w:rPr>
          <w:b/>
          <w:color w:val="000000"/>
          <w:szCs w:val="21"/>
        </w:rPr>
        <w:t>Lily King</w:t>
      </w:r>
    </w:p>
    <w:p w:rsidR="003D3CD9" w:rsidRPr="003D3CD9" w:rsidRDefault="003D3CD9" w:rsidP="003D3CD9">
      <w:pPr>
        <w:rPr>
          <w:b/>
          <w:color w:val="000000"/>
          <w:szCs w:val="21"/>
        </w:rPr>
      </w:pPr>
      <w:r w:rsidRPr="003D3CD9">
        <w:rPr>
          <w:b/>
          <w:color w:val="000000"/>
          <w:szCs w:val="21"/>
        </w:rPr>
        <w:t>出</w:t>
      </w:r>
      <w:r w:rsidRPr="003D3CD9">
        <w:rPr>
          <w:b/>
          <w:color w:val="000000"/>
          <w:szCs w:val="21"/>
        </w:rPr>
        <w:t xml:space="preserve"> </w:t>
      </w:r>
      <w:r w:rsidRPr="003D3CD9">
        <w:rPr>
          <w:b/>
          <w:color w:val="000000"/>
          <w:szCs w:val="21"/>
        </w:rPr>
        <w:t>版</w:t>
      </w:r>
      <w:r w:rsidRPr="003D3CD9">
        <w:rPr>
          <w:b/>
          <w:color w:val="000000"/>
          <w:szCs w:val="21"/>
        </w:rPr>
        <w:t xml:space="preserve"> </w:t>
      </w:r>
      <w:r w:rsidRPr="003D3CD9">
        <w:rPr>
          <w:b/>
          <w:color w:val="000000"/>
          <w:szCs w:val="21"/>
        </w:rPr>
        <w:t>社：</w:t>
      </w:r>
      <w:r w:rsidRPr="003D3CD9">
        <w:rPr>
          <w:b/>
          <w:color w:val="000000"/>
          <w:szCs w:val="21"/>
        </w:rPr>
        <w:t>Grove Press</w:t>
      </w:r>
    </w:p>
    <w:p w:rsidR="003D3CD9" w:rsidRPr="003D3CD9" w:rsidRDefault="003D3CD9" w:rsidP="003D3CD9">
      <w:pPr>
        <w:rPr>
          <w:b/>
          <w:color w:val="000000"/>
          <w:szCs w:val="21"/>
        </w:rPr>
      </w:pPr>
      <w:r w:rsidRPr="003D3CD9">
        <w:rPr>
          <w:b/>
          <w:color w:val="000000"/>
          <w:szCs w:val="21"/>
        </w:rPr>
        <w:t>代理公司：</w:t>
      </w:r>
      <w:r w:rsidRPr="003D3CD9">
        <w:rPr>
          <w:b/>
          <w:color w:val="000000"/>
          <w:szCs w:val="21"/>
        </w:rPr>
        <w:t>ANA/Brady</w:t>
      </w:r>
    </w:p>
    <w:p w:rsidR="003D3CD9" w:rsidRPr="003D3CD9" w:rsidRDefault="003D3CD9" w:rsidP="003D3CD9">
      <w:pPr>
        <w:rPr>
          <w:b/>
          <w:color w:val="000000"/>
          <w:szCs w:val="21"/>
        </w:rPr>
      </w:pPr>
      <w:r w:rsidRPr="003D3CD9">
        <w:rPr>
          <w:b/>
          <w:color w:val="000000"/>
          <w:szCs w:val="21"/>
        </w:rPr>
        <w:t>页</w:t>
      </w:r>
      <w:r w:rsidRPr="003D3CD9">
        <w:rPr>
          <w:b/>
          <w:color w:val="000000"/>
          <w:szCs w:val="21"/>
        </w:rPr>
        <w:t xml:space="preserve">    </w:t>
      </w:r>
      <w:r w:rsidRPr="003D3CD9">
        <w:rPr>
          <w:b/>
          <w:color w:val="000000"/>
          <w:szCs w:val="21"/>
        </w:rPr>
        <w:t>数：</w:t>
      </w:r>
      <w:r w:rsidRPr="003D3CD9">
        <w:rPr>
          <w:rFonts w:hint="eastAsia"/>
          <w:b/>
          <w:color w:val="000000"/>
          <w:szCs w:val="21"/>
        </w:rPr>
        <w:t>238</w:t>
      </w:r>
      <w:r w:rsidRPr="003D3CD9">
        <w:rPr>
          <w:rFonts w:hint="eastAsia"/>
          <w:b/>
          <w:color w:val="000000"/>
          <w:szCs w:val="21"/>
        </w:rPr>
        <w:t>页</w:t>
      </w:r>
    </w:p>
    <w:p w:rsidR="003D3CD9" w:rsidRPr="003D3CD9" w:rsidRDefault="003D3CD9" w:rsidP="003D3CD9">
      <w:pPr>
        <w:rPr>
          <w:b/>
          <w:color w:val="000000"/>
          <w:szCs w:val="21"/>
        </w:rPr>
      </w:pPr>
      <w:r w:rsidRPr="003D3CD9">
        <w:rPr>
          <w:b/>
          <w:color w:val="000000"/>
          <w:szCs w:val="21"/>
        </w:rPr>
        <w:t>出版时间：</w:t>
      </w:r>
      <w:r w:rsidRPr="003D3CD9">
        <w:rPr>
          <w:rFonts w:hint="eastAsia"/>
          <w:b/>
          <w:color w:val="000000"/>
          <w:szCs w:val="21"/>
        </w:rPr>
        <w:t>2025</w:t>
      </w:r>
      <w:r w:rsidRPr="003D3CD9">
        <w:rPr>
          <w:rFonts w:hint="eastAsia"/>
          <w:b/>
          <w:color w:val="000000"/>
          <w:szCs w:val="21"/>
        </w:rPr>
        <w:t>年</w:t>
      </w:r>
      <w:r w:rsidRPr="003D3CD9">
        <w:rPr>
          <w:rFonts w:hint="eastAsia"/>
          <w:b/>
          <w:color w:val="000000"/>
          <w:szCs w:val="21"/>
        </w:rPr>
        <w:t>10</w:t>
      </w:r>
      <w:r w:rsidRPr="003D3CD9">
        <w:rPr>
          <w:rFonts w:hint="eastAsia"/>
          <w:b/>
          <w:color w:val="000000"/>
          <w:szCs w:val="21"/>
        </w:rPr>
        <w:t>月</w:t>
      </w:r>
    </w:p>
    <w:p w:rsidR="003D3CD9" w:rsidRPr="003D3CD9" w:rsidRDefault="003D3CD9" w:rsidP="003D3CD9">
      <w:pPr>
        <w:rPr>
          <w:b/>
          <w:color w:val="000000"/>
          <w:szCs w:val="21"/>
        </w:rPr>
      </w:pPr>
      <w:r w:rsidRPr="003D3CD9">
        <w:rPr>
          <w:b/>
          <w:color w:val="000000"/>
          <w:szCs w:val="21"/>
        </w:rPr>
        <w:t>代理地区：中国大陆、台湾</w:t>
      </w:r>
    </w:p>
    <w:p w:rsidR="003D3CD9" w:rsidRPr="003D3CD9" w:rsidRDefault="003D3CD9" w:rsidP="003D3CD9">
      <w:pPr>
        <w:rPr>
          <w:b/>
          <w:color w:val="000000"/>
          <w:szCs w:val="21"/>
        </w:rPr>
      </w:pPr>
      <w:r w:rsidRPr="003D3CD9">
        <w:rPr>
          <w:b/>
          <w:color w:val="000000"/>
          <w:szCs w:val="21"/>
        </w:rPr>
        <w:t>审读资料：</w:t>
      </w:r>
      <w:r w:rsidRPr="003D3CD9">
        <w:rPr>
          <w:rFonts w:hint="eastAsia"/>
          <w:b/>
          <w:color w:val="000000"/>
          <w:szCs w:val="21"/>
        </w:rPr>
        <w:t>电子稿</w:t>
      </w:r>
    </w:p>
    <w:p w:rsidR="003D3CD9" w:rsidRPr="003D3CD9" w:rsidRDefault="003D3CD9" w:rsidP="003D3CD9">
      <w:pPr>
        <w:rPr>
          <w:b/>
          <w:color w:val="000000"/>
          <w:szCs w:val="21"/>
        </w:rPr>
      </w:pPr>
      <w:r w:rsidRPr="003D3CD9">
        <w:rPr>
          <w:b/>
          <w:color w:val="000000"/>
          <w:szCs w:val="21"/>
        </w:rPr>
        <w:t>类</w:t>
      </w:r>
      <w:r w:rsidRPr="003D3CD9">
        <w:rPr>
          <w:b/>
          <w:color w:val="000000"/>
          <w:szCs w:val="21"/>
        </w:rPr>
        <w:t xml:space="preserve">    </w:t>
      </w:r>
      <w:r w:rsidRPr="003D3CD9">
        <w:rPr>
          <w:b/>
          <w:color w:val="000000"/>
          <w:szCs w:val="21"/>
        </w:rPr>
        <w:t>型：</w:t>
      </w:r>
      <w:r w:rsidRPr="003D3CD9">
        <w:rPr>
          <w:rFonts w:hint="eastAsia"/>
          <w:b/>
          <w:color w:val="000000"/>
          <w:szCs w:val="21"/>
        </w:rPr>
        <w:t>文学小说</w:t>
      </w:r>
    </w:p>
    <w:p w:rsidR="003D3CD9" w:rsidRPr="003D3CD9" w:rsidRDefault="003D3CD9" w:rsidP="003D3CD9">
      <w:pPr>
        <w:rPr>
          <w:b/>
          <w:color w:val="FF0000"/>
          <w:szCs w:val="21"/>
        </w:rPr>
      </w:pPr>
      <w:r w:rsidRPr="003D3CD9">
        <w:rPr>
          <w:rFonts w:hint="eastAsia"/>
          <w:b/>
          <w:color w:val="FF0000"/>
          <w:szCs w:val="21"/>
        </w:rPr>
        <w:t>版权已授：意大利、英国、克罗地亚、德国、法国、芬兰、爱沙尼亚、匈牙利、荷兰、马其顿、挪威、罗马尼亚、西班牙、瑞典、加拿大、以色列、印度尼西亚</w:t>
      </w:r>
    </w:p>
    <w:p w:rsidR="003D3CD9" w:rsidRPr="003D3CD9" w:rsidRDefault="003D3CD9" w:rsidP="003D3CD9">
      <w:pPr>
        <w:tabs>
          <w:tab w:val="left" w:pos="341"/>
          <w:tab w:val="left" w:pos="5235"/>
        </w:tabs>
        <w:autoSpaceDE w:val="0"/>
        <w:autoSpaceDN w:val="0"/>
        <w:adjustRightInd w:val="0"/>
        <w:rPr>
          <w:rFonts w:ascii="宋体" w:hAnsi="宋体"/>
          <w:b/>
          <w:bCs/>
          <w:color w:val="FF0000"/>
          <w:kern w:val="0"/>
          <w:szCs w:val="21"/>
          <w:lang w:val="en-GB"/>
        </w:rPr>
      </w:pPr>
    </w:p>
    <w:p w:rsidR="003D3CD9" w:rsidRPr="003D3CD9" w:rsidRDefault="003D3CD9" w:rsidP="003D3CD9">
      <w:pPr>
        <w:tabs>
          <w:tab w:val="left" w:pos="341"/>
          <w:tab w:val="left" w:pos="5235"/>
        </w:tabs>
        <w:autoSpaceDE w:val="0"/>
        <w:autoSpaceDN w:val="0"/>
        <w:adjustRightInd w:val="0"/>
        <w:rPr>
          <w:b/>
          <w:bCs/>
          <w:color w:val="FF0000"/>
          <w:kern w:val="0"/>
          <w:szCs w:val="21"/>
          <w:lang w:val="en-GB"/>
        </w:rPr>
      </w:pPr>
      <w:r w:rsidRPr="003D3CD9">
        <w:rPr>
          <w:rFonts w:ascii="宋体" w:hAnsi="宋体"/>
          <w:b/>
          <w:bCs/>
          <w:color w:val="FF0000"/>
          <w:kern w:val="0"/>
          <w:szCs w:val="21"/>
          <w:lang w:val="en-GB"/>
        </w:rPr>
        <w:t>·</w:t>
      </w:r>
      <w:r w:rsidRPr="003D3CD9">
        <w:rPr>
          <w:b/>
          <w:bCs/>
          <w:color w:val="FF0000"/>
          <w:kern w:val="0"/>
          <w:szCs w:val="21"/>
          <w:lang w:val="en-GB"/>
        </w:rPr>
        <w:t>《纽约时报》</w:t>
      </w:r>
      <w:r w:rsidRPr="003D3CD9">
        <w:rPr>
          <w:rFonts w:hint="eastAsia"/>
          <w:b/>
          <w:bCs/>
          <w:color w:val="FF0000"/>
          <w:kern w:val="0"/>
          <w:szCs w:val="21"/>
          <w:lang w:val="en-GB"/>
        </w:rPr>
        <w:t>畅销榜榜首</w:t>
      </w:r>
    </w:p>
    <w:p w:rsidR="003D3CD9" w:rsidRPr="003D3CD9" w:rsidRDefault="003D3CD9" w:rsidP="003D3CD9">
      <w:pPr>
        <w:tabs>
          <w:tab w:val="left" w:pos="341"/>
          <w:tab w:val="left" w:pos="5235"/>
        </w:tabs>
        <w:autoSpaceDE w:val="0"/>
        <w:autoSpaceDN w:val="0"/>
        <w:adjustRightInd w:val="0"/>
        <w:rPr>
          <w:b/>
          <w:bCs/>
          <w:color w:val="FF0000"/>
          <w:kern w:val="0"/>
          <w:szCs w:val="21"/>
          <w:lang w:val="en-GB"/>
        </w:rPr>
      </w:pPr>
      <w:r w:rsidRPr="003D3CD9">
        <w:rPr>
          <w:rFonts w:ascii="宋体" w:hAnsi="宋体"/>
          <w:b/>
          <w:bCs/>
          <w:color w:val="FF0000"/>
          <w:kern w:val="0"/>
          <w:szCs w:val="21"/>
          <w:lang w:val="en-GB"/>
        </w:rPr>
        <w:t>·</w:t>
      </w:r>
      <w:hyperlink r:id="rId8" w:history="1">
        <w:r w:rsidRPr="003D3CD9">
          <w:rPr>
            <w:b/>
            <w:bCs/>
            <w:color w:val="FF0000"/>
            <w:kern w:val="0"/>
            <w:szCs w:val="21"/>
            <w:u w:val="single"/>
            <w:lang w:val="en-GB"/>
          </w:rPr>
          <w:t>Goodreads</w:t>
        </w:r>
      </w:hyperlink>
      <w:r w:rsidRPr="003D3CD9">
        <w:rPr>
          <w:b/>
          <w:bCs/>
          <w:color w:val="FF0000"/>
          <w:kern w:val="0"/>
          <w:szCs w:val="21"/>
          <w:lang w:val="en-GB"/>
        </w:rPr>
        <w:t>约</w:t>
      </w:r>
      <w:r w:rsidRPr="003D3CD9">
        <w:rPr>
          <w:rFonts w:hint="eastAsia"/>
          <w:b/>
          <w:bCs/>
          <w:color w:val="FF0000"/>
          <w:kern w:val="0"/>
          <w:szCs w:val="21"/>
          <w:lang w:val="en-GB"/>
        </w:rPr>
        <w:t>9</w:t>
      </w:r>
      <w:r w:rsidRPr="003D3CD9">
        <w:rPr>
          <w:rFonts w:hint="eastAsia"/>
          <w:b/>
          <w:bCs/>
          <w:color w:val="FF0000"/>
          <w:kern w:val="0"/>
          <w:szCs w:val="21"/>
          <w:lang w:val="en-GB"/>
        </w:rPr>
        <w:t>万读者打出</w:t>
      </w:r>
      <w:r w:rsidRPr="003D3CD9">
        <w:rPr>
          <w:rFonts w:hint="eastAsia"/>
          <w:b/>
          <w:bCs/>
          <w:color w:val="FF0000"/>
          <w:kern w:val="0"/>
          <w:szCs w:val="21"/>
          <w:lang w:val="en-GB"/>
        </w:rPr>
        <w:t>4</w:t>
      </w:r>
      <w:r w:rsidRPr="003D3CD9">
        <w:rPr>
          <w:b/>
          <w:bCs/>
          <w:color w:val="FF0000"/>
          <w:kern w:val="0"/>
          <w:szCs w:val="21"/>
          <w:lang w:val="en-GB"/>
        </w:rPr>
        <w:t>.37</w:t>
      </w:r>
      <w:r w:rsidRPr="003D3CD9">
        <w:rPr>
          <w:b/>
          <w:bCs/>
          <w:color w:val="FF0000"/>
          <w:kern w:val="0"/>
          <w:szCs w:val="21"/>
          <w:lang w:val="en-GB"/>
        </w:rPr>
        <w:t>分高分，提名</w:t>
      </w:r>
      <w:r w:rsidRPr="003D3CD9">
        <w:rPr>
          <w:rFonts w:hint="eastAsia"/>
          <w:b/>
          <w:bCs/>
          <w:color w:val="FF0000"/>
          <w:kern w:val="0"/>
          <w:szCs w:val="21"/>
          <w:lang w:val="en-GB"/>
        </w:rPr>
        <w:t>Goodreads</w:t>
      </w:r>
      <w:r w:rsidRPr="003D3CD9">
        <w:rPr>
          <w:b/>
          <w:bCs/>
          <w:color w:val="FF0000"/>
          <w:kern w:val="0"/>
          <w:szCs w:val="21"/>
          <w:lang w:val="en-GB"/>
        </w:rPr>
        <w:t xml:space="preserve"> 2025</w:t>
      </w:r>
      <w:r w:rsidRPr="003D3CD9">
        <w:rPr>
          <w:b/>
          <w:bCs/>
          <w:color w:val="FF0000"/>
          <w:kern w:val="0"/>
          <w:szCs w:val="21"/>
          <w:lang w:val="en-GB"/>
        </w:rPr>
        <w:t>年</w:t>
      </w:r>
      <w:r w:rsidRPr="003D3CD9">
        <w:rPr>
          <w:b/>
          <w:bCs/>
          <w:color w:val="FF0000"/>
          <w:kern w:val="0"/>
          <w:szCs w:val="21"/>
          <w:lang w:val="en-GB"/>
        </w:rPr>
        <w:t>“</w:t>
      </w:r>
      <w:r w:rsidRPr="003D3CD9">
        <w:rPr>
          <w:b/>
          <w:bCs/>
          <w:color w:val="FF0000"/>
          <w:kern w:val="0"/>
          <w:szCs w:val="21"/>
          <w:lang w:val="en-GB"/>
        </w:rPr>
        <w:t>读者最喜欢的小说</w:t>
      </w:r>
      <w:r w:rsidRPr="003D3CD9">
        <w:rPr>
          <w:b/>
          <w:bCs/>
          <w:color w:val="FF0000"/>
          <w:kern w:val="0"/>
          <w:szCs w:val="21"/>
          <w:lang w:val="en-GB"/>
        </w:rPr>
        <w:t>”</w:t>
      </w:r>
    </w:p>
    <w:p w:rsidR="003D3CD9" w:rsidRPr="003D3CD9" w:rsidRDefault="003D3CD9" w:rsidP="003D3CD9">
      <w:pPr>
        <w:tabs>
          <w:tab w:val="left" w:pos="341"/>
          <w:tab w:val="left" w:pos="5235"/>
        </w:tabs>
        <w:autoSpaceDE w:val="0"/>
        <w:autoSpaceDN w:val="0"/>
        <w:adjustRightInd w:val="0"/>
        <w:rPr>
          <w:b/>
          <w:bCs/>
          <w:color w:val="FF0000"/>
          <w:kern w:val="0"/>
          <w:szCs w:val="21"/>
          <w:lang w:val="en-GB"/>
        </w:rPr>
      </w:pPr>
      <w:r w:rsidRPr="003D3CD9">
        <w:rPr>
          <w:rFonts w:hint="eastAsia"/>
          <w:b/>
          <w:bCs/>
          <w:color w:val="FF0000"/>
          <w:kern w:val="0"/>
          <w:szCs w:val="21"/>
          <w:lang w:val="en-GB"/>
        </w:rPr>
        <w:t>·美国国家书评人协会奖</w:t>
      </w:r>
      <w:proofErr w:type="gramStart"/>
      <w:r w:rsidRPr="003D3CD9">
        <w:rPr>
          <w:rFonts w:hint="eastAsia"/>
          <w:b/>
          <w:bCs/>
          <w:color w:val="FF0000"/>
          <w:kern w:val="0"/>
          <w:szCs w:val="21"/>
          <w:lang w:val="en-GB"/>
        </w:rPr>
        <w:t>小说奖长名单</w:t>
      </w:r>
      <w:proofErr w:type="gramEnd"/>
    </w:p>
    <w:p w:rsidR="003D3CD9" w:rsidRPr="003D3CD9" w:rsidRDefault="003D3CD9" w:rsidP="003D3CD9">
      <w:pPr>
        <w:tabs>
          <w:tab w:val="left" w:pos="341"/>
          <w:tab w:val="left" w:pos="5235"/>
        </w:tabs>
        <w:autoSpaceDE w:val="0"/>
        <w:autoSpaceDN w:val="0"/>
        <w:adjustRightInd w:val="0"/>
        <w:rPr>
          <w:b/>
          <w:bCs/>
          <w:color w:val="FF0000"/>
          <w:kern w:val="0"/>
          <w:szCs w:val="21"/>
          <w:lang w:val="en-GB"/>
        </w:rPr>
      </w:pPr>
      <w:r w:rsidRPr="003D3CD9">
        <w:rPr>
          <w:rFonts w:ascii="宋体" w:hAnsi="宋体"/>
          <w:b/>
          <w:bCs/>
          <w:color w:val="FF0000"/>
          <w:kern w:val="0"/>
          <w:szCs w:val="21"/>
          <w:lang w:val="en-GB"/>
        </w:rPr>
        <w:t>·</w:t>
      </w:r>
      <w:r w:rsidRPr="003D3CD9">
        <w:rPr>
          <w:rFonts w:hint="eastAsia"/>
          <w:b/>
          <w:bCs/>
          <w:color w:val="FF0000"/>
          <w:kern w:val="0"/>
          <w:szCs w:val="21"/>
          <w:lang w:val="en-GB"/>
        </w:rPr>
        <w:t>乔伊斯•卡罗尔•奥</w:t>
      </w:r>
      <w:proofErr w:type="gramStart"/>
      <w:r w:rsidRPr="003D3CD9">
        <w:rPr>
          <w:rFonts w:hint="eastAsia"/>
          <w:b/>
          <w:bCs/>
          <w:color w:val="FF0000"/>
          <w:kern w:val="0"/>
          <w:szCs w:val="21"/>
          <w:lang w:val="en-GB"/>
        </w:rPr>
        <w:t>茨</w:t>
      </w:r>
      <w:proofErr w:type="gramEnd"/>
      <w:r w:rsidRPr="003D3CD9">
        <w:rPr>
          <w:rFonts w:hint="eastAsia"/>
          <w:b/>
          <w:bCs/>
          <w:color w:val="FF0000"/>
          <w:kern w:val="0"/>
          <w:szCs w:val="21"/>
          <w:lang w:val="en-GB"/>
        </w:rPr>
        <w:t>文学奖（</w:t>
      </w:r>
      <w:r w:rsidRPr="003D3CD9">
        <w:rPr>
          <w:b/>
          <w:bCs/>
          <w:color w:val="FF0000"/>
          <w:kern w:val="0"/>
          <w:szCs w:val="21"/>
          <w:lang w:val="en-GB"/>
        </w:rPr>
        <w:t>Joyce Carol Oates Prize</w:t>
      </w:r>
      <w:r w:rsidRPr="003D3CD9">
        <w:rPr>
          <w:rFonts w:hint="eastAsia"/>
          <w:b/>
          <w:bCs/>
          <w:color w:val="FF0000"/>
          <w:kern w:val="0"/>
          <w:szCs w:val="21"/>
          <w:lang w:val="en-GB"/>
        </w:rPr>
        <w:t>）长名单</w:t>
      </w:r>
    </w:p>
    <w:p w:rsidR="003D3CD9" w:rsidRPr="003D3CD9" w:rsidRDefault="003D3CD9" w:rsidP="003D3CD9">
      <w:pPr>
        <w:tabs>
          <w:tab w:val="left" w:pos="341"/>
          <w:tab w:val="left" w:pos="5235"/>
        </w:tabs>
        <w:autoSpaceDE w:val="0"/>
        <w:autoSpaceDN w:val="0"/>
        <w:adjustRightInd w:val="0"/>
        <w:rPr>
          <w:b/>
          <w:bCs/>
          <w:color w:val="FF0000"/>
          <w:kern w:val="0"/>
          <w:szCs w:val="21"/>
          <w:lang w:val="en-GB"/>
        </w:rPr>
      </w:pPr>
      <w:r w:rsidRPr="003D3CD9">
        <w:rPr>
          <w:rFonts w:ascii="宋体" w:hAnsi="宋体"/>
          <w:b/>
          <w:bCs/>
          <w:color w:val="FF0000"/>
          <w:kern w:val="0"/>
          <w:szCs w:val="21"/>
          <w:lang w:val="en-GB"/>
        </w:rPr>
        <w:t>·</w:t>
      </w:r>
      <w:r w:rsidRPr="003D3CD9">
        <w:rPr>
          <w:b/>
          <w:bCs/>
          <w:color w:val="FF0000"/>
          <w:kern w:val="0"/>
          <w:szCs w:val="21"/>
          <w:lang w:val="en-GB"/>
        </w:rPr>
        <w:t>众多权威媒体、期刊杂志选为</w:t>
      </w:r>
      <w:r w:rsidRPr="003D3CD9">
        <w:rPr>
          <w:rFonts w:hint="eastAsia"/>
          <w:b/>
          <w:bCs/>
          <w:color w:val="FF0000"/>
          <w:kern w:val="0"/>
          <w:szCs w:val="21"/>
          <w:lang w:val="en-GB"/>
        </w:rPr>
        <w:t>2</w:t>
      </w:r>
      <w:r w:rsidRPr="003D3CD9">
        <w:rPr>
          <w:b/>
          <w:bCs/>
          <w:color w:val="FF0000"/>
          <w:kern w:val="0"/>
          <w:szCs w:val="21"/>
          <w:lang w:val="en-GB"/>
        </w:rPr>
        <w:t>025</w:t>
      </w:r>
      <w:r w:rsidRPr="003D3CD9">
        <w:rPr>
          <w:b/>
          <w:bCs/>
          <w:color w:val="FF0000"/>
          <w:kern w:val="0"/>
          <w:szCs w:val="21"/>
          <w:lang w:val="en-GB"/>
        </w:rPr>
        <w:t>年度最佳好书：</w:t>
      </w:r>
      <w:r w:rsidRPr="003D3CD9">
        <w:rPr>
          <w:b/>
          <w:bCs/>
          <w:i/>
          <w:color w:val="FF0000"/>
          <w:kern w:val="0"/>
          <w:szCs w:val="21"/>
        </w:rPr>
        <w:t>TIME Magazine</w:t>
      </w:r>
      <w:r w:rsidRPr="003D3CD9">
        <w:rPr>
          <w:b/>
          <w:bCs/>
          <w:color w:val="FF0000"/>
          <w:kern w:val="0"/>
          <w:szCs w:val="21"/>
        </w:rPr>
        <w:t xml:space="preserve">, </w:t>
      </w:r>
      <w:r w:rsidRPr="003D3CD9">
        <w:rPr>
          <w:b/>
          <w:bCs/>
          <w:i/>
          <w:color w:val="FF0000"/>
          <w:kern w:val="0"/>
          <w:szCs w:val="21"/>
        </w:rPr>
        <w:t>New York Times</w:t>
      </w:r>
      <w:r w:rsidRPr="003D3CD9">
        <w:rPr>
          <w:b/>
          <w:bCs/>
          <w:color w:val="FF0000"/>
          <w:kern w:val="0"/>
          <w:szCs w:val="21"/>
        </w:rPr>
        <w:t xml:space="preserve">, </w:t>
      </w:r>
      <w:r w:rsidRPr="003D3CD9">
        <w:rPr>
          <w:b/>
          <w:bCs/>
          <w:i/>
          <w:color w:val="FF0000"/>
          <w:kern w:val="0"/>
          <w:szCs w:val="21"/>
        </w:rPr>
        <w:t>Washington Post</w:t>
      </w:r>
      <w:r w:rsidRPr="003D3CD9">
        <w:rPr>
          <w:b/>
          <w:bCs/>
          <w:color w:val="FF0000"/>
          <w:kern w:val="0"/>
          <w:szCs w:val="21"/>
        </w:rPr>
        <w:t xml:space="preserve">, </w:t>
      </w:r>
      <w:r w:rsidRPr="003D3CD9">
        <w:rPr>
          <w:b/>
          <w:bCs/>
          <w:i/>
          <w:color w:val="FF0000"/>
          <w:kern w:val="0"/>
          <w:szCs w:val="21"/>
        </w:rPr>
        <w:t>Boston Globe</w:t>
      </w:r>
      <w:r w:rsidRPr="003D3CD9">
        <w:rPr>
          <w:b/>
          <w:bCs/>
          <w:color w:val="FF0000"/>
          <w:kern w:val="0"/>
          <w:szCs w:val="21"/>
        </w:rPr>
        <w:t xml:space="preserve">, </w:t>
      </w:r>
      <w:r w:rsidRPr="003D3CD9">
        <w:rPr>
          <w:b/>
          <w:bCs/>
          <w:i/>
          <w:color w:val="FF0000"/>
          <w:kern w:val="0"/>
          <w:szCs w:val="21"/>
        </w:rPr>
        <w:t xml:space="preserve">Harper's </w:t>
      </w:r>
      <w:proofErr w:type="spellStart"/>
      <w:r w:rsidRPr="003D3CD9">
        <w:rPr>
          <w:b/>
          <w:bCs/>
          <w:i/>
          <w:color w:val="FF0000"/>
          <w:kern w:val="0"/>
          <w:szCs w:val="21"/>
        </w:rPr>
        <w:t>Baazar</w:t>
      </w:r>
      <w:proofErr w:type="spellEnd"/>
      <w:r w:rsidRPr="003D3CD9">
        <w:rPr>
          <w:b/>
          <w:bCs/>
          <w:color w:val="FF0000"/>
          <w:kern w:val="0"/>
          <w:szCs w:val="21"/>
        </w:rPr>
        <w:t>, NPR, </w:t>
      </w:r>
      <w:r w:rsidRPr="003D3CD9">
        <w:rPr>
          <w:b/>
          <w:bCs/>
          <w:i/>
          <w:color w:val="FF0000"/>
          <w:kern w:val="0"/>
          <w:szCs w:val="21"/>
        </w:rPr>
        <w:t>Vogue</w:t>
      </w:r>
      <w:r w:rsidRPr="003D3CD9">
        <w:rPr>
          <w:b/>
          <w:bCs/>
          <w:color w:val="FF0000"/>
          <w:kern w:val="0"/>
          <w:szCs w:val="21"/>
        </w:rPr>
        <w:t>,</w:t>
      </w:r>
      <w:r w:rsidRPr="003D3CD9">
        <w:rPr>
          <w:b/>
          <w:bCs/>
          <w:i/>
          <w:color w:val="FF0000"/>
          <w:kern w:val="0"/>
          <w:szCs w:val="21"/>
        </w:rPr>
        <w:t xml:space="preserve"> Oprah Daily</w:t>
      </w:r>
      <w:r w:rsidRPr="003D3CD9">
        <w:rPr>
          <w:b/>
          <w:bCs/>
          <w:color w:val="FF0000"/>
          <w:kern w:val="0"/>
          <w:szCs w:val="21"/>
        </w:rPr>
        <w:t xml:space="preserve">, </w:t>
      </w:r>
      <w:r w:rsidRPr="003D3CD9">
        <w:rPr>
          <w:b/>
          <w:bCs/>
          <w:i/>
          <w:color w:val="FF0000"/>
          <w:kern w:val="0"/>
          <w:szCs w:val="21"/>
        </w:rPr>
        <w:t>People Magazine</w:t>
      </w:r>
      <w:r w:rsidRPr="003D3CD9">
        <w:rPr>
          <w:b/>
          <w:bCs/>
          <w:color w:val="FF0000"/>
          <w:kern w:val="0"/>
          <w:szCs w:val="21"/>
        </w:rPr>
        <w:t xml:space="preserve">, </w:t>
      </w:r>
      <w:r w:rsidRPr="003D3CD9">
        <w:rPr>
          <w:b/>
          <w:bCs/>
          <w:i/>
          <w:color w:val="FF0000"/>
          <w:kern w:val="0"/>
          <w:szCs w:val="21"/>
        </w:rPr>
        <w:t>USA TODAY</w:t>
      </w:r>
      <w:r w:rsidRPr="003D3CD9">
        <w:rPr>
          <w:b/>
          <w:bCs/>
          <w:color w:val="FF0000"/>
          <w:kern w:val="0"/>
          <w:szCs w:val="21"/>
        </w:rPr>
        <w:t>, </w:t>
      </w:r>
      <w:r w:rsidRPr="003D3CD9">
        <w:rPr>
          <w:b/>
          <w:bCs/>
          <w:i/>
          <w:color w:val="FF0000"/>
          <w:kern w:val="0"/>
          <w:szCs w:val="21"/>
        </w:rPr>
        <w:t>Literary Hub</w:t>
      </w:r>
      <w:r w:rsidRPr="003D3CD9">
        <w:rPr>
          <w:b/>
          <w:bCs/>
          <w:color w:val="FF0000"/>
          <w:kern w:val="0"/>
          <w:szCs w:val="21"/>
        </w:rPr>
        <w:t xml:space="preserve">, </w:t>
      </w:r>
      <w:r w:rsidRPr="003D3CD9">
        <w:rPr>
          <w:b/>
          <w:bCs/>
          <w:i/>
          <w:color w:val="FF0000"/>
          <w:kern w:val="0"/>
          <w:szCs w:val="21"/>
        </w:rPr>
        <w:t>Electric Literature</w:t>
      </w:r>
      <w:r w:rsidRPr="003D3CD9">
        <w:rPr>
          <w:b/>
          <w:bCs/>
          <w:color w:val="FF0000"/>
          <w:kern w:val="0"/>
          <w:szCs w:val="21"/>
        </w:rPr>
        <w:t>,</w:t>
      </w:r>
      <w:r w:rsidRPr="003D3CD9">
        <w:rPr>
          <w:b/>
          <w:bCs/>
          <w:i/>
          <w:color w:val="FF0000"/>
          <w:kern w:val="0"/>
          <w:szCs w:val="21"/>
        </w:rPr>
        <w:t xml:space="preserve"> </w:t>
      </w:r>
      <w:proofErr w:type="spellStart"/>
      <w:r w:rsidRPr="003D3CD9">
        <w:rPr>
          <w:b/>
          <w:bCs/>
          <w:i/>
          <w:color w:val="FF0000"/>
          <w:kern w:val="0"/>
          <w:szCs w:val="21"/>
        </w:rPr>
        <w:t>Kirkus</w:t>
      </w:r>
      <w:proofErr w:type="spellEnd"/>
      <w:r w:rsidRPr="003D3CD9">
        <w:rPr>
          <w:b/>
          <w:bCs/>
          <w:i/>
          <w:color w:val="FF0000"/>
          <w:kern w:val="0"/>
          <w:szCs w:val="21"/>
        </w:rPr>
        <w:t xml:space="preserve"> Review</w:t>
      </w:r>
      <w:r w:rsidRPr="003D3CD9">
        <w:rPr>
          <w:b/>
          <w:bCs/>
          <w:color w:val="FF0000"/>
          <w:kern w:val="0"/>
          <w:szCs w:val="21"/>
        </w:rPr>
        <w:t xml:space="preserve">, </w:t>
      </w:r>
      <w:proofErr w:type="spellStart"/>
      <w:r w:rsidRPr="003D3CD9">
        <w:rPr>
          <w:b/>
          <w:bCs/>
          <w:i/>
          <w:color w:val="FF0000"/>
          <w:kern w:val="0"/>
          <w:szCs w:val="21"/>
        </w:rPr>
        <w:t>BookPage</w:t>
      </w:r>
      <w:proofErr w:type="spellEnd"/>
      <w:r w:rsidRPr="003D3CD9">
        <w:rPr>
          <w:b/>
          <w:bCs/>
          <w:color w:val="FF0000"/>
          <w:kern w:val="0"/>
          <w:szCs w:val="21"/>
        </w:rPr>
        <w:t>, Apple, Spotify, Amazon, Barnes &amp; Nobles, PEN America, Chicago Public Library</w:t>
      </w:r>
    </w:p>
    <w:p w:rsidR="003D3CD9" w:rsidRPr="003D3CD9" w:rsidRDefault="003D3CD9" w:rsidP="003D3CD9">
      <w:pPr>
        <w:tabs>
          <w:tab w:val="left" w:pos="341"/>
          <w:tab w:val="left" w:pos="5235"/>
        </w:tabs>
        <w:autoSpaceDE w:val="0"/>
        <w:autoSpaceDN w:val="0"/>
        <w:adjustRightInd w:val="0"/>
        <w:rPr>
          <w:b/>
          <w:bCs/>
          <w:kern w:val="0"/>
          <w:szCs w:val="21"/>
          <w:lang w:val="en-GB"/>
        </w:rPr>
      </w:pPr>
    </w:p>
    <w:p w:rsidR="003D3CD9" w:rsidRPr="003D3CD9" w:rsidRDefault="003D3CD9" w:rsidP="003D3CD9">
      <w:pPr>
        <w:tabs>
          <w:tab w:val="left" w:pos="341"/>
          <w:tab w:val="left" w:pos="5235"/>
        </w:tabs>
        <w:autoSpaceDE w:val="0"/>
        <w:autoSpaceDN w:val="0"/>
        <w:adjustRightInd w:val="0"/>
        <w:rPr>
          <w:b/>
          <w:bCs/>
          <w:kern w:val="0"/>
          <w:szCs w:val="21"/>
          <w:lang w:val="en-GB"/>
        </w:rPr>
      </w:pPr>
      <w:r w:rsidRPr="003D3CD9">
        <w:rPr>
          <w:b/>
          <w:bCs/>
          <w:noProof/>
          <w:kern w:val="0"/>
          <w:szCs w:val="21"/>
        </w:rPr>
        <w:drawing>
          <wp:inline distT="0" distB="0" distL="0" distR="0" wp14:anchorId="4886C1C6" wp14:editId="74C49A13">
            <wp:extent cx="3225800" cy="67360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7912" cy="688659"/>
                    </a:xfrm>
                    <a:prstGeom prst="rect">
                      <a:avLst/>
                    </a:prstGeom>
                  </pic:spPr>
                </pic:pic>
              </a:graphicData>
            </a:graphic>
          </wp:inline>
        </w:drawing>
      </w:r>
    </w:p>
    <w:p w:rsidR="003D3CD9" w:rsidRPr="003D3CD9" w:rsidRDefault="003D3CD9" w:rsidP="003D3CD9">
      <w:pPr>
        <w:tabs>
          <w:tab w:val="left" w:pos="341"/>
          <w:tab w:val="left" w:pos="5235"/>
        </w:tabs>
        <w:autoSpaceDE w:val="0"/>
        <w:autoSpaceDN w:val="0"/>
        <w:adjustRightInd w:val="0"/>
        <w:rPr>
          <w:b/>
          <w:bCs/>
          <w:color w:val="FF0000"/>
          <w:kern w:val="0"/>
          <w:szCs w:val="21"/>
          <w:lang w:val="en-GB"/>
        </w:rPr>
      </w:pPr>
      <w:r w:rsidRPr="003D3CD9">
        <w:rPr>
          <w:b/>
          <w:bCs/>
          <w:color w:val="FF0000"/>
          <w:kern w:val="0"/>
          <w:szCs w:val="21"/>
          <w:lang w:val="en-GB"/>
        </w:rPr>
        <w:t>亚马逊畅销书榜排名：</w:t>
      </w:r>
    </w:p>
    <w:p w:rsidR="003D3CD9" w:rsidRPr="003D3CD9" w:rsidRDefault="003D3CD9" w:rsidP="003D3CD9">
      <w:pPr>
        <w:tabs>
          <w:tab w:val="left" w:pos="341"/>
          <w:tab w:val="left" w:pos="5235"/>
        </w:tabs>
        <w:autoSpaceDE w:val="0"/>
        <w:autoSpaceDN w:val="0"/>
        <w:adjustRightInd w:val="0"/>
        <w:rPr>
          <w:b/>
          <w:bCs/>
          <w:color w:val="FF0000"/>
          <w:kern w:val="0"/>
          <w:szCs w:val="21"/>
          <w:lang w:val="en-GB"/>
        </w:rPr>
      </w:pPr>
      <w:r w:rsidRPr="003D3CD9">
        <w:rPr>
          <w:b/>
          <w:bCs/>
          <w:color w:val="FF0000"/>
          <w:kern w:val="0"/>
          <w:szCs w:val="21"/>
          <w:lang w:val="en-GB"/>
        </w:rPr>
        <w:t>#128 in Books</w:t>
      </w:r>
    </w:p>
    <w:p w:rsidR="003D3CD9" w:rsidRPr="003D3CD9" w:rsidRDefault="003D3CD9" w:rsidP="003D3CD9">
      <w:pPr>
        <w:tabs>
          <w:tab w:val="left" w:pos="341"/>
          <w:tab w:val="left" w:pos="5235"/>
        </w:tabs>
        <w:autoSpaceDE w:val="0"/>
        <w:autoSpaceDN w:val="0"/>
        <w:adjustRightInd w:val="0"/>
        <w:rPr>
          <w:b/>
          <w:bCs/>
          <w:color w:val="FF0000"/>
          <w:kern w:val="0"/>
          <w:szCs w:val="21"/>
          <w:lang w:val="en-GB"/>
        </w:rPr>
      </w:pPr>
      <w:r w:rsidRPr="003D3CD9">
        <w:rPr>
          <w:b/>
          <w:bCs/>
          <w:color w:val="FF0000"/>
          <w:kern w:val="0"/>
          <w:szCs w:val="21"/>
          <w:lang w:val="en-GB"/>
        </w:rPr>
        <w:t>#2 in Coming of Age Fiction (Books)</w:t>
      </w:r>
    </w:p>
    <w:p w:rsidR="003D3CD9" w:rsidRPr="003D3CD9" w:rsidRDefault="003D3CD9" w:rsidP="003D3CD9">
      <w:pPr>
        <w:tabs>
          <w:tab w:val="left" w:pos="341"/>
          <w:tab w:val="left" w:pos="5235"/>
        </w:tabs>
        <w:autoSpaceDE w:val="0"/>
        <w:autoSpaceDN w:val="0"/>
        <w:adjustRightInd w:val="0"/>
        <w:rPr>
          <w:b/>
          <w:bCs/>
          <w:color w:val="FF0000"/>
          <w:kern w:val="0"/>
          <w:szCs w:val="21"/>
          <w:lang w:val="en-GB"/>
        </w:rPr>
      </w:pPr>
      <w:r w:rsidRPr="003D3CD9">
        <w:rPr>
          <w:b/>
          <w:bCs/>
          <w:color w:val="FF0000"/>
          <w:kern w:val="0"/>
          <w:szCs w:val="21"/>
          <w:lang w:val="en-GB"/>
        </w:rPr>
        <w:t>#4 in Women's Domestic Life Fiction</w:t>
      </w:r>
    </w:p>
    <w:p w:rsidR="003D3CD9" w:rsidRPr="003D3CD9" w:rsidRDefault="003D3CD9" w:rsidP="003D3CD9">
      <w:pPr>
        <w:tabs>
          <w:tab w:val="left" w:pos="341"/>
          <w:tab w:val="left" w:pos="5235"/>
        </w:tabs>
        <w:autoSpaceDE w:val="0"/>
        <w:autoSpaceDN w:val="0"/>
        <w:adjustRightInd w:val="0"/>
        <w:rPr>
          <w:b/>
          <w:bCs/>
          <w:color w:val="FF0000"/>
          <w:kern w:val="0"/>
          <w:szCs w:val="21"/>
          <w:lang w:val="en-GB"/>
        </w:rPr>
      </w:pPr>
      <w:r w:rsidRPr="003D3CD9">
        <w:rPr>
          <w:b/>
          <w:bCs/>
          <w:color w:val="FF0000"/>
          <w:kern w:val="0"/>
          <w:szCs w:val="21"/>
          <w:lang w:val="en-GB"/>
        </w:rPr>
        <w:t>#13 in Literary Fiction (Books)</w:t>
      </w:r>
    </w:p>
    <w:p w:rsidR="003D3CD9" w:rsidRPr="003D3CD9" w:rsidRDefault="003D3CD9" w:rsidP="003D3CD9">
      <w:pPr>
        <w:tabs>
          <w:tab w:val="left" w:pos="341"/>
          <w:tab w:val="left" w:pos="5235"/>
        </w:tabs>
        <w:autoSpaceDE w:val="0"/>
        <w:autoSpaceDN w:val="0"/>
        <w:adjustRightInd w:val="0"/>
        <w:rPr>
          <w:b/>
          <w:bCs/>
          <w:kern w:val="0"/>
          <w:szCs w:val="21"/>
          <w:lang w:val="en-GB"/>
        </w:rPr>
      </w:pPr>
    </w:p>
    <w:p w:rsidR="003D3CD9" w:rsidRPr="003D3CD9" w:rsidRDefault="003D3CD9" w:rsidP="003D3CD9">
      <w:pPr>
        <w:widowControl/>
        <w:ind w:firstLineChars="200" w:firstLine="422"/>
        <w:jc w:val="center"/>
        <w:rPr>
          <w:b/>
          <w:bCs/>
          <w:color w:val="000000"/>
          <w:szCs w:val="21"/>
          <w:shd w:val="clear" w:color="auto" w:fill="FFFFFF"/>
        </w:rPr>
      </w:pPr>
      <w:r w:rsidRPr="003D3CD9">
        <w:rPr>
          <w:b/>
          <w:bCs/>
          <w:color w:val="000000"/>
          <w:szCs w:val="21"/>
          <w:shd w:val="clear" w:color="auto" w:fill="FFFFFF"/>
        </w:rPr>
        <w:t>“</w:t>
      </w:r>
      <w:proofErr w:type="gramStart"/>
      <w:r w:rsidRPr="003D3CD9">
        <w:rPr>
          <w:b/>
          <w:bCs/>
          <w:color w:val="000000"/>
          <w:szCs w:val="21"/>
          <w:shd w:val="clear" w:color="auto" w:fill="FFFFFF"/>
        </w:rPr>
        <w:t>莉莉</w:t>
      </w:r>
      <w:proofErr w:type="gramEnd"/>
      <w:r w:rsidRPr="003D3CD9">
        <w:rPr>
          <w:rFonts w:ascii="MS Gothic" w:eastAsia="MS Gothic" w:hAnsi="MS Gothic" w:cs="MS Gothic" w:hint="eastAsia"/>
          <w:b/>
          <w:bCs/>
          <w:color w:val="000000"/>
          <w:szCs w:val="21"/>
          <w:shd w:val="clear" w:color="auto" w:fill="FFFFFF"/>
        </w:rPr>
        <w:t>・</w:t>
      </w:r>
      <w:r w:rsidRPr="003D3CD9">
        <w:rPr>
          <w:rFonts w:ascii="宋体" w:hAnsi="宋体" w:cs="宋体" w:hint="eastAsia"/>
          <w:b/>
          <w:bCs/>
          <w:color w:val="000000"/>
          <w:szCs w:val="21"/>
          <w:shd w:val="clear" w:color="auto" w:fill="FFFFFF"/>
        </w:rPr>
        <w:t>金是我们伟大的文学瑰宝之一。</w:t>
      </w:r>
      <w:r w:rsidRPr="003D3CD9">
        <w:rPr>
          <w:b/>
          <w:bCs/>
          <w:color w:val="000000"/>
          <w:szCs w:val="21"/>
          <w:shd w:val="clear" w:color="auto" w:fill="FFFFFF"/>
        </w:rPr>
        <w:t xml:space="preserve">”—— </w:t>
      </w:r>
      <w:proofErr w:type="gramStart"/>
      <w:r w:rsidRPr="003D3CD9">
        <w:rPr>
          <w:b/>
          <w:bCs/>
          <w:color w:val="000000"/>
          <w:szCs w:val="21"/>
          <w:shd w:val="clear" w:color="auto" w:fill="FFFFFF"/>
        </w:rPr>
        <w:t>玛</w:t>
      </w:r>
      <w:proofErr w:type="gramEnd"/>
      <w:r w:rsidRPr="003D3CD9">
        <w:rPr>
          <w:b/>
          <w:bCs/>
          <w:color w:val="000000"/>
          <w:szCs w:val="21"/>
          <w:shd w:val="clear" w:color="auto" w:fill="FFFFFF"/>
        </w:rPr>
        <w:t>德琳</w:t>
      </w:r>
      <w:r w:rsidRPr="003D3CD9">
        <w:rPr>
          <w:rFonts w:ascii="MS Gothic" w:eastAsia="MS Gothic" w:hAnsi="MS Gothic" w:cs="MS Gothic" w:hint="eastAsia"/>
          <w:b/>
          <w:bCs/>
          <w:color w:val="000000"/>
          <w:szCs w:val="21"/>
          <w:shd w:val="clear" w:color="auto" w:fill="FFFFFF"/>
        </w:rPr>
        <w:t>・</w:t>
      </w:r>
      <w:r w:rsidRPr="003D3CD9">
        <w:rPr>
          <w:rFonts w:ascii="宋体" w:hAnsi="宋体" w:cs="宋体" w:hint="eastAsia"/>
          <w:b/>
          <w:bCs/>
          <w:color w:val="000000"/>
          <w:szCs w:val="21"/>
          <w:shd w:val="clear" w:color="auto" w:fill="FFFFFF"/>
        </w:rPr>
        <w:t>米勒</w:t>
      </w:r>
      <w:r w:rsidRPr="003D3CD9">
        <w:rPr>
          <w:b/>
          <w:bCs/>
          <w:color w:val="000000"/>
          <w:szCs w:val="21"/>
          <w:shd w:val="clear" w:color="auto" w:fill="FFFFFF"/>
        </w:rPr>
        <w:t>Madeline Miller</w:t>
      </w:r>
    </w:p>
    <w:p w:rsidR="003D3CD9" w:rsidRPr="003D3CD9" w:rsidRDefault="003D3CD9" w:rsidP="003D3CD9">
      <w:pPr>
        <w:widowControl/>
        <w:ind w:firstLineChars="200" w:firstLine="422"/>
        <w:jc w:val="center"/>
        <w:rPr>
          <w:b/>
          <w:bCs/>
          <w:color w:val="000000"/>
          <w:szCs w:val="21"/>
          <w:shd w:val="clear" w:color="auto" w:fill="FFFFFF"/>
        </w:rPr>
      </w:pPr>
    </w:p>
    <w:p w:rsidR="003D3CD9" w:rsidRPr="003D3CD9" w:rsidRDefault="003D3CD9" w:rsidP="003D3CD9">
      <w:pPr>
        <w:widowControl/>
        <w:ind w:firstLineChars="200" w:firstLine="422"/>
        <w:jc w:val="center"/>
        <w:rPr>
          <w:b/>
          <w:bCs/>
          <w:color w:val="000000"/>
          <w:szCs w:val="21"/>
          <w:shd w:val="clear" w:color="auto" w:fill="FFFFFF"/>
        </w:rPr>
      </w:pPr>
      <w:r w:rsidRPr="003D3CD9">
        <w:rPr>
          <w:b/>
          <w:bCs/>
          <w:color w:val="000000"/>
          <w:szCs w:val="21"/>
          <w:shd w:val="clear" w:color="auto" w:fill="FFFFFF"/>
        </w:rPr>
        <w:t>这部作品出自《纽约时报》畅销书《作家和情人》的作者</w:t>
      </w:r>
      <w:r w:rsidRPr="003D3CD9">
        <w:rPr>
          <w:rFonts w:hint="eastAsia"/>
          <w:b/>
          <w:bCs/>
          <w:color w:val="000000"/>
          <w:szCs w:val="21"/>
        </w:rPr>
        <w:t>莉莉</w:t>
      </w:r>
      <w:r w:rsidRPr="003D3CD9">
        <w:rPr>
          <w:rFonts w:ascii="MS Gothic" w:eastAsia="MS Gothic" w:hAnsi="MS Gothic" w:cs="MS Gothic" w:hint="eastAsia"/>
          <w:b/>
          <w:bCs/>
          <w:color w:val="000000"/>
          <w:szCs w:val="21"/>
        </w:rPr>
        <w:t>・</w:t>
      </w:r>
      <w:r w:rsidRPr="003D3CD9">
        <w:rPr>
          <w:rFonts w:ascii="宋体" w:hAnsi="宋体" w:cs="宋体" w:hint="eastAsia"/>
          <w:b/>
          <w:bCs/>
          <w:color w:val="000000"/>
          <w:szCs w:val="21"/>
        </w:rPr>
        <w:t>金</w:t>
      </w:r>
      <w:r w:rsidRPr="003D3CD9">
        <w:rPr>
          <w:b/>
          <w:bCs/>
          <w:color w:val="000000"/>
          <w:szCs w:val="21"/>
          <w:shd w:val="clear" w:color="auto" w:fill="FFFFFF"/>
        </w:rPr>
        <w:t>之手，是一部精彩</w:t>
      </w:r>
      <w:proofErr w:type="gramStart"/>
      <w:r w:rsidRPr="003D3CD9">
        <w:rPr>
          <w:b/>
          <w:bCs/>
          <w:color w:val="000000"/>
          <w:szCs w:val="21"/>
          <w:shd w:val="clear" w:color="auto" w:fill="FFFFFF"/>
        </w:rPr>
        <w:t>绝伦且</w:t>
      </w:r>
      <w:proofErr w:type="gramEnd"/>
      <w:r w:rsidRPr="003D3CD9">
        <w:rPr>
          <w:b/>
          <w:bCs/>
          <w:color w:val="000000"/>
          <w:szCs w:val="21"/>
          <w:shd w:val="clear" w:color="auto" w:fill="FFFFFF"/>
        </w:rPr>
        <w:t>细腻动人的全新小说，讲述了欲望、友谊、失去，以及初恋带来的深远影响。</w:t>
      </w:r>
    </w:p>
    <w:p w:rsidR="003D3CD9" w:rsidRPr="003D3CD9" w:rsidRDefault="003D3CD9" w:rsidP="003D3CD9">
      <w:pPr>
        <w:widowControl/>
        <w:ind w:firstLineChars="200" w:firstLine="422"/>
        <w:jc w:val="center"/>
        <w:rPr>
          <w:b/>
          <w:bCs/>
          <w:color w:val="000000"/>
          <w:szCs w:val="21"/>
          <w:shd w:val="clear" w:color="auto" w:fill="FFFFFF"/>
        </w:rPr>
      </w:pPr>
    </w:p>
    <w:p w:rsidR="003D3CD9" w:rsidRPr="003D3CD9" w:rsidRDefault="003D3CD9" w:rsidP="003D3CD9">
      <w:pPr>
        <w:jc w:val="center"/>
        <w:rPr>
          <w:b/>
          <w:bCs/>
          <w:color w:val="000000"/>
          <w:szCs w:val="21"/>
        </w:rPr>
      </w:pPr>
      <w:r w:rsidRPr="003D3CD9">
        <w:rPr>
          <w:rFonts w:hint="eastAsia"/>
          <w:b/>
          <w:bCs/>
          <w:color w:val="000000"/>
          <w:szCs w:val="21"/>
        </w:rPr>
        <w:lastRenderedPageBreak/>
        <w:t>当青春的选择撞上中年的现实！莉莉</w:t>
      </w:r>
      <w:r w:rsidRPr="003D3CD9">
        <w:rPr>
          <w:rFonts w:ascii="MS Gothic" w:eastAsia="MS Gothic" w:hAnsi="MS Gothic" w:cs="MS Gothic" w:hint="eastAsia"/>
          <w:b/>
          <w:bCs/>
          <w:color w:val="000000"/>
          <w:szCs w:val="21"/>
        </w:rPr>
        <w:t>・</w:t>
      </w:r>
      <w:r w:rsidRPr="003D3CD9">
        <w:rPr>
          <w:rFonts w:ascii="宋体" w:hAnsi="宋体" w:cs="宋体" w:hint="eastAsia"/>
          <w:b/>
          <w:bCs/>
          <w:color w:val="000000"/>
          <w:szCs w:val="21"/>
        </w:rPr>
        <w:t>金新作《</w:t>
      </w:r>
      <w:r w:rsidR="00854F32">
        <w:rPr>
          <w:rFonts w:ascii="宋体" w:hAnsi="宋体" w:cs="宋体" w:hint="eastAsia"/>
          <w:b/>
          <w:bCs/>
          <w:color w:val="000000"/>
          <w:szCs w:val="21"/>
        </w:rPr>
        <w:t>红桃情人</w:t>
      </w:r>
      <w:r w:rsidRPr="003D3CD9">
        <w:rPr>
          <w:rFonts w:ascii="宋体" w:hAnsi="宋体" w:cs="宋体" w:hint="eastAsia"/>
          <w:b/>
          <w:bCs/>
          <w:color w:val="000000"/>
          <w:szCs w:val="21"/>
        </w:rPr>
        <w:t>》，书写爱情、宽恕与自我救赎的终极答案</w:t>
      </w:r>
    </w:p>
    <w:p w:rsidR="003D3CD9" w:rsidRPr="003D3CD9" w:rsidRDefault="003D3CD9" w:rsidP="003D3CD9">
      <w:pPr>
        <w:rPr>
          <w:b/>
          <w:bCs/>
          <w:color w:val="000000"/>
          <w:szCs w:val="21"/>
        </w:rPr>
      </w:pPr>
    </w:p>
    <w:p w:rsidR="003D3CD9" w:rsidRPr="003D3CD9" w:rsidRDefault="003D3CD9" w:rsidP="003D3CD9">
      <w:pPr>
        <w:rPr>
          <w:b/>
          <w:bCs/>
          <w:color w:val="000000"/>
          <w:szCs w:val="21"/>
        </w:rPr>
      </w:pPr>
      <w:r w:rsidRPr="003D3CD9">
        <w:rPr>
          <w:b/>
          <w:bCs/>
          <w:color w:val="000000"/>
          <w:szCs w:val="21"/>
        </w:rPr>
        <w:t>内容简介：</w:t>
      </w:r>
    </w:p>
    <w:p w:rsidR="003D3CD9" w:rsidRPr="003D3CD9" w:rsidRDefault="003D3CD9" w:rsidP="003D3CD9">
      <w:pPr>
        <w:widowControl/>
        <w:jc w:val="left"/>
        <w:rPr>
          <w:rFonts w:ascii="Segoe UI" w:hAnsi="Segoe UI" w:cs="Segoe UI"/>
          <w:color w:val="000000"/>
          <w:szCs w:val="21"/>
          <w:shd w:val="clear" w:color="auto" w:fill="FFFFFF"/>
        </w:rPr>
      </w:pPr>
    </w:p>
    <w:p w:rsidR="003D3CD9" w:rsidRPr="003D3CD9" w:rsidRDefault="003D3CD9" w:rsidP="003D3CD9">
      <w:pPr>
        <w:widowControl/>
        <w:ind w:firstLineChars="200" w:firstLine="420"/>
        <w:jc w:val="left"/>
        <w:rPr>
          <w:color w:val="000000"/>
          <w:szCs w:val="21"/>
          <w:shd w:val="clear" w:color="auto" w:fill="FFFFFF"/>
        </w:rPr>
      </w:pPr>
      <w:r w:rsidRPr="003D3CD9">
        <w:rPr>
          <w:color w:val="000000"/>
          <w:szCs w:val="21"/>
          <w:shd w:val="clear" w:color="auto" w:fill="FFFFFF"/>
        </w:rPr>
        <w:t>国际畅销书作家莉莉</w:t>
      </w:r>
      <w:r w:rsidRPr="003D3CD9">
        <w:rPr>
          <w:rFonts w:ascii="MS Gothic" w:eastAsia="MS Gothic" w:hAnsi="MS Gothic" w:cs="MS Gothic" w:hint="eastAsia"/>
          <w:color w:val="000000"/>
          <w:szCs w:val="21"/>
          <w:shd w:val="clear" w:color="auto" w:fill="FFFFFF"/>
        </w:rPr>
        <w:t>・</w:t>
      </w:r>
      <w:r w:rsidRPr="003D3CD9">
        <w:rPr>
          <w:rFonts w:ascii="宋体" w:hAnsi="宋体" w:cs="宋体" w:hint="eastAsia"/>
          <w:color w:val="000000"/>
          <w:szCs w:val="21"/>
          <w:shd w:val="clear" w:color="auto" w:fill="FFFFFF"/>
        </w:rPr>
        <w:t>金（</w:t>
      </w:r>
      <w:r w:rsidRPr="003D3CD9">
        <w:rPr>
          <w:color w:val="000000"/>
          <w:szCs w:val="21"/>
          <w:shd w:val="clear" w:color="auto" w:fill="FFFFFF"/>
        </w:rPr>
        <w:t>Lily King</w:t>
      </w:r>
      <w:r w:rsidRPr="003D3CD9">
        <w:rPr>
          <w:color w:val="000000"/>
          <w:szCs w:val="21"/>
          <w:shd w:val="clear" w:color="auto" w:fill="FFFFFF"/>
        </w:rPr>
        <w:t>），凭借《欢愉》（</w:t>
      </w:r>
      <w:r w:rsidRPr="003D3CD9">
        <w:rPr>
          <w:i/>
          <w:color w:val="000000"/>
          <w:szCs w:val="21"/>
          <w:shd w:val="clear" w:color="auto" w:fill="FFFFFF"/>
        </w:rPr>
        <w:t>Euphoria</w:t>
      </w:r>
      <w:r w:rsidRPr="003D3CD9">
        <w:rPr>
          <w:color w:val="000000"/>
          <w:szCs w:val="21"/>
          <w:shd w:val="clear" w:color="auto" w:fill="FFFFFF"/>
        </w:rPr>
        <w:t>）与《作家和情人》（</w:t>
      </w:r>
      <w:r w:rsidRPr="003D3CD9">
        <w:rPr>
          <w:i/>
          <w:color w:val="000000"/>
          <w:szCs w:val="21"/>
          <w:shd w:val="clear" w:color="auto" w:fill="FFFFFF"/>
        </w:rPr>
        <w:t>Writers &amp; Lovers</w:t>
      </w:r>
      <w:r w:rsidRPr="003D3CD9">
        <w:rPr>
          <w:color w:val="000000"/>
          <w:szCs w:val="21"/>
          <w:shd w:val="clear" w:color="auto" w:fill="FFFFFF"/>
        </w:rPr>
        <w:t>）惊艳文坛，收获突破性成功，如今，她的最新力作《</w:t>
      </w:r>
      <w:r w:rsidR="00854F32">
        <w:rPr>
          <w:color w:val="000000"/>
          <w:szCs w:val="21"/>
          <w:shd w:val="clear" w:color="auto" w:fill="FFFFFF"/>
        </w:rPr>
        <w:t>红桃情人</w:t>
      </w:r>
      <w:r w:rsidRPr="003D3CD9">
        <w:rPr>
          <w:color w:val="000000"/>
          <w:szCs w:val="21"/>
          <w:shd w:val="clear" w:color="auto" w:fill="FFFFFF"/>
        </w:rPr>
        <w:t>》重磅登场，绝对不容错过！</w:t>
      </w:r>
    </w:p>
    <w:p w:rsidR="003D3CD9" w:rsidRPr="003D3CD9" w:rsidRDefault="003D3CD9" w:rsidP="003D3CD9">
      <w:pPr>
        <w:widowControl/>
        <w:ind w:firstLineChars="200" w:firstLine="420"/>
        <w:jc w:val="left"/>
        <w:rPr>
          <w:color w:val="000000"/>
          <w:szCs w:val="21"/>
          <w:shd w:val="clear" w:color="auto" w:fill="FFFFFF"/>
        </w:rPr>
      </w:pPr>
    </w:p>
    <w:p w:rsidR="003D3CD9" w:rsidRPr="003D3CD9" w:rsidRDefault="003D3CD9" w:rsidP="003D3CD9">
      <w:pPr>
        <w:widowControl/>
        <w:ind w:firstLineChars="200" w:firstLine="420"/>
        <w:jc w:val="left"/>
        <w:rPr>
          <w:color w:val="000000"/>
          <w:szCs w:val="21"/>
          <w:shd w:val="clear" w:color="auto" w:fill="FFFFFF"/>
        </w:rPr>
      </w:pPr>
      <w:r w:rsidRPr="003D3CD9">
        <w:rPr>
          <w:color w:val="000000"/>
          <w:szCs w:val="21"/>
          <w:shd w:val="clear" w:color="auto" w:fill="FFFFFF"/>
        </w:rPr>
        <w:t>这部作品令人难忘地刻画了一位年轻女性艺术家的形象。在她华丽而亲密的新小说中，金编织了一个关于爱情和友谊的永恒故事：一段通往欲望、失落和受初恋持久影响的心灵之旅。</w:t>
      </w:r>
    </w:p>
    <w:p w:rsidR="003D3CD9" w:rsidRPr="003D3CD9" w:rsidRDefault="003D3CD9" w:rsidP="003D3CD9">
      <w:pPr>
        <w:widowControl/>
        <w:jc w:val="left"/>
        <w:rPr>
          <w:color w:val="000000"/>
          <w:szCs w:val="21"/>
          <w:shd w:val="clear" w:color="auto" w:fill="FFFFFF"/>
        </w:rPr>
      </w:pPr>
    </w:p>
    <w:p w:rsidR="003D3CD9" w:rsidRPr="003D3CD9" w:rsidRDefault="003D3CD9" w:rsidP="003D3CD9">
      <w:pPr>
        <w:widowControl/>
        <w:ind w:firstLineChars="200" w:firstLine="420"/>
        <w:jc w:val="left"/>
        <w:rPr>
          <w:rFonts w:ascii="Segoe UI" w:hAnsi="Segoe UI" w:cs="Segoe UI"/>
          <w:color w:val="000000"/>
          <w:szCs w:val="21"/>
          <w:shd w:val="clear" w:color="auto" w:fill="FFFFFF"/>
        </w:rPr>
      </w:pPr>
      <w:r w:rsidRPr="003D3CD9">
        <w:rPr>
          <w:color w:val="000000"/>
          <w:szCs w:val="21"/>
          <w:shd w:val="clear" w:color="auto" w:fill="FFFFFF"/>
        </w:rPr>
        <w:t>在大学四年级的那个秋天，我们的主人公与一位来自她</w:t>
      </w:r>
      <w:r w:rsidRPr="003D3CD9">
        <w:rPr>
          <w:color w:val="000000"/>
          <w:szCs w:val="21"/>
          <w:shd w:val="clear" w:color="auto" w:fill="FFFFFF"/>
        </w:rPr>
        <w:t xml:space="preserve"> 17 </w:t>
      </w:r>
      <w:r w:rsidRPr="003D3CD9">
        <w:rPr>
          <w:color w:val="000000"/>
          <w:szCs w:val="21"/>
          <w:shd w:val="clear" w:color="auto" w:fill="FFFFFF"/>
        </w:rPr>
        <w:t>世纪文学课的聪明男生进行了一次糟糕的约会，而这次约会改变了她的人生轨迹。山姆（</w:t>
      </w:r>
      <w:r w:rsidRPr="003D3CD9">
        <w:rPr>
          <w:color w:val="000000"/>
          <w:szCs w:val="21"/>
          <w:shd w:val="clear" w:color="auto" w:fill="FFFFFF"/>
        </w:rPr>
        <w:t>Sam</w:t>
      </w:r>
      <w:r w:rsidRPr="003D3CD9">
        <w:rPr>
          <w:color w:val="000000"/>
          <w:szCs w:val="21"/>
          <w:shd w:val="clear" w:color="auto" w:fill="FFFFFF"/>
        </w:rPr>
        <w:t>）和他神秘的挚友亚什（</w:t>
      </w:r>
      <w:proofErr w:type="spellStart"/>
      <w:r w:rsidRPr="003D3CD9">
        <w:rPr>
          <w:color w:val="000000"/>
          <w:szCs w:val="21"/>
          <w:shd w:val="clear" w:color="auto" w:fill="FFFFFF"/>
        </w:rPr>
        <w:t>Yash</w:t>
      </w:r>
      <w:proofErr w:type="spellEnd"/>
      <w:r w:rsidRPr="003D3CD9">
        <w:rPr>
          <w:color w:val="000000"/>
          <w:szCs w:val="21"/>
          <w:shd w:val="clear" w:color="auto" w:fill="FFFFFF"/>
        </w:rPr>
        <w:t>）住在校外一位教授的房子里。她很快就被他们温暖雅致的家、机智风趣的交谈以及对学术的热情所吸引。他们给她取了个绰号叫乔丹（</w:t>
      </w:r>
      <w:r w:rsidRPr="003D3CD9">
        <w:rPr>
          <w:color w:val="000000"/>
          <w:szCs w:val="21"/>
          <w:shd w:val="clear" w:color="auto" w:fill="FFFFFF"/>
        </w:rPr>
        <w:t>Jordan</w:t>
      </w:r>
      <w:r w:rsidRPr="003D3CD9">
        <w:rPr>
          <w:color w:val="000000"/>
          <w:szCs w:val="21"/>
          <w:shd w:val="clear" w:color="auto" w:fill="FFFFFF"/>
        </w:rPr>
        <w:t>），并将她带入了他们充满魅力的世界。在那里，她体验到了爱情与友谊的美好，也发现了自己的学术抱负。随着毕业临近，她开始明白自己的心在哪里，乔丹发现自己陷入了一段紧张而复杂的三角关系中</w:t>
      </w:r>
      <w:r w:rsidRPr="003D3CD9">
        <w:rPr>
          <w:rFonts w:ascii="Segoe UI" w:hAnsi="Segoe UI" w:cs="Segoe UI"/>
          <w:color w:val="000000"/>
          <w:szCs w:val="21"/>
          <w:shd w:val="clear" w:color="auto" w:fill="FFFFFF"/>
        </w:rPr>
        <w:t>。</w:t>
      </w:r>
    </w:p>
    <w:p w:rsidR="003D3CD9" w:rsidRPr="003D3CD9" w:rsidRDefault="003D3CD9" w:rsidP="003D3CD9">
      <w:pPr>
        <w:widowControl/>
        <w:ind w:firstLineChars="200" w:firstLine="420"/>
        <w:jc w:val="left"/>
        <w:rPr>
          <w:rFonts w:ascii="Segoe UI" w:hAnsi="Segoe UI" w:cs="Segoe UI"/>
          <w:color w:val="000000"/>
          <w:szCs w:val="21"/>
          <w:shd w:val="clear" w:color="auto" w:fill="FFFFFF"/>
        </w:rPr>
      </w:pPr>
    </w:p>
    <w:p w:rsidR="003D3CD9" w:rsidRPr="003D3CD9" w:rsidRDefault="003D3CD9" w:rsidP="003D3CD9">
      <w:pPr>
        <w:widowControl/>
        <w:ind w:firstLineChars="200" w:firstLine="420"/>
        <w:jc w:val="left"/>
        <w:rPr>
          <w:rFonts w:ascii="Segoe UI" w:hAnsi="Segoe UI" w:cs="Segoe UI"/>
          <w:color w:val="000000"/>
          <w:szCs w:val="21"/>
          <w:shd w:val="clear" w:color="auto" w:fill="FFFFFF"/>
        </w:rPr>
      </w:pPr>
      <w:r w:rsidRPr="003D3CD9">
        <w:rPr>
          <w:rFonts w:ascii="Segoe UI" w:hAnsi="Segoe UI" w:cs="Segoe UI"/>
          <w:color w:val="000000"/>
          <w:szCs w:val="21"/>
          <w:shd w:val="clear" w:color="auto" w:fill="FFFFFF"/>
        </w:rPr>
        <w:t>几十年后，乔丹已成为一名成功的作家，与丈夫和孩子生活在缅因州，她青春岁月里那些脆弱的日子已成为遥远的过去，让她感到安心。但一次意外的拜访和出乎意料的消息让过去突然闯入了当下，乔丹不得不回到那个她曾努力逃离的世界，去面对年轻时自己所做的选择和曾有过的欺骗。</w:t>
      </w:r>
    </w:p>
    <w:p w:rsidR="003D3CD9" w:rsidRPr="003D3CD9" w:rsidRDefault="003D3CD9" w:rsidP="003D3CD9">
      <w:pPr>
        <w:widowControl/>
        <w:ind w:firstLineChars="200" w:firstLine="420"/>
        <w:jc w:val="left"/>
        <w:rPr>
          <w:rFonts w:ascii="Segoe UI" w:hAnsi="Segoe UI" w:cs="Segoe UI"/>
          <w:color w:val="000000"/>
          <w:szCs w:val="21"/>
          <w:shd w:val="clear" w:color="auto" w:fill="FFFFFF"/>
        </w:rPr>
      </w:pPr>
    </w:p>
    <w:p w:rsidR="003D3CD9" w:rsidRPr="003D3CD9" w:rsidRDefault="003D3CD9" w:rsidP="003D3CD9">
      <w:pPr>
        <w:widowControl/>
        <w:ind w:firstLineChars="200" w:firstLine="420"/>
        <w:jc w:val="left"/>
        <w:rPr>
          <w:rFonts w:ascii="Segoe UI" w:hAnsi="Segoe UI" w:cs="Segoe UI"/>
          <w:color w:val="000000"/>
          <w:szCs w:val="21"/>
          <w:shd w:val="clear" w:color="auto" w:fill="FFFFFF"/>
        </w:rPr>
      </w:pPr>
      <w:r w:rsidRPr="003D3CD9">
        <w:rPr>
          <w:rFonts w:ascii="Segoe UI" w:hAnsi="Segoe UI" w:cs="Segoe UI"/>
          <w:color w:val="000000"/>
          <w:szCs w:val="21"/>
          <w:shd w:val="clear" w:color="auto" w:fill="FFFFFF"/>
        </w:rPr>
        <w:t>《</w:t>
      </w:r>
      <w:r w:rsidR="00854F32">
        <w:rPr>
          <w:color w:val="000000"/>
          <w:szCs w:val="21"/>
          <w:shd w:val="clear" w:color="auto" w:fill="FFFFFF"/>
        </w:rPr>
        <w:t>红桃情人</w:t>
      </w:r>
      <w:r w:rsidRPr="003D3CD9">
        <w:rPr>
          <w:rFonts w:ascii="Segoe UI" w:hAnsi="Segoe UI" w:cs="Segoe UI"/>
          <w:color w:val="000000"/>
          <w:szCs w:val="21"/>
          <w:shd w:val="clear" w:color="auto" w:fill="FFFFFF"/>
        </w:rPr>
        <w:t>》以莉莉</w:t>
      </w:r>
      <w:r w:rsidRPr="003D3CD9">
        <w:rPr>
          <w:rFonts w:ascii="MS Gothic" w:eastAsia="MS Gothic" w:hAnsi="MS Gothic" w:cs="MS Gothic" w:hint="eastAsia"/>
          <w:color w:val="000000"/>
          <w:szCs w:val="21"/>
          <w:shd w:val="clear" w:color="auto" w:fill="FFFFFF"/>
        </w:rPr>
        <w:t>・</w:t>
      </w:r>
      <w:r w:rsidRPr="003D3CD9">
        <w:rPr>
          <w:rFonts w:ascii="宋体" w:hAnsi="宋体" w:cs="宋体" w:hint="eastAsia"/>
          <w:color w:val="000000"/>
          <w:szCs w:val="21"/>
          <w:shd w:val="clear" w:color="auto" w:fill="FFFFFF"/>
        </w:rPr>
        <w:t>金的粉丝和评论家们所喜爱的高超智慧和情感敏感度写成，是一个感人至深的故事，颂扬了爱情、文学以及</w:t>
      </w:r>
      <w:r w:rsidRPr="003D3CD9">
        <w:rPr>
          <w:rFonts w:ascii="Segoe UI" w:hAnsi="Segoe UI" w:cs="Segoe UI"/>
          <w:color w:val="000000"/>
          <w:szCs w:val="21"/>
          <w:shd w:val="clear" w:color="auto" w:fill="FFFFFF"/>
        </w:rPr>
        <w:t>宽恕的变革力量。生动鲜活、令人难忘，并且与《作家与情人》有着巧妙的关联，金的这部最新作品再次证明了她是一位善于记录人类经历的杰出作家，也是当今最优秀的小说家之一。</w:t>
      </w:r>
    </w:p>
    <w:p w:rsidR="003D3CD9" w:rsidRPr="003D3CD9" w:rsidRDefault="003D3CD9" w:rsidP="003D3CD9">
      <w:pPr>
        <w:tabs>
          <w:tab w:val="left" w:pos="341"/>
          <w:tab w:val="left" w:pos="5235"/>
        </w:tabs>
        <w:autoSpaceDE w:val="0"/>
        <w:autoSpaceDN w:val="0"/>
        <w:adjustRightInd w:val="0"/>
        <w:rPr>
          <w:b/>
          <w:bCs/>
          <w:kern w:val="0"/>
          <w:szCs w:val="21"/>
          <w:lang w:val="en-GB"/>
        </w:rPr>
      </w:pPr>
    </w:p>
    <w:p w:rsidR="003D3CD9" w:rsidRPr="003D3CD9" w:rsidRDefault="003D3CD9" w:rsidP="003D3CD9">
      <w:pPr>
        <w:tabs>
          <w:tab w:val="left" w:pos="341"/>
          <w:tab w:val="left" w:pos="5235"/>
        </w:tabs>
        <w:autoSpaceDE w:val="0"/>
        <w:autoSpaceDN w:val="0"/>
        <w:adjustRightInd w:val="0"/>
        <w:jc w:val="center"/>
        <w:rPr>
          <w:bCs/>
          <w:kern w:val="0"/>
          <w:szCs w:val="21"/>
          <w:lang w:val="en-GB"/>
        </w:rPr>
      </w:pPr>
      <w:r w:rsidRPr="003D3CD9">
        <w:rPr>
          <w:rFonts w:hint="eastAsia"/>
          <w:bCs/>
          <w:kern w:val="0"/>
          <w:szCs w:val="21"/>
          <w:lang w:val="en-GB"/>
        </w:rPr>
        <w:t>*</w:t>
      </w:r>
      <w:r w:rsidRPr="003D3CD9">
        <w:rPr>
          <w:bCs/>
          <w:kern w:val="0"/>
          <w:szCs w:val="21"/>
          <w:lang w:val="en-GB"/>
        </w:rPr>
        <w:t>**</w:t>
      </w:r>
    </w:p>
    <w:p w:rsidR="003D3CD9" w:rsidRPr="003D3CD9" w:rsidRDefault="003D3CD9" w:rsidP="003D3CD9">
      <w:pPr>
        <w:tabs>
          <w:tab w:val="left" w:pos="341"/>
          <w:tab w:val="left" w:pos="5235"/>
        </w:tabs>
        <w:autoSpaceDE w:val="0"/>
        <w:autoSpaceDN w:val="0"/>
        <w:adjustRightInd w:val="0"/>
        <w:rPr>
          <w:bCs/>
          <w:kern w:val="0"/>
          <w:szCs w:val="21"/>
          <w:lang w:val="en-GB"/>
        </w:rPr>
      </w:pPr>
    </w:p>
    <w:p w:rsidR="003D3CD9" w:rsidRPr="003D3CD9" w:rsidRDefault="003D3CD9" w:rsidP="003D3CD9">
      <w:pPr>
        <w:tabs>
          <w:tab w:val="left" w:pos="341"/>
          <w:tab w:val="left" w:pos="5235"/>
        </w:tabs>
        <w:autoSpaceDE w:val="0"/>
        <w:autoSpaceDN w:val="0"/>
        <w:adjustRightInd w:val="0"/>
        <w:ind w:firstLineChars="200" w:firstLine="420"/>
        <w:rPr>
          <w:rFonts w:eastAsia="楷体"/>
          <w:bCs/>
          <w:kern w:val="0"/>
          <w:szCs w:val="21"/>
          <w:lang w:val="en-GB"/>
        </w:rPr>
      </w:pPr>
      <w:r w:rsidRPr="003D3CD9">
        <w:rPr>
          <w:rFonts w:eastAsia="楷体" w:hint="eastAsia"/>
          <w:bCs/>
          <w:kern w:val="0"/>
          <w:szCs w:val="21"/>
          <w:lang w:val="en-GB"/>
        </w:rPr>
        <w:t>莉莉·金继畅销书《作家和情人》（</w:t>
      </w:r>
      <w:r w:rsidRPr="003D3CD9">
        <w:rPr>
          <w:rFonts w:eastAsia="楷体" w:hint="eastAsia"/>
          <w:bCs/>
          <w:i/>
          <w:kern w:val="0"/>
          <w:szCs w:val="21"/>
          <w:lang w:val="en-GB"/>
        </w:rPr>
        <w:t>Writers &amp; Lovers</w:t>
      </w:r>
      <w:r w:rsidRPr="003D3CD9">
        <w:rPr>
          <w:rFonts w:eastAsia="楷体" w:hint="eastAsia"/>
          <w:bCs/>
          <w:kern w:val="0"/>
          <w:szCs w:val="21"/>
          <w:lang w:val="en-GB"/>
        </w:rPr>
        <w:t>）之后，再次交出了一部令人心碎的动人杰作。这部小说不仅仅是一个青春三角恋故事，更是一首献给文学、遗憾与逝去时光的挽歌。故事始于一种名为“</w:t>
      </w:r>
      <w:r w:rsidRPr="003D3CD9">
        <w:rPr>
          <w:rFonts w:eastAsia="楷体" w:hint="eastAsia"/>
          <w:bCs/>
          <w:kern w:val="0"/>
          <w:szCs w:val="21"/>
          <w:lang w:val="en-GB"/>
        </w:rPr>
        <w:t xml:space="preserve">Sir </w:t>
      </w:r>
      <w:proofErr w:type="spellStart"/>
      <w:r w:rsidRPr="003D3CD9">
        <w:rPr>
          <w:rFonts w:eastAsia="楷体" w:hint="eastAsia"/>
          <w:bCs/>
          <w:kern w:val="0"/>
          <w:szCs w:val="21"/>
          <w:lang w:val="en-GB"/>
        </w:rPr>
        <w:t>Hincomb</w:t>
      </w:r>
      <w:proofErr w:type="spellEnd"/>
      <w:r w:rsidRPr="003D3CD9">
        <w:rPr>
          <w:rFonts w:eastAsia="楷体" w:hint="eastAsia"/>
          <w:bCs/>
          <w:kern w:val="0"/>
          <w:szCs w:val="21"/>
          <w:lang w:val="en-GB"/>
        </w:rPr>
        <w:t xml:space="preserve"> </w:t>
      </w:r>
      <w:proofErr w:type="spellStart"/>
      <w:r w:rsidRPr="003D3CD9">
        <w:rPr>
          <w:rFonts w:eastAsia="楷体" w:hint="eastAsia"/>
          <w:bCs/>
          <w:kern w:val="0"/>
          <w:szCs w:val="21"/>
          <w:lang w:val="en-GB"/>
        </w:rPr>
        <w:t>Funnibuster</w:t>
      </w:r>
      <w:proofErr w:type="spellEnd"/>
      <w:r w:rsidRPr="003D3CD9">
        <w:rPr>
          <w:rFonts w:eastAsia="楷体" w:hint="eastAsia"/>
          <w:bCs/>
          <w:kern w:val="0"/>
          <w:szCs w:val="21"/>
          <w:lang w:val="en-GB"/>
        </w:rPr>
        <w:t>”的自创纸牌游戏，在这个游戏中，“红桃</w:t>
      </w:r>
      <w:r w:rsidRPr="003D3CD9">
        <w:rPr>
          <w:rFonts w:eastAsia="楷体" w:hint="eastAsia"/>
          <w:bCs/>
          <w:kern w:val="0"/>
          <w:szCs w:val="21"/>
          <w:lang w:val="en-GB"/>
        </w:rPr>
        <w:t>K</w:t>
      </w:r>
      <w:r w:rsidRPr="003D3CD9">
        <w:rPr>
          <w:rFonts w:eastAsia="楷体" w:hint="eastAsia"/>
          <w:bCs/>
          <w:kern w:val="0"/>
          <w:szCs w:val="21"/>
          <w:lang w:val="en-GB"/>
        </w:rPr>
        <w:t>”被称为“</w:t>
      </w:r>
      <w:r w:rsidRPr="003D3CD9">
        <w:rPr>
          <w:rFonts w:eastAsia="楷体" w:hint="eastAsia"/>
          <w:bCs/>
          <w:kern w:val="0"/>
          <w:szCs w:val="21"/>
          <w:lang w:val="en-GB"/>
        </w:rPr>
        <w:t>Heart the Lover</w:t>
      </w:r>
      <w:r w:rsidRPr="003D3CD9">
        <w:rPr>
          <w:rFonts w:eastAsia="楷体" w:hint="eastAsia"/>
          <w:bCs/>
          <w:kern w:val="0"/>
          <w:szCs w:val="21"/>
          <w:lang w:val="en-GB"/>
        </w:rPr>
        <w:t>”（爱人红桃）。这既是游戏的王牌，也成为了整本书的情感隐喻。小说以女作家</w:t>
      </w:r>
      <w:r w:rsidRPr="003D3CD9">
        <w:rPr>
          <w:rFonts w:eastAsia="楷体"/>
          <w:color w:val="000000"/>
          <w:szCs w:val="21"/>
          <w:shd w:val="clear" w:color="auto" w:fill="FFFFFF"/>
        </w:rPr>
        <w:t>乔丹（</w:t>
      </w:r>
      <w:r w:rsidRPr="003D3CD9">
        <w:rPr>
          <w:rFonts w:eastAsia="楷体" w:hint="eastAsia"/>
          <w:bCs/>
          <w:kern w:val="0"/>
          <w:szCs w:val="21"/>
          <w:lang w:val="en-GB"/>
        </w:rPr>
        <w:t>Jordan</w:t>
      </w:r>
      <w:r w:rsidRPr="003D3CD9">
        <w:rPr>
          <w:rFonts w:eastAsia="楷体"/>
          <w:bCs/>
          <w:kern w:val="0"/>
          <w:szCs w:val="21"/>
          <w:lang w:val="en-GB"/>
        </w:rPr>
        <w:t>，真名</w:t>
      </w:r>
      <w:r w:rsidRPr="003D3CD9">
        <w:rPr>
          <w:rFonts w:eastAsia="楷体"/>
          <w:bCs/>
          <w:kern w:val="0"/>
          <w:szCs w:val="21"/>
          <w:lang w:val="en-GB"/>
        </w:rPr>
        <w:t>Casey</w:t>
      </w:r>
      <w:r w:rsidRPr="003D3CD9">
        <w:rPr>
          <w:rFonts w:eastAsia="楷体"/>
          <w:bCs/>
          <w:kern w:val="0"/>
          <w:szCs w:val="21"/>
          <w:lang w:val="en-GB"/>
        </w:rPr>
        <w:t>，</w:t>
      </w:r>
      <w:r w:rsidRPr="003D3CD9">
        <w:rPr>
          <w:rFonts w:eastAsia="楷体" w:hint="eastAsia"/>
          <w:bCs/>
          <w:kern w:val="0"/>
          <w:szCs w:val="21"/>
          <w:lang w:val="en-GB"/>
        </w:rPr>
        <w:t>被好友以《了不起的盖茨比》中的人物命名）的视角展开，回溯了她大学四年级时的一段亲密无间的友谊。那是她与才华横溢的</w:t>
      </w:r>
      <w:r w:rsidRPr="003D3CD9">
        <w:rPr>
          <w:rFonts w:eastAsia="楷体"/>
          <w:color w:val="000000"/>
          <w:szCs w:val="21"/>
          <w:shd w:val="clear" w:color="auto" w:fill="FFFFFF"/>
        </w:rPr>
        <w:t>山姆（</w:t>
      </w:r>
      <w:bookmarkStart w:id="5" w:name="OLE_LINK7"/>
      <w:bookmarkStart w:id="6" w:name="OLE_LINK8"/>
      <w:r w:rsidRPr="003D3CD9">
        <w:rPr>
          <w:rFonts w:eastAsia="楷体" w:hint="eastAsia"/>
          <w:bCs/>
          <w:kern w:val="0"/>
          <w:szCs w:val="21"/>
          <w:lang w:val="en-GB"/>
        </w:rPr>
        <w:t>Sam</w:t>
      </w:r>
      <w:bookmarkEnd w:id="5"/>
      <w:bookmarkEnd w:id="6"/>
      <w:r w:rsidRPr="003D3CD9">
        <w:rPr>
          <w:rFonts w:eastAsia="楷体" w:hint="eastAsia"/>
          <w:bCs/>
          <w:kern w:val="0"/>
          <w:szCs w:val="21"/>
          <w:lang w:val="en-GB"/>
        </w:rPr>
        <w:t>）和亚什（</w:t>
      </w:r>
      <w:proofErr w:type="spellStart"/>
      <w:r w:rsidRPr="003D3CD9">
        <w:rPr>
          <w:rFonts w:eastAsia="楷体" w:hint="eastAsia"/>
          <w:bCs/>
          <w:kern w:val="0"/>
          <w:szCs w:val="21"/>
          <w:lang w:val="en-GB"/>
        </w:rPr>
        <w:t>Yash</w:t>
      </w:r>
      <w:proofErr w:type="spellEnd"/>
      <w:r w:rsidRPr="003D3CD9">
        <w:rPr>
          <w:rFonts w:eastAsia="楷体" w:hint="eastAsia"/>
          <w:bCs/>
          <w:kern w:val="0"/>
          <w:szCs w:val="21"/>
          <w:lang w:val="en-GB"/>
        </w:rPr>
        <w:t>）在“</w:t>
      </w:r>
      <w:r w:rsidRPr="003D3CD9">
        <w:rPr>
          <w:rFonts w:eastAsia="楷体" w:hint="eastAsia"/>
          <w:bCs/>
          <w:kern w:val="0"/>
          <w:szCs w:val="21"/>
          <w:lang w:val="en-GB"/>
        </w:rPr>
        <w:t>Breach House</w:t>
      </w:r>
      <w:r w:rsidRPr="003D3CD9">
        <w:rPr>
          <w:rFonts w:eastAsia="楷体" w:hint="eastAsia"/>
          <w:bCs/>
          <w:kern w:val="0"/>
          <w:szCs w:val="21"/>
          <w:lang w:val="en-GB"/>
        </w:rPr>
        <w:t>”度过的迷醉时光——充满了关于乔伊斯与普鲁斯特的争论、深夜的纸牌游戏以及那种只属于年轻知识分子的暧昧与狂热。</w:t>
      </w:r>
    </w:p>
    <w:p w:rsidR="003D3CD9" w:rsidRPr="003D3CD9" w:rsidRDefault="003D3CD9" w:rsidP="003D3CD9">
      <w:pPr>
        <w:tabs>
          <w:tab w:val="left" w:pos="341"/>
          <w:tab w:val="left" w:pos="5235"/>
        </w:tabs>
        <w:autoSpaceDE w:val="0"/>
        <w:autoSpaceDN w:val="0"/>
        <w:adjustRightInd w:val="0"/>
        <w:rPr>
          <w:rFonts w:eastAsia="楷体"/>
          <w:bCs/>
          <w:kern w:val="0"/>
          <w:szCs w:val="21"/>
          <w:lang w:val="en-GB"/>
        </w:rPr>
      </w:pPr>
    </w:p>
    <w:p w:rsidR="003D3CD9" w:rsidRPr="003D3CD9" w:rsidRDefault="003D3CD9" w:rsidP="003D3CD9">
      <w:pPr>
        <w:tabs>
          <w:tab w:val="left" w:pos="341"/>
          <w:tab w:val="left" w:pos="5235"/>
        </w:tabs>
        <w:autoSpaceDE w:val="0"/>
        <w:autoSpaceDN w:val="0"/>
        <w:adjustRightInd w:val="0"/>
        <w:ind w:firstLineChars="200" w:firstLine="420"/>
        <w:rPr>
          <w:rFonts w:eastAsia="楷体"/>
          <w:bCs/>
          <w:kern w:val="0"/>
          <w:szCs w:val="21"/>
          <w:lang w:val="en-GB"/>
        </w:rPr>
      </w:pPr>
      <w:r w:rsidRPr="003D3CD9">
        <w:rPr>
          <w:rFonts w:eastAsia="楷体" w:hint="eastAsia"/>
          <w:bCs/>
          <w:kern w:val="0"/>
          <w:szCs w:val="21"/>
          <w:lang w:val="en-GB"/>
        </w:rPr>
        <w:t>小说最令人难忘的点在于那段无法复制的青春岁月与残酷现实之间的对比。乔丹在严肃、</w:t>
      </w:r>
      <w:r w:rsidRPr="003D3CD9">
        <w:rPr>
          <w:rFonts w:eastAsia="楷体" w:hint="eastAsia"/>
          <w:bCs/>
          <w:kern w:val="0"/>
          <w:szCs w:val="21"/>
          <w:lang w:val="en-GB"/>
        </w:rPr>
        <w:lastRenderedPageBreak/>
        <w:t>略带控制欲的山姆和魅力四射、充满活力的亚什之间，最终选择了亚什。然而，毕业后，乔丹本打算与亚什在美国重聚。她满怀期待地飞回美国，在机场等待亚什，但亚什没有出现。小说的第一部分就这样在青春最剧烈的“未完成感”中戛然而止。紧接着，莉莉·金笔锋一转，将叙事拉至几十年后。此时，凯西（</w:t>
      </w:r>
      <w:r w:rsidRPr="003D3CD9">
        <w:rPr>
          <w:rFonts w:eastAsia="楷体"/>
          <w:bCs/>
          <w:kern w:val="0"/>
          <w:szCs w:val="21"/>
          <w:lang w:val="en-GB"/>
        </w:rPr>
        <w:t>Casey</w:t>
      </w:r>
      <w:r w:rsidRPr="003D3CD9">
        <w:rPr>
          <w:rFonts w:eastAsia="楷体" w:hint="eastAsia"/>
          <w:bCs/>
          <w:kern w:val="0"/>
          <w:szCs w:val="21"/>
          <w:lang w:val="en-GB"/>
        </w:rPr>
        <w:t>）</w:t>
      </w:r>
      <w:r w:rsidRPr="003D3CD9">
        <w:rPr>
          <w:rFonts w:eastAsia="楷体"/>
          <w:bCs/>
          <w:kern w:val="0"/>
          <w:szCs w:val="21"/>
          <w:lang w:val="en-GB"/>
        </w:rPr>
        <w:t>已成为一名作家，</w:t>
      </w:r>
      <w:r w:rsidRPr="003D3CD9">
        <w:rPr>
          <w:rFonts w:eastAsia="楷体" w:hint="eastAsia"/>
          <w:bCs/>
          <w:kern w:val="0"/>
          <w:szCs w:val="21"/>
          <w:lang w:val="en-GB"/>
        </w:rPr>
        <w:t>与善良稳重的中学老师赛拉斯（</w:t>
      </w:r>
      <w:r w:rsidRPr="003D3CD9">
        <w:rPr>
          <w:rFonts w:eastAsia="楷体" w:hint="eastAsia"/>
          <w:bCs/>
          <w:kern w:val="0"/>
          <w:szCs w:val="21"/>
          <w:lang w:val="en-GB"/>
        </w:rPr>
        <w:t>Silas</w:t>
      </w:r>
      <w:r w:rsidRPr="003D3CD9">
        <w:rPr>
          <w:rFonts w:eastAsia="楷体" w:hint="eastAsia"/>
          <w:bCs/>
          <w:kern w:val="0"/>
          <w:szCs w:val="21"/>
          <w:lang w:val="en-GB"/>
        </w:rPr>
        <w:t>）结婚。曾经的“</w:t>
      </w:r>
      <w:r w:rsidRPr="003D3CD9">
        <w:rPr>
          <w:rFonts w:eastAsia="楷体" w:hint="eastAsia"/>
          <w:bCs/>
          <w:kern w:val="0"/>
          <w:szCs w:val="21"/>
          <w:lang w:val="en-GB"/>
        </w:rPr>
        <w:t>Heart the Lover</w:t>
      </w:r>
      <w:r w:rsidRPr="003D3CD9">
        <w:rPr>
          <w:rFonts w:eastAsia="楷体" w:hint="eastAsia"/>
          <w:bCs/>
          <w:kern w:val="0"/>
          <w:szCs w:val="21"/>
          <w:lang w:val="en-GB"/>
        </w:rPr>
        <w:t>”亚什如今肺部肿瘤复发，免疫疗法失效；曾经的三人再次重逢。书中后半段对病痛、照护以及中年重逢的描写极其克制却催人泪下，特别是亚什在病榻上依然保持着对他人的关怀，以及乔丹在医院电梯前几乎无法迈步的崩溃瞬间，都展现了极高的文学质地。</w:t>
      </w:r>
    </w:p>
    <w:p w:rsidR="003D3CD9" w:rsidRPr="003D3CD9" w:rsidRDefault="003D3CD9" w:rsidP="003D3CD9">
      <w:pPr>
        <w:tabs>
          <w:tab w:val="left" w:pos="341"/>
          <w:tab w:val="left" w:pos="5235"/>
        </w:tabs>
        <w:autoSpaceDE w:val="0"/>
        <w:autoSpaceDN w:val="0"/>
        <w:adjustRightInd w:val="0"/>
        <w:ind w:firstLineChars="200" w:firstLine="420"/>
        <w:rPr>
          <w:rFonts w:eastAsia="楷体"/>
          <w:bCs/>
          <w:kern w:val="0"/>
          <w:szCs w:val="21"/>
          <w:lang w:val="en-GB"/>
        </w:rPr>
      </w:pPr>
    </w:p>
    <w:p w:rsidR="003D3CD9" w:rsidRPr="003D3CD9" w:rsidRDefault="003D3CD9" w:rsidP="003D3CD9">
      <w:pPr>
        <w:tabs>
          <w:tab w:val="left" w:pos="341"/>
          <w:tab w:val="left" w:pos="5235"/>
        </w:tabs>
        <w:autoSpaceDE w:val="0"/>
        <w:autoSpaceDN w:val="0"/>
        <w:adjustRightInd w:val="0"/>
        <w:ind w:firstLineChars="200" w:firstLine="422"/>
        <w:rPr>
          <w:rFonts w:eastAsia="楷体"/>
          <w:bCs/>
          <w:kern w:val="0"/>
          <w:szCs w:val="21"/>
          <w:lang w:val="en-GB"/>
        </w:rPr>
      </w:pPr>
      <w:r w:rsidRPr="003D3CD9">
        <w:rPr>
          <w:rFonts w:eastAsia="楷体" w:hint="eastAsia"/>
          <w:b/>
          <w:bCs/>
          <w:kern w:val="0"/>
          <w:szCs w:val="21"/>
          <w:lang w:val="en-GB"/>
        </w:rPr>
        <w:t>一部极为引人共鸣的小说，用“青春的肆意与错失”对比“中年的沉重与和解”</w:t>
      </w:r>
      <w:r w:rsidRPr="003D3CD9">
        <w:rPr>
          <w:rFonts w:eastAsia="楷体"/>
          <w:b/>
          <w:bCs/>
          <w:kern w:val="0"/>
          <w:szCs w:val="21"/>
          <w:lang w:val="en-GB"/>
        </w:rPr>
        <w:t>，探讨了爱、遗憾以及时间如何重塑我们的人生。第一部分</w:t>
      </w:r>
      <w:r w:rsidRPr="003D3CD9">
        <w:rPr>
          <w:rFonts w:eastAsia="楷体" w:hint="eastAsia"/>
          <w:b/>
          <w:bCs/>
          <w:kern w:val="0"/>
          <w:szCs w:val="21"/>
          <w:lang w:val="en-GB"/>
        </w:rPr>
        <w:t>关于可能性，第二部分则关于接受。</w:t>
      </w:r>
    </w:p>
    <w:p w:rsidR="00817915" w:rsidRDefault="00817915">
      <w:pPr>
        <w:rPr>
          <w:b/>
          <w:color w:val="000000"/>
          <w:lang w:val="en-GB"/>
        </w:rPr>
      </w:pPr>
    </w:p>
    <w:p w:rsidR="00854F32" w:rsidRDefault="00854F32">
      <w:pPr>
        <w:rPr>
          <w:b/>
          <w:color w:val="000000"/>
          <w:lang w:val="en-GB"/>
        </w:rPr>
      </w:pPr>
    </w:p>
    <w:p w:rsidR="00854F32" w:rsidRPr="00854F32" w:rsidRDefault="00854F32" w:rsidP="00854F32">
      <w:pPr>
        <w:widowControl/>
        <w:shd w:val="clear" w:color="auto" w:fill="FFFFFF"/>
        <w:rPr>
          <w:b/>
          <w:szCs w:val="21"/>
        </w:rPr>
      </w:pPr>
      <w:r w:rsidRPr="00854F32">
        <w:rPr>
          <w:b/>
        </w:rPr>
        <w:t>作者简介：</w:t>
      </w:r>
    </w:p>
    <w:p w:rsidR="00854F32" w:rsidRPr="00854F32" w:rsidRDefault="00854F32" w:rsidP="00854F32">
      <w:pPr>
        <w:jc w:val="left"/>
      </w:pPr>
      <w:bookmarkStart w:id="7" w:name="awards"/>
      <w:bookmarkEnd w:id="7"/>
    </w:p>
    <w:p w:rsidR="00854F32" w:rsidRPr="00854F32" w:rsidRDefault="00854F32" w:rsidP="00854F32">
      <w:pPr>
        <w:ind w:firstLine="420"/>
        <w:jc w:val="left"/>
      </w:pPr>
      <w:r w:rsidRPr="00854F32">
        <w:rPr>
          <w:rFonts w:hint="eastAsia"/>
          <w:b/>
          <w:noProof/>
        </w:rPr>
        <w:drawing>
          <wp:anchor distT="0" distB="0" distL="114300" distR="114300" simplePos="0" relativeHeight="251661312" behindDoc="1" locked="0" layoutInCell="1" allowOverlap="1" wp14:anchorId="671DF07D" wp14:editId="029FCBD9">
            <wp:simplePos x="0" y="0"/>
            <wp:positionH relativeFrom="column">
              <wp:posOffset>-19050</wp:posOffset>
            </wp:positionH>
            <wp:positionV relativeFrom="paragraph">
              <wp:posOffset>48895</wp:posOffset>
            </wp:positionV>
            <wp:extent cx="1533525" cy="1543050"/>
            <wp:effectExtent l="19050" t="0" r="9525" b="0"/>
            <wp:wrapTight wrapText="bothSides">
              <wp:wrapPolygon edited="0">
                <wp:start x="-268" y="0"/>
                <wp:lineTo x="-268" y="21333"/>
                <wp:lineTo x="21734" y="21333"/>
                <wp:lineTo x="21734" y="0"/>
                <wp:lineTo x="-268" y="0"/>
              </wp:wrapPolygon>
            </wp:wrapTight>
            <wp:docPr id="3" name="图片 2" descr="lily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ilyking"/>
                    <pic:cNvPicPr>
                      <a:picLocks noChangeAspect="1" noChangeArrowheads="1"/>
                    </pic:cNvPicPr>
                  </pic:nvPicPr>
                  <pic:blipFill>
                    <a:blip r:embed="rId10"/>
                    <a:srcRect/>
                    <a:stretch>
                      <a:fillRect/>
                    </a:stretch>
                  </pic:blipFill>
                  <pic:spPr>
                    <a:xfrm>
                      <a:off x="0" y="0"/>
                      <a:ext cx="1533525" cy="1543050"/>
                    </a:xfrm>
                    <a:prstGeom prst="rect">
                      <a:avLst/>
                    </a:prstGeom>
                    <a:noFill/>
                    <a:ln w="9525">
                      <a:noFill/>
                      <a:miter lim="800000"/>
                      <a:headEnd/>
                      <a:tailEnd/>
                    </a:ln>
                  </pic:spPr>
                </pic:pic>
              </a:graphicData>
            </a:graphic>
          </wp:anchor>
        </w:drawing>
      </w:r>
      <w:r w:rsidRPr="00854F32">
        <w:rPr>
          <w:rFonts w:hint="eastAsia"/>
          <w:b/>
        </w:rPr>
        <w:t>莉莉·金（</w:t>
      </w:r>
      <w:r w:rsidRPr="00854F32">
        <w:rPr>
          <w:rFonts w:hint="eastAsia"/>
          <w:b/>
        </w:rPr>
        <w:t>Lily King</w:t>
      </w:r>
      <w:r w:rsidRPr="00854F32">
        <w:rPr>
          <w:rFonts w:hint="eastAsia"/>
          <w:b/>
        </w:rPr>
        <w:t>）</w:t>
      </w:r>
      <w:r w:rsidRPr="00854F32">
        <w:rPr>
          <w:rFonts w:hint="eastAsia"/>
        </w:rPr>
        <w:t>曾被授予</w:t>
      </w:r>
      <w:proofErr w:type="gramStart"/>
      <w:r w:rsidRPr="00854F32">
        <w:rPr>
          <w:rFonts w:hint="eastAsia"/>
        </w:rPr>
        <w:t>怀丁作家奖</w:t>
      </w:r>
      <w:proofErr w:type="gramEnd"/>
      <w:r w:rsidRPr="00854F32">
        <w:rPr>
          <w:rFonts w:hint="eastAsia"/>
        </w:rPr>
        <w:t>（</w:t>
      </w:r>
      <w:r w:rsidRPr="00854F32">
        <w:t>Whiting Writers</w:t>
      </w:r>
      <w:proofErr w:type="gramStart"/>
      <w:r w:rsidRPr="00854F32">
        <w:t>’</w:t>
      </w:r>
      <w:proofErr w:type="gramEnd"/>
      <w:r w:rsidRPr="00854F32">
        <w:t xml:space="preserve"> Award</w:t>
      </w:r>
      <w:r w:rsidRPr="00854F32">
        <w:rPr>
          <w:rFonts w:hint="eastAsia"/>
        </w:rPr>
        <w:t>）和卡</w:t>
      </w:r>
      <w:proofErr w:type="gramStart"/>
      <w:r w:rsidRPr="00854F32">
        <w:rPr>
          <w:rFonts w:hint="eastAsia"/>
        </w:rPr>
        <w:t>佛文学</w:t>
      </w:r>
      <w:proofErr w:type="gramEnd"/>
      <w:r w:rsidRPr="00854F32">
        <w:rPr>
          <w:rFonts w:hint="eastAsia"/>
        </w:rPr>
        <w:t>奖（</w:t>
      </w:r>
      <w:r w:rsidRPr="00854F32">
        <w:t>Raymond Carver Prize</w:t>
      </w:r>
      <w:r w:rsidRPr="00854F32">
        <w:rPr>
          <w:rFonts w:hint="eastAsia"/>
        </w:rPr>
        <w:t>）。她的第一部小说《幸福时光》（</w:t>
      </w:r>
      <w:r w:rsidRPr="00854F32">
        <w:rPr>
          <w:rFonts w:hint="eastAsia"/>
        </w:rPr>
        <w:t>THE PLEASING HOUR</w:t>
      </w:r>
      <w:r w:rsidRPr="00854F32">
        <w:rPr>
          <w:rFonts w:hint="eastAsia"/>
        </w:rPr>
        <w:t>）是纽约时报畅销书，获美国独立书商协会选书</w:t>
      </w:r>
      <w:r w:rsidRPr="00854F32">
        <w:t>（</w:t>
      </w:r>
      <w:proofErr w:type="spellStart"/>
      <w:r w:rsidRPr="00854F32">
        <w:t>Booksense</w:t>
      </w:r>
      <w:proofErr w:type="spellEnd"/>
      <w:r w:rsidRPr="00854F32">
        <w:t xml:space="preserve"> 76 Selection</w:t>
      </w:r>
      <w:r w:rsidRPr="00854F32">
        <w:rPr>
          <w:rFonts w:hint="eastAsia"/>
        </w:rPr>
        <w:t>），以及巴诺书店发现奖（</w:t>
      </w:r>
      <w:r w:rsidRPr="00854F32">
        <w:t>Barnes &amp; Noble Discover Award</w:t>
      </w:r>
      <w:r w:rsidRPr="00854F32">
        <w:rPr>
          <w:rFonts w:hint="eastAsia"/>
        </w:rPr>
        <w:t>）。</w:t>
      </w:r>
      <w:r w:rsidRPr="00854F32">
        <w:t xml:space="preserve"> </w:t>
      </w:r>
      <w:r w:rsidRPr="00854F32">
        <w:rPr>
          <w:rFonts w:hint="eastAsia"/>
        </w:rPr>
        <w:t>她的第二本小说《英语教师》（</w:t>
      </w:r>
      <w:r w:rsidRPr="00854F32">
        <w:rPr>
          <w:rFonts w:hint="eastAsia"/>
        </w:rPr>
        <w:t>THE ENGLISH TEACHER</w:t>
      </w:r>
      <w:r w:rsidRPr="00854F32">
        <w:rPr>
          <w:rFonts w:hint="eastAsia"/>
        </w:rPr>
        <w:t>）是《芝加哥论坛报》（</w:t>
      </w:r>
      <w:r w:rsidRPr="00854F32">
        <w:rPr>
          <w:i/>
        </w:rPr>
        <w:t>Chicago Tribune</w:t>
      </w:r>
      <w:r w:rsidRPr="00854F32">
        <w:rPr>
          <w:rFonts w:hint="eastAsia"/>
        </w:rPr>
        <w:t>）的年度最佳图书，《出版者周刊》（</w:t>
      </w:r>
      <w:r w:rsidRPr="00854F32">
        <w:rPr>
          <w:i/>
        </w:rPr>
        <w:t>Publishers Weekly</w:t>
      </w:r>
      <w:r w:rsidRPr="00854F32">
        <w:rPr>
          <w:rFonts w:hint="eastAsia"/>
        </w:rPr>
        <w:t>）的年度十佳小说，及《人物》（</w:t>
      </w:r>
      <w:r w:rsidRPr="00854F32">
        <w:rPr>
          <w:i/>
        </w:rPr>
        <w:t>People</w:t>
      </w:r>
      <w:r w:rsidRPr="00854F32">
        <w:rPr>
          <w:rFonts w:hint="eastAsia"/>
        </w:rPr>
        <w:t>）杂志评论家选择奖四星。</w:t>
      </w:r>
    </w:p>
    <w:p w:rsidR="00854F32" w:rsidRPr="00854F32" w:rsidRDefault="00854F32" w:rsidP="00854F32">
      <w:pPr>
        <w:jc w:val="left"/>
      </w:pPr>
      <w:r w:rsidRPr="00854F32">
        <w:t xml:space="preserve"> </w:t>
      </w:r>
    </w:p>
    <w:p w:rsidR="00854F32" w:rsidRPr="00854F32" w:rsidRDefault="00854F32" w:rsidP="00854F32">
      <w:pPr>
        <w:ind w:firstLine="420"/>
        <w:jc w:val="left"/>
      </w:pPr>
      <w:r w:rsidRPr="00854F32">
        <w:rPr>
          <w:rFonts w:hint="eastAsia"/>
        </w:rPr>
        <w:t>灵巧机敏、思路清晰、真心真意，莉莉·金是位相当厉害的小说家，从书的第一页开始她就能把读者吸引到故事中去。对一个特定时间和地点的扭曲而生动的召唤，对一个普通美国家庭的有力描写，《戴丽和爸爸》让人情不自禁地联想起像里克·穆迪（</w:t>
      </w:r>
      <w:r w:rsidRPr="00854F32">
        <w:rPr>
          <w:rFonts w:hint="eastAsia"/>
        </w:rPr>
        <w:t>Rick Moody</w:t>
      </w:r>
      <w:r w:rsidRPr="00854F32">
        <w:rPr>
          <w:rFonts w:hint="eastAsia"/>
        </w:rPr>
        <w:t>）和安妮塔·雪瑞夫（</w:t>
      </w:r>
      <w:r w:rsidRPr="00854F32">
        <w:rPr>
          <w:rFonts w:hint="eastAsia"/>
        </w:rPr>
        <w:t>Anita Shreve</w:t>
      </w:r>
      <w:r w:rsidRPr="00854F32">
        <w:rPr>
          <w:rFonts w:hint="eastAsia"/>
        </w:rPr>
        <w:t>）这样的作家。</w:t>
      </w:r>
    </w:p>
    <w:p w:rsidR="00854F32" w:rsidRDefault="00854F32">
      <w:pPr>
        <w:rPr>
          <w:b/>
          <w:color w:val="000000"/>
        </w:rPr>
      </w:pPr>
    </w:p>
    <w:p w:rsidR="00854F32" w:rsidRDefault="00854F32">
      <w:pPr>
        <w:rPr>
          <w:b/>
          <w:color w:val="000000"/>
        </w:rPr>
      </w:pPr>
    </w:p>
    <w:p w:rsidR="00854F32" w:rsidRDefault="00854F32">
      <w:pPr>
        <w:rPr>
          <w:b/>
          <w:color w:val="000000"/>
        </w:rPr>
      </w:pPr>
      <w:r>
        <w:rPr>
          <w:b/>
          <w:color w:val="000000"/>
        </w:rPr>
        <w:t>媒体评价：</w:t>
      </w:r>
    </w:p>
    <w:p w:rsidR="00854F32" w:rsidRDefault="00854F32" w:rsidP="00854F32">
      <w:pPr>
        <w:rPr>
          <w:color w:val="000000"/>
        </w:rPr>
      </w:pPr>
    </w:p>
    <w:p w:rsidR="00CB21C1" w:rsidRDefault="00CB21C1" w:rsidP="00854F32">
      <w:pPr>
        <w:ind w:firstLineChars="200" w:firstLine="420"/>
        <w:rPr>
          <w:color w:val="000000"/>
        </w:rPr>
      </w:pPr>
      <w:r>
        <w:rPr>
          <w:rFonts w:hint="eastAsia"/>
          <w:color w:val="000000"/>
        </w:rPr>
        <w:t>“</w:t>
      </w:r>
      <w:r w:rsidR="00854F32" w:rsidRPr="00854F32">
        <w:rPr>
          <w:color w:val="000000"/>
        </w:rPr>
        <w:t>就连我这个在</w:t>
      </w:r>
      <w:r w:rsidR="00854F32" w:rsidRPr="00854F32">
        <w:rPr>
          <w:color w:val="000000"/>
        </w:rPr>
        <w:t xml:space="preserve"> 40 </w:t>
      </w:r>
      <w:r w:rsidR="00854F32" w:rsidRPr="00854F32">
        <w:rPr>
          <w:color w:val="000000"/>
        </w:rPr>
        <w:t>多年前就与大学恋人</w:t>
      </w:r>
      <w:r w:rsidR="00854F32">
        <w:rPr>
          <w:rFonts w:hint="eastAsia"/>
          <w:color w:val="000000"/>
        </w:rPr>
        <w:t>走入</w:t>
      </w:r>
      <w:r w:rsidR="00854F32">
        <w:rPr>
          <w:color w:val="000000"/>
        </w:rPr>
        <w:t>婚姻殿堂</w:t>
      </w:r>
      <w:r w:rsidR="00854F32" w:rsidRPr="00854F32">
        <w:rPr>
          <w:color w:val="000000"/>
        </w:rPr>
        <w:t>的人，在读到莉莉</w:t>
      </w:r>
      <w:r w:rsidR="00854F32" w:rsidRPr="00854F32">
        <w:rPr>
          <w:color w:val="000000"/>
        </w:rPr>
        <w:t>·</w:t>
      </w:r>
      <w:r w:rsidR="00854F32" w:rsidRPr="00854F32">
        <w:rPr>
          <w:color w:val="000000"/>
        </w:rPr>
        <w:t>金这部关于</w:t>
      </w:r>
      <w:r w:rsidR="00854F32" w:rsidRPr="00854F32">
        <w:rPr>
          <w:color w:val="000000"/>
        </w:rPr>
        <w:t>‘</w:t>
      </w:r>
      <w:r w:rsidR="00854F32" w:rsidRPr="00854F32">
        <w:rPr>
          <w:color w:val="000000"/>
        </w:rPr>
        <w:t>往事之憾</w:t>
      </w:r>
      <w:r w:rsidR="00854F32" w:rsidRPr="00854F32">
        <w:rPr>
          <w:color w:val="000000"/>
        </w:rPr>
        <w:t>’</w:t>
      </w:r>
      <w:r w:rsidR="00854F32" w:rsidRPr="00854F32">
        <w:rPr>
          <w:color w:val="000000"/>
        </w:rPr>
        <w:t>的新作时，也陷入了</w:t>
      </w:r>
      <w:r w:rsidR="00854F32">
        <w:rPr>
          <w:rFonts w:hint="eastAsia"/>
          <w:color w:val="000000"/>
        </w:rPr>
        <w:t>深深</w:t>
      </w:r>
      <w:r w:rsidR="00854F32">
        <w:rPr>
          <w:color w:val="000000"/>
        </w:rPr>
        <w:t>的伤感中</w:t>
      </w:r>
      <w:r w:rsidR="00854F32" w:rsidRPr="00854F32">
        <w:rPr>
          <w:color w:val="000000"/>
        </w:rPr>
        <w:t>……</w:t>
      </w:r>
      <w:r w:rsidR="00854F32" w:rsidRPr="00854F32">
        <w:rPr>
          <w:bCs/>
          <w:color w:val="000000"/>
        </w:rPr>
        <w:t>《</w:t>
      </w:r>
      <w:r w:rsidR="00854F32">
        <w:rPr>
          <w:rFonts w:hint="eastAsia"/>
          <w:bCs/>
          <w:color w:val="000000"/>
        </w:rPr>
        <w:t>红桃情人</w:t>
      </w:r>
      <w:r w:rsidR="00854F32" w:rsidRPr="00854F32">
        <w:rPr>
          <w:bCs/>
          <w:color w:val="000000"/>
        </w:rPr>
        <w:t>》（</w:t>
      </w:r>
      <w:r w:rsidR="00854F32" w:rsidRPr="00854F32">
        <w:rPr>
          <w:bCs/>
          <w:i/>
          <w:iCs/>
          <w:color w:val="000000"/>
        </w:rPr>
        <w:t>Heart the Lover</w:t>
      </w:r>
      <w:r w:rsidR="00854F32">
        <w:rPr>
          <w:bCs/>
          <w:color w:val="000000"/>
        </w:rPr>
        <w:t>）是用</w:t>
      </w:r>
      <w:r w:rsidR="00854F32" w:rsidRPr="00854F32">
        <w:rPr>
          <w:bCs/>
          <w:color w:val="000000"/>
        </w:rPr>
        <w:t>笔墨</w:t>
      </w:r>
      <w:r w:rsidR="00854F32">
        <w:rPr>
          <w:bCs/>
          <w:color w:val="000000"/>
        </w:rPr>
        <w:t>凝结而成的</w:t>
      </w:r>
      <w:r w:rsidR="00854F32" w:rsidRPr="00854F32">
        <w:rPr>
          <w:bCs/>
          <w:color w:val="000000"/>
        </w:rPr>
        <w:t>怀旧</w:t>
      </w:r>
      <w:r w:rsidR="00854F32">
        <w:rPr>
          <w:rFonts w:hint="eastAsia"/>
          <w:bCs/>
          <w:color w:val="000000"/>
        </w:rPr>
        <w:t>之作</w:t>
      </w:r>
      <w:r w:rsidR="00854F32" w:rsidRPr="00854F32">
        <w:rPr>
          <w:color w:val="000000"/>
        </w:rPr>
        <w:t>……</w:t>
      </w:r>
      <w:r w:rsidR="00854F32" w:rsidRPr="00854F32">
        <w:rPr>
          <w:color w:val="000000"/>
        </w:rPr>
        <w:t>金</w:t>
      </w:r>
      <w:r>
        <w:rPr>
          <w:color w:val="000000"/>
        </w:rPr>
        <w:t>用一丝戏谑的笔触</w:t>
      </w:r>
      <w:r>
        <w:rPr>
          <w:rFonts w:hint="eastAsia"/>
          <w:color w:val="000000"/>
        </w:rPr>
        <w:t>描绘</w:t>
      </w:r>
      <w:r w:rsidR="00854F32" w:rsidRPr="00854F32">
        <w:rPr>
          <w:color w:val="000000"/>
        </w:rPr>
        <w:t>主人公那份纯真质朴的倾慕，</w:t>
      </w:r>
      <w:r>
        <w:rPr>
          <w:color w:val="000000"/>
        </w:rPr>
        <w:t>却从未变得</w:t>
      </w:r>
      <w:r w:rsidR="00854F32" w:rsidRPr="00854F32">
        <w:rPr>
          <w:color w:val="000000"/>
        </w:rPr>
        <w:t>愚蠢或</w:t>
      </w:r>
      <w:r>
        <w:rPr>
          <w:rFonts w:hint="eastAsia"/>
          <w:color w:val="000000"/>
        </w:rPr>
        <w:t>苦涩</w:t>
      </w:r>
      <w:r w:rsidR="00854F32" w:rsidRPr="00854F32">
        <w:rPr>
          <w:color w:val="000000"/>
        </w:rPr>
        <w:t>……</w:t>
      </w:r>
      <w:r w:rsidR="00854F32" w:rsidRPr="00854F32">
        <w:rPr>
          <w:color w:val="000000"/>
        </w:rPr>
        <w:t>尤其令人</w:t>
      </w:r>
      <w:r>
        <w:rPr>
          <w:color w:val="000000"/>
        </w:rPr>
        <w:t>称奇</w:t>
      </w:r>
      <w:r w:rsidR="00854F32" w:rsidRPr="00854F32">
        <w:rPr>
          <w:color w:val="000000"/>
        </w:rPr>
        <w:t>的是，金是如何巧妙地让叙述者在文字中老去，在年长女性复杂深沉的语调里，依然完整保留着那名年轻女子赤诚而急切的心灵内核</w:t>
      </w:r>
      <w:r w:rsidR="00854F32" w:rsidRPr="00854F32">
        <w:rPr>
          <w:color w:val="000000"/>
        </w:rPr>
        <w:t>……</w:t>
      </w:r>
      <w:r w:rsidR="00854F32" w:rsidRPr="00854F32">
        <w:rPr>
          <w:color w:val="000000"/>
        </w:rPr>
        <w:t>只有莉莉</w:t>
      </w:r>
      <w:r w:rsidR="00854F32" w:rsidRPr="00854F32">
        <w:rPr>
          <w:color w:val="000000"/>
        </w:rPr>
        <w:t>·</w:t>
      </w:r>
      <w:r>
        <w:rPr>
          <w:color w:val="000000"/>
        </w:rPr>
        <w:t>金能讲述这样一个充满</w:t>
      </w:r>
      <w:r w:rsidR="00854F32" w:rsidRPr="00854F32">
        <w:rPr>
          <w:color w:val="000000"/>
        </w:rPr>
        <w:t>悲伤却又充满希望的故事。</w:t>
      </w:r>
      <w:r>
        <w:rPr>
          <w:rFonts w:hint="eastAsia"/>
          <w:color w:val="000000"/>
        </w:rPr>
        <w:t>”</w:t>
      </w:r>
    </w:p>
    <w:p w:rsidR="00854F32" w:rsidRDefault="00854F32" w:rsidP="00CB21C1">
      <w:pPr>
        <w:ind w:firstLineChars="200" w:firstLine="420"/>
        <w:jc w:val="right"/>
        <w:rPr>
          <w:color w:val="000000"/>
        </w:rPr>
      </w:pPr>
      <w:r w:rsidRPr="00854F32">
        <w:rPr>
          <w:color w:val="000000"/>
        </w:rPr>
        <w:t>——</w:t>
      </w:r>
      <w:r w:rsidRPr="00854F32">
        <w:rPr>
          <w:color w:val="000000"/>
        </w:rPr>
        <w:t>罗恩</w:t>
      </w:r>
      <w:r w:rsidRPr="00854F32">
        <w:rPr>
          <w:color w:val="000000"/>
        </w:rPr>
        <w:t>·</w:t>
      </w:r>
      <w:r w:rsidRPr="00854F32">
        <w:rPr>
          <w:color w:val="000000"/>
        </w:rPr>
        <w:t>查尔斯（</w:t>
      </w:r>
      <w:r w:rsidRPr="00854F32">
        <w:rPr>
          <w:color w:val="000000"/>
        </w:rPr>
        <w:t>Ron Charles</w:t>
      </w:r>
      <w:r w:rsidRPr="00854F32">
        <w:rPr>
          <w:color w:val="000000"/>
        </w:rPr>
        <w:t>），《华盛顿邮报》（</w:t>
      </w:r>
      <w:r w:rsidRPr="00854F32">
        <w:rPr>
          <w:i/>
          <w:iCs/>
          <w:color w:val="000000"/>
        </w:rPr>
        <w:t>Washington Post</w:t>
      </w:r>
      <w:r w:rsidRPr="00854F32">
        <w:rPr>
          <w:color w:val="000000"/>
        </w:rPr>
        <w:t>）</w:t>
      </w:r>
    </w:p>
    <w:p w:rsidR="00CB21C1" w:rsidRDefault="00CB21C1" w:rsidP="00CB21C1">
      <w:pPr>
        <w:ind w:firstLineChars="200" w:firstLine="420"/>
        <w:rPr>
          <w:color w:val="000000"/>
        </w:rPr>
      </w:pPr>
    </w:p>
    <w:p w:rsidR="00CB21C1" w:rsidRDefault="00CB21C1" w:rsidP="00CB21C1">
      <w:pPr>
        <w:ind w:firstLineChars="200" w:firstLine="420"/>
        <w:rPr>
          <w:color w:val="000000"/>
        </w:rPr>
      </w:pPr>
      <w:r>
        <w:rPr>
          <w:rFonts w:hint="eastAsia"/>
          <w:color w:val="000000"/>
        </w:rPr>
        <w:t>“</w:t>
      </w:r>
      <w:r>
        <w:rPr>
          <w:color w:val="000000"/>
        </w:rPr>
        <w:t>金是营造性张力的高手，擅长慢节奏的铺垫，善于将高潮刻意拖延以制造悬念</w:t>
      </w:r>
      <w:r w:rsidR="00854F32" w:rsidRPr="00854F32">
        <w:rPr>
          <w:color w:val="000000"/>
        </w:rPr>
        <w:t>。就此而</w:t>
      </w:r>
      <w:r w:rsidR="00854F32" w:rsidRPr="00854F32">
        <w:rPr>
          <w:color w:val="000000"/>
        </w:rPr>
        <w:lastRenderedPageBreak/>
        <w:t>言，《</w:t>
      </w:r>
      <w:r>
        <w:rPr>
          <w:rFonts w:hint="eastAsia"/>
          <w:color w:val="000000"/>
        </w:rPr>
        <w:t>红桃情人</w:t>
      </w:r>
      <w:r w:rsidR="00854F32" w:rsidRPr="00854F32">
        <w:rPr>
          <w:color w:val="000000"/>
        </w:rPr>
        <w:t>》（</w:t>
      </w:r>
      <w:r w:rsidR="00854F32" w:rsidRPr="00854F32">
        <w:rPr>
          <w:i/>
          <w:iCs/>
          <w:color w:val="000000"/>
        </w:rPr>
        <w:t>Heart the Lover</w:t>
      </w:r>
      <w:r w:rsidR="00854F32" w:rsidRPr="00854F32">
        <w:rPr>
          <w:color w:val="000000"/>
        </w:rPr>
        <w:t>）是她迄今为止最优秀的作品。</w:t>
      </w:r>
      <w:r>
        <w:rPr>
          <w:rFonts w:hint="eastAsia"/>
          <w:color w:val="000000"/>
        </w:rPr>
        <w:t>”</w:t>
      </w:r>
    </w:p>
    <w:p w:rsidR="00854F32" w:rsidRDefault="00854F32" w:rsidP="00CB21C1">
      <w:pPr>
        <w:ind w:firstLineChars="200" w:firstLine="420"/>
        <w:jc w:val="right"/>
        <w:rPr>
          <w:color w:val="000000"/>
        </w:rPr>
      </w:pPr>
      <w:r w:rsidRPr="00854F32">
        <w:rPr>
          <w:color w:val="000000"/>
        </w:rPr>
        <w:t>——</w:t>
      </w:r>
      <w:r w:rsidRPr="00854F32">
        <w:rPr>
          <w:color w:val="000000"/>
        </w:rPr>
        <w:t>劳伦</w:t>
      </w:r>
      <w:r w:rsidRPr="00854F32">
        <w:rPr>
          <w:color w:val="000000"/>
        </w:rPr>
        <w:t>·</w:t>
      </w:r>
      <w:r w:rsidRPr="00854F32">
        <w:rPr>
          <w:color w:val="000000"/>
        </w:rPr>
        <w:t>克里斯滕森（</w:t>
      </w:r>
      <w:r w:rsidRPr="00854F32">
        <w:rPr>
          <w:color w:val="000000"/>
        </w:rPr>
        <w:t>Lauren Christensen</w:t>
      </w:r>
      <w:r w:rsidRPr="00854F32">
        <w:rPr>
          <w:color w:val="000000"/>
        </w:rPr>
        <w:t>），《纽约时报书评》（</w:t>
      </w:r>
      <w:r w:rsidRPr="00854F32">
        <w:rPr>
          <w:i/>
          <w:iCs/>
          <w:color w:val="000000"/>
        </w:rPr>
        <w:t>New York Times Book Review</w:t>
      </w:r>
      <w:r w:rsidRPr="00854F32">
        <w:rPr>
          <w:color w:val="000000"/>
        </w:rPr>
        <w:t>）</w:t>
      </w:r>
    </w:p>
    <w:p w:rsidR="00CB21C1" w:rsidRDefault="00CB21C1" w:rsidP="00CB21C1">
      <w:pPr>
        <w:ind w:firstLineChars="200" w:firstLine="420"/>
        <w:jc w:val="right"/>
        <w:rPr>
          <w:color w:val="000000"/>
        </w:rPr>
      </w:pPr>
    </w:p>
    <w:p w:rsidR="00CB21C1" w:rsidRDefault="00CB21C1" w:rsidP="00CB21C1">
      <w:pPr>
        <w:ind w:firstLineChars="200" w:firstLine="420"/>
        <w:rPr>
          <w:color w:val="000000"/>
        </w:rPr>
      </w:pPr>
      <w:r>
        <w:rPr>
          <w:rFonts w:hint="eastAsia"/>
          <w:color w:val="000000"/>
        </w:rPr>
        <w:t>“</w:t>
      </w:r>
      <w:r w:rsidRPr="00854F32">
        <w:rPr>
          <w:color w:val="000000"/>
        </w:rPr>
        <w:t>这或许是她</w:t>
      </w:r>
      <w:r>
        <w:rPr>
          <w:color w:val="000000"/>
        </w:rPr>
        <w:t>目前</w:t>
      </w:r>
      <w:r w:rsidRPr="00854F32">
        <w:rPr>
          <w:color w:val="000000"/>
        </w:rPr>
        <w:t>最好的一本书</w:t>
      </w:r>
      <w:r w:rsidRPr="00854F32">
        <w:rPr>
          <w:color w:val="000000"/>
        </w:rPr>
        <w:t>……</w:t>
      </w:r>
      <w:r w:rsidRPr="00CB21C1">
        <w:rPr>
          <w:rFonts w:hint="eastAsia"/>
          <w:color w:val="000000"/>
        </w:rPr>
        <w:t>它堪称是我读过的最能触动人心、最富有深邃哲理的小说之一</w:t>
      </w:r>
      <w:r w:rsidRPr="00854F32">
        <w:rPr>
          <w:color w:val="000000"/>
        </w:rPr>
        <w:t>……</w:t>
      </w:r>
      <w:r w:rsidRPr="00854F32">
        <w:rPr>
          <w:color w:val="000000"/>
        </w:rPr>
        <w:t>就像金所有的虚构作品一样，《</w:t>
      </w:r>
      <w:r>
        <w:rPr>
          <w:rFonts w:hint="eastAsia"/>
          <w:color w:val="000000"/>
        </w:rPr>
        <w:t>红桃情人</w:t>
      </w:r>
      <w:r w:rsidRPr="00854F32">
        <w:rPr>
          <w:color w:val="000000"/>
        </w:rPr>
        <w:t>》（</w:t>
      </w:r>
      <w:r w:rsidRPr="00854F32">
        <w:rPr>
          <w:i/>
          <w:iCs/>
          <w:color w:val="000000"/>
        </w:rPr>
        <w:t>Heart the Lover</w:t>
      </w:r>
      <w:r w:rsidRPr="00854F32">
        <w:rPr>
          <w:color w:val="000000"/>
        </w:rPr>
        <w:t>）</w:t>
      </w:r>
      <w:r w:rsidRPr="00854F32">
        <w:rPr>
          <w:bCs/>
          <w:color w:val="000000"/>
        </w:rPr>
        <w:t>富有文学性而</w:t>
      </w:r>
      <w:r w:rsidRPr="00CB21C1">
        <w:rPr>
          <w:rFonts w:hint="eastAsia"/>
          <w:color w:val="000000"/>
        </w:rPr>
        <w:t>又毫无矫揉造作之感</w:t>
      </w:r>
      <w:r w:rsidRPr="00854F32">
        <w:rPr>
          <w:bCs/>
          <w:color w:val="000000"/>
        </w:rPr>
        <w:t>，情感</w:t>
      </w:r>
      <w:r>
        <w:rPr>
          <w:rFonts w:hint="eastAsia"/>
          <w:bCs/>
          <w:color w:val="000000"/>
        </w:rPr>
        <w:t>真挚</w:t>
      </w:r>
      <w:r w:rsidRPr="00854F32">
        <w:rPr>
          <w:bCs/>
          <w:color w:val="000000"/>
        </w:rPr>
        <w:t>而不</w:t>
      </w:r>
      <w:r>
        <w:rPr>
          <w:rFonts w:hint="eastAsia"/>
          <w:bCs/>
          <w:color w:val="000000"/>
        </w:rPr>
        <w:t>过度感伤</w:t>
      </w:r>
      <w:r w:rsidRPr="00854F32">
        <w:rPr>
          <w:color w:val="000000"/>
        </w:rPr>
        <w:t>……</w:t>
      </w:r>
      <w:r w:rsidRPr="00854F32">
        <w:rPr>
          <w:color w:val="000000"/>
        </w:rPr>
        <w:t>它痛彻心扉，</w:t>
      </w:r>
      <w:r>
        <w:rPr>
          <w:rFonts w:hint="eastAsia"/>
          <w:color w:val="000000"/>
        </w:rPr>
        <w:t>也</w:t>
      </w:r>
      <w:r>
        <w:rPr>
          <w:color w:val="000000"/>
        </w:rPr>
        <w:t>迷人浪漫</w:t>
      </w:r>
      <w:r w:rsidRPr="00854F32">
        <w:rPr>
          <w:color w:val="000000"/>
        </w:rPr>
        <w:t>，又保持着严谨的清醒。</w:t>
      </w:r>
      <w:r>
        <w:rPr>
          <w:rFonts w:hint="eastAsia"/>
          <w:color w:val="000000"/>
        </w:rPr>
        <w:t>”</w:t>
      </w:r>
    </w:p>
    <w:p w:rsidR="00CB21C1" w:rsidRPr="00854F32" w:rsidRDefault="00CB21C1" w:rsidP="00CB21C1">
      <w:pPr>
        <w:ind w:firstLineChars="200" w:firstLine="420"/>
        <w:jc w:val="right"/>
        <w:rPr>
          <w:color w:val="000000"/>
        </w:rPr>
      </w:pPr>
      <w:r w:rsidRPr="00854F32">
        <w:rPr>
          <w:color w:val="000000"/>
        </w:rPr>
        <w:t>——</w:t>
      </w:r>
      <w:r w:rsidRPr="00854F32">
        <w:rPr>
          <w:color w:val="000000"/>
        </w:rPr>
        <w:t>普里西拉</w:t>
      </w:r>
      <w:r w:rsidRPr="00854F32">
        <w:rPr>
          <w:color w:val="000000"/>
        </w:rPr>
        <w:t>·</w:t>
      </w:r>
      <w:r w:rsidRPr="00854F32">
        <w:rPr>
          <w:color w:val="000000"/>
        </w:rPr>
        <w:t>吉尔曼（</w:t>
      </w:r>
      <w:r w:rsidRPr="00854F32">
        <w:rPr>
          <w:color w:val="000000"/>
        </w:rPr>
        <w:t>Priscilla Gilman</w:t>
      </w:r>
      <w:r w:rsidRPr="00854F32">
        <w:rPr>
          <w:color w:val="000000"/>
        </w:rPr>
        <w:t>），《波士顿环球报》（</w:t>
      </w:r>
      <w:r w:rsidRPr="00854F32">
        <w:rPr>
          <w:i/>
          <w:iCs/>
          <w:color w:val="000000"/>
        </w:rPr>
        <w:t>Boston Globe</w:t>
      </w:r>
      <w:r w:rsidRPr="00854F32">
        <w:rPr>
          <w:color w:val="000000"/>
        </w:rPr>
        <w:t>）</w:t>
      </w:r>
    </w:p>
    <w:p w:rsidR="00CB21C1" w:rsidRDefault="00CB21C1" w:rsidP="00CB21C1">
      <w:pPr>
        <w:ind w:firstLineChars="200" w:firstLine="420"/>
        <w:rPr>
          <w:color w:val="000000"/>
        </w:rPr>
      </w:pPr>
      <w:r w:rsidRPr="00CB21C1">
        <w:rPr>
          <w:rFonts w:hint="eastAsia"/>
          <w:color w:val="000000"/>
        </w:rPr>
        <w:t xml:space="preserve"> </w:t>
      </w:r>
    </w:p>
    <w:p w:rsidR="00CB21C1" w:rsidRDefault="00CB21C1" w:rsidP="00CB21C1">
      <w:pPr>
        <w:ind w:firstLineChars="200" w:firstLine="420"/>
        <w:rPr>
          <w:color w:val="000000"/>
        </w:rPr>
      </w:pPr>
      <w:r>
        <w:rPr>
          <w:rFonts w:hint="eastAsia"/>
          <w:color w:val="000000"/>
        </w:rPr>
        <w:t>“</w:t>
      </w:r>
      <w:r w:rsidRPr="00854F32">
        <w:rPr>
          <w:color w:val="000000"/>
        </w:rPr>
        <w:t>这位曾创作《作家</w:t>
      </w:r>
      <w:r>
        <w:rPr>
          <w:rFonts w:hint="eastAsia"/>
          <w:color w:val="000000"/>
        </w:rPr>
        <w:t>和</w:t>
      </w:r>
      <w:r>
        <w:rPr>
          <w:color w:val="000000"/>
        </w:rPr>
        <w:t>情</w:t>
      </w:r>
      <w:r w:rsidRPr="00854F32">
        <w:rPr>
          <w:color w:val="000000"/>
        </w:rPr>
        <w:t>人》（</w:t>
      </w:r>
      <w:r w:rsidRPr="00854F32">
        <w:rPr>
          <w:i/>
          <w:iCs/>
          <w:color w:val="000000"/>
        </w:rPr>
        <w:t>Writers &amp; Lovers</w:t>
      </w:r>
      <w:r w:rsidRPr="00854F32">
        <w:rPr>
          <w:color w:val="000000"/>
        </w:rPr>
        <w:t>）和《</w:t>
      </w:r>
      <w:r>
        <w:rPr>
          <w:rFonts w:hint="eastAsia"/>
          <w:color w:val="000000"/>
        </w:rPr>
        <w:t>欢愉</w:t>
      </w:r>
      <w:r w:rsidRPr="00854F32">
        <w:rPr>
          <w:color w:val="000000"/>
        </w:rPr>
        <w:t>》（</w:t>
      </w:r>
      <w:r w:rsidRPr="00854F32">
        <w:rPr>
          <w:i/>
          <w:iCs/>
          <w:color w:val="000000"/>
        </w:rPr>
        <w:t>Euphoria</w:t>
      </w:r>
      <w:r>
        <w:rPr>
          <w:color w:val="000000"/>
        </w:rPr>
        <w:t>）的作家的最新力</w:t>
      </w:r>
      <w:r w:rsidRPr="00854F32">
        <w:rPr>
          <w:color w:val="000000"/>
        </w:rPr>
        <w:t>作，</w:t>
      </w:r>
      <w:r>
        <w:rPr>
          <w:color w:val="000000"/>
        </w:rPr>
        <w:t>完美展现</w:t>
      </w:r>
      <w:r w:rsidRPr="00854F32">
        <w:rPr>
          <w:color w:val="000000"/>
        </w:rPr>
        <w:t>了</w:t>
      </w:r>
      <w:r w:rsidRPr="00854F32">
        <w:rPr>
          <w:color w:val="000000"/>
        </w:rPr>
        <w:t>20</w:t>
      </w:r>
      <w:r w:rsidRPr="00854F32">
        <w:rPr>
          <w:color w:val="000000"/>
        </w:rPr>
        <w:t>多岁恋情中所有狂热的痴迷</w:t>
      </w:r>
      <w:r w:rsidRPr="00854F32">
        <w:rPr>
          <w:color w:val="000000"/>
        </w:rPr>
        <w:t>——</w:t>
      </w:r>
      <w:r w:rsidRPr="00854F32">
        <w:rPr>
          <w:color w:val="000000"/>
        </w:rPr>
        <w:t>此外，看着角色</w:t>
      </w:r>
      <w:r>
        <w:rPr>
          <w:color w:val="000000"/>
        </w:rPr>
        <w:t>结束</w:t>
      </w:r>
      <w:r w:rsidRPr="00854F32">
        <w:rPr>
          <w:color w:val="000000"/>
        </w:rPr>
        <w:t>青春期的困扰，成长为成熟完整的成年</w:t>
      </w:r>
      <w:r>
        <w:rPr>
          <w:rFonts w:hint="eastAsia"/>
          <w:color w:val="000000"/>
        </w:rPr>
        <w:t>人</w:t>
      </w:r>
      <w:r w:rsidRPr="00854F32">
        <w:rPr>
          <w:color w:val="000000"/>
        </w:rPr>
        <w:t>，更</w:t>
      </w:r>
      <w:r>
        <w:rPr>
          <w:color w:val="000000"/>
        </w:rPr>
        <w:t>能</w:t>
      </w:r>
      <w:r w:rsidRPr="00854F32">
        <w:rPr>
          <w:color w:val="000000"/>
        </w:rPr>
        <w:t>带来一种深层的满足感。</w:t>
      </w:r>
      <w:r>
        <w:rPr>
          <w:rFonts w:hint="eastAsia"/>
          <w:color w:val="000000"/>
        </w:rPr>
        <w:t>”</w:t>
      </w:r>
    </w:p>
    <w:p w:rsidR="00CB21C1" w:rsidRDefault="00CB21C1" w:rsidP="00CB21C1">
      <w:pPr>
        <w:ind w:firstLineChars="200" w:firstLine="420"/>
        <w:jc w:val="right"/>
        <w:rPr>
          <w:color w:val="000000"/>
        </w:rPr>
      </w:pPr>
      <w:r w:rsidRPr="00854F32">
        <w:rPr>
          <w:color w:val="000000"/>
        </w:rPr>
        <w:t>——</w:t>
      </w:r>
      <w:r w:rsidRPr="00854F32">
        <w:rPr>
          <w:color w:val="000000"/>
        </w:rPr>
        <w:t>《奥普拉日报》（</w:t>
      </w:r>
      <w:r w:rsidRPr="00854F32">
        <w:rPr>
          <w:i/>
          <w:iCs/>
          <w:color w:val="000000"/>
        </w:rPr>
        <w:t>Oprah Daily</w:t>
      </w:r>
      <w:r w:rsidRPr="00854F32">
        <w:rPr>
          <w:color w:val="000000"/>
        </w:rPr>
        <w:t>）</w:t>
      </w:r>
    </w:p>
    <w:p w:rsidR="00CB21C1" w:rsidRPr="00CB21C1" w:rsidRDefault="00CB21C1" w:rsidP="00CB21C1">
      <w:pPr>
        <w:ind w:firstLineChars="200" w:firstLine="420"/>
        <w:rPr>
          <w:color w:val="000000"/>
        </w:rPr>
      </w:pPr>
    </w:p>
    <w:p w:rsidR="00CB21C1" w:rsidRDefault="00CB21C1" w:rsidP="00CB21C1">
      <w:pPr>
        <w:ind w:firstLineChars="200" w:firstLine="420"/>
        <w:rPr>
          <w:color w:val="000000"/>
        </w:rPr>
      </w:pPr>
      <w:r w:rsidRPr="00CB21C1">
        <w:rPr>
          <w:rFonts w:hint="eastAsia"/>
          <w:color w:val="000000"/>
        </w:rPr>
        <w:t>“</w:t>
      </w:r>
      <w:r>
        <w:rPr>
          <w:rFonts w:hint="eastAsia"/>
          <w:color w:val="000000"/>
        </w:rPr>
        <w:t>引人入胜</w:t>
      </w:r>
      <w:r w:rsidRPr="00CB21C1">
        <w:rPr>
          <w:rFonts w:hint="eastAsia"/>
          <w:color w:val="000000"/>
        </w:rPr>
        <w:t>，又带着几分狡黠……</w:t>
      </w:r>
      <w:r w:rsidRPr="00854F32">
        <w:rPr>
          <w:color w:val="000000"/>
        </w:rPr>
        <w:t>其厚重感在层层铺陈中升华，正如那些神秘的内心悸动。</w:t>
      </w:r>
      <w:r w:rsidRPr="00CB21C1">
        <w:rPr>
          <w:rFonts w:hint="eastAsia"/>
          <w:color w:val="000000"/>
        </w:rPr>
        <w:t>”</w:t>
      </w:r>
      <w:r w:rsidRPr="00CB21C1">
        <w:rPr>
          <w:color w:val="000000"/>
        </w:rPr>
        <w:t xml:space="preserve"> </w:t>
      </w:r>
    </w:p>
    <w:p w:rsidR="00CB21C1" w:rsidRPr="00854F32" w:rsidRDefault="00CB21C1" w:rsidP="00CB21C1">
      <w:pPr>
        <w:ind w:firstLineChars="200" w:firstLine="420"/>
        <w:jc w:val="right"/>
        <w:rPr>
          <w:color w:val="000000"/>
        </w:rPr>
      </w:pPr>
      <w:r w:rsidRPr="00854F32">
        <w:rPr>
          <w:color w:val="000000"/>
        </w:rPr>
        <w:t>——</w:t>
      </w:r>
      <w:r w:rsidRPr="00854F32">
        <w:rPr>
          <w:color w:val="000000"/>
        </w:rPr>
        <w:t>《时尚》（</w:t>
      </w:r>
      <w:r w:rsidRPr="00854F32">
        <w:rPr>
          <w:i/>
          <w:iCs/>
          <w:color w:val="000000"/>
        </w:rPr>
        <w:t>Vogue</w:t>
      </w:r>
      <w:r w:rsidRPr="00854F32">
        <w:rPr>
          <w:color w:val="000000"/>
        </w:rPr>
        <w:t>）</w:t>
      </w:r>
      <w:bookmarkEnd w:id="2"/>
      <w:bookmarkEnd w:id="3"/>
    </w:p>
    <w:bookmarkEnd w:id="0"/>
    <w:bookmarkEnd w:id="1"/>
    <w:p w:rsidR="00854F32" w:rsidRPr="00854F32" w:rsidRDefault="00854F32">
      <w:pPr>
        <w:rPr>
          <w:b/>
          <w:color w:val="000000"/>
        </w:rPr>
      </w:pPr>
    </w:p>
    <w:p w:rsidR="00E71A35" w:rsidRDefault="00E71A35">
      <w:pPr>
        <w:rPr>
          <w:b/>
          <w:color w:val="000000"/>
        </w:rPr>
      </w:pPr>
    </w:p>
    <w:p w:rsidR="00E94906" w:rsidRDefault="00C66A9F">
      <w:pPr>
        <w:shd w:val="clear" w:color="auto" w:fill="FFFFFF"/>
        <w:rPr>
          <w:color w:val="000000"/>
          <w:szCs w:val="21"/>
        </w:rPr>
      </w:pPr>
      <w:bookmarkStart w:id="8" w:name="OLE_LINK43"/>
      <w:bookmarkStart w:id="9" w:name="OLE_LINK38"/>
      <w:r>
        <w:rPr>
          <w:b/>
          <w:bCs/>
          <w:color w:val="000000"/>
          <w:szCs w:val="21"/>
        </w:rPr>
        <w:t>感谢您的阅读！</w:t>
      </w:r>
    </w:p>
    <w:p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rsidR="00E94906" w:rsidRDefault="00C66A9F">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E94906" w:rsidRDefault="00C66A9F">
      <w:pPr>
        <w:rPr>
          <w:rStyle w:val="ab"/>
          <w:szCs w:val="21"/>
        </w:rPr>
      </w:pPr>
      <w:r>
        <w:rPr>
          <w:color w:val="000000"/>
          <w:szCs w:val="21"/>
        </w:rPr>
        <w:t>公司网址：</w:t>
      </w:r>
      <w:hyperlink r:id="rId12" w:history="1">
        <w:r>
          <w:rPr>
            <w:rStyle w:val="ab"/>
            <w:szCs w:val="21"/>
          </w:rPr>
          <w:t>http://www.nurnberg.com.cn</w:t>
        </w:r>
      </w:hyperlink>
    </w:p>
    <w:p w:rsidR="00E94906" w:rsidRDefault="00C66A9F">
      <w:pPr>
        <w:rPr>
          <w:color w:val="000000"/>
          <w:szCs w:val="21"/>
        </w:rPr>
      </w:pPr>
      <w:r>
        <w:rPr>
          <w:color w:val="000000"/>
          <w:szCs w:val="21"/>
        </w:rPr>
        <w:t>书目下载：</w:t>
      </w:r>
      <w:hyperlink r:id="rId13" w:history="1">
        <w:r>
          <w:rPr>
            <w:rStyle w:val="ab"/>
            <w:szCs w:val="21"/>
          </w:rPr>
          <w:t>http://www.nurnberg.com.cn/booklist_zh/list.aspx</w:t>
        </w:r>
      </w:hyperlink>
    </w:p>
    <w:p w:rsidR="00E94906" w:rsidRDefault="00C66A9F">
      <w:pPr>
        <w:rPr>
          <w:color w:val="000000"/>
          <w:szCs w:val="21"/>
        </w:rPr>
      </w:pPr>
      <w:r>
        <w:rPr>
          <w:color w:val="000000"/>
          <w:szCs w:val="21"/>
        </w:rPr>
        <w:t>书讯浏览：</w:t>
      </w:r>
      <w:hyperlink r:id="rId14" w:history="1">
        <w:r>
          <w:rPr>
            <w:rStyle w:val="ab"/>
            <w:szCs w:val="21"/>
          </w:rPr>
          <w:t>http://www.nurnberg.com.cn/book/book.aspx</w:t>
        </w:r>
      </w:hyperlink>
    </w:p>
    <w:p w:rsidR="00E94906" w:rsidRDefault="00C66A9F">
      <w:pPr>
        <w:rPr>
          <w:color w:val="000000"/>
          <w:szCs w:val="21"/>
        </w:rPr>
      </w:pPr>
      <w:r>
        <w:rPr>
          <w:color w:val="000000"/>
          <w:szCs w:val="21"/>
        </w:rPr>
        <w:t>视频推荐：</w:t>
      </w:r>
      <w:hyperlink r:id="rId15" w:history="1">
        <w:r>
          <w:rPr>
            <w:rStyle w:val="ab"/>
            <w:szCs w:val="21"/>
          </w:rPr>
          <w:t>http://www.nurnberg.com.cn/video/video.aspx</w:t>
        </w:r>
      </w:hyperlink>
    </w:p>
    <w:p w:rsidR="00E94906" w:rsidRDefault="00C66A9F">
      <w:pPr>
        <w:rPr>
          <w:rStyle w:val="ab"/>
          <w:szCs w:val="21"/>
        </w:rPr>
      </w:pPr>
      <w:r>
        <w:rPr>
          <w:color w:val="000000"/>
          <w:szCs w:val="21"/>
        </w:rPr>
        <w:t>豆瓣小站：</w:t>
      </w:r>
      <w:hyperlink r:id="rId16" w:history="1">
        <w:r>
          <w:rPr>
            <w:rStyle w:val="ab"/>
            <w:szCs w:val="21"/>
          </w:rPr>
          <w:t>http://site.douban.com/110577/</w:t>
        </w:r>
      </w:hyperlink>
    </w:p>
    <w:p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8"/>
    <w:bookmarkEnd w:id="9"/>
    <w:p w:rsidR="00E94906" w:rsidRDefault="00C66A9F">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E94906" w:rsidRDefault="00E94906">
      <w:pPr>
        <w:ind w:right="420"/>
        <w:rPr>
          <w:rFonts w:eastAsia="Gungsuh"/>
          <w:color w:val="000000"/>
          <w:kern w:val="0"/>
          <w:szCs w:val="21"/>
        </w:rPr>
      </w:pPr>
    </w:p>
    <w:sectPr w:rsidR="00E94906">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C6" w:rsidRDefault="00B614C6">
      <w:r>
        <w:separator/>
      </w:r>
    </w:p>
  </w:endnote>
  <w:endnote w:type="continuationSeparator" w:id="0">
    <w:p w:rsidR="00B614C6" w:rsidRDefault="00B6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Corbel"/>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6" w:rsidRDefault="00E94906">
    <w:pPr>
      <w:pBdr>
        <w:bottom w:val="single" w:sz="6" w:space="1" w:color="auto"/>
      </w:pBdr>
      <w:jc w:val="center"/>
      <w:rPr>
        <w:rFonts w:ascii="方正姚体" w:eastAsia="方正姚体"/>
        <w:sz w:val="18"/>
      </w:rPr>
    </w:pP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E94906" w:rsidRDefault="00E9490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C6" w:rsidRDefault="00B614C6">
      <w:r>
        <w:separator/>
      </w:r>
    </w:p>
  </w:footnote>
  <w:footnote w:type="continuationSeparator" w:id="0">
    <w:p w:rsidR="00B614C6" w:rsidRDefault="00B6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6" w:rsidRDefault="00C66A9F">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5ADD"/>
    <w:rsid w:val="002B7698"/>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2383"/>
    <w:rsid w:val="00427236"/>
    <w:rsid w:val="00435906"/>
    <w:rsid w:val="00455BA8"/>
    <w:rsid w:val="004655CB"/>
    <w:rsid w:val="00474717"/>
    <w:rsid w:val="00485E2E"/>
    <w:rsid w:val="00486E31"/>
    <w:rsid w:val="00486FBE"/>
    <w:rsid w:val="004A52FF"/>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32D73"/>
    <w:rsid w:val="00655FA9"/>
    <w:rsid w:val="006656BA"/>
    <w:rsid w:val="00667C85"/>
    <w:rsid w:val="00680EFB"/>
    <w:rsid w:val="006851A5"/>
    <w:rsid w:val="006B6CAB"/>
    <w:rsid w:val="006D37ED"/>
    <w:rsid w:val="006E2E2E"/>
    <w:rsid w:val="007078E0"/>
    <w:rsid w:val="00715F9D"/>
    <w:rsid w:val="007419C0"/>
    <w:rsid w:val="00747520"/>
    <w:rsid w:val="0075196D"/>
    <w:rsid w:val="00777A3B"/>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54F32"/>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D334D"/>
    <w:rsid w:val="00AE6BD3"/>
    <w:rsid w:val="00AF0671"/>
    <w:rsid w:val="00B057F1"/>
    <w:rsid w:val="00B254DB"/>
    <w:rsid w:val="00B262C1"/>
    <w:rsid w:val="00B3486B"/>
    <w:rsid w:val="00B35D02"/>
    <w:rsid w:val="00B46E7C"/>
    <w:rsid w:val="00B47582"/>
    <w:rsid w:val="00B54288"/>
    <w:rsid w:val="00B5540C"/>
    <w:rsid w:val="00B5587F"/>
    <w:rsid w:val="00B614C6"/>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21C1"/>
    <w:rsid w:val="00CB6027"/>
    <w:rsid w:val="00CC69DA"/>
    <w:rsid w:val="00CD3036"/>
    <w:rsid w:val="00CD409A"/>
    <w:rsid w:val="00D068E5"/>
    <w:rsid w:val="00D17283"/>
    <w:rsid w:val="00D17732"/>
    <w:rsid w:val="00D24A70"/>
    <w:rsid w:val="00D24E00"/>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F0BB7"/>
    <w:rsid w:val="00E00CC0"/>
    <w:rsid w:val="00E131DB"/>
    <w:rsid w:val="00E132E9"/>
    <w:rsid w:val="00E15659"/>
    <w:rsid w:val="00E43598"/>
    <w:rsid w:val="00E509A5"/>
    <w:rsid w:val="00E54E5E"/>
    <w:rsid w:val="00E557C1"/>
    <w:rsid w:val="00E65115"/>
    <w:rsid w:val="00E677DF"/>
    <w:rsid w:val="00E71A35"/>
    <w:rsid w:val="00E725A1"/>
    <w:rsid w:val="00E94906"/>
    <w:rsid w:val="00E97F80"/>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94553CB-DD7E-4A6D-A965-3642A6FA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849216260">
      <w:bodyDiv w:val="1"/>
      <w:marLeft w:val="0"/>
      <w:marRight w:val="0"/>
      <w:marTop w:val="0"/>
      <w:marBottom w:val="0"/>
      <w:divBdr>
        <w:top w:val="none" w:sz="0" w:space="0" w:color="auto"/>
        <w:left w:val="none" w:sz="0" w:space="0" w:color="auto"/>
        <w:bottom w:val="none" w:sz="0" w:space="0" w:color="auto"/>
        <w:right w:val="none" w:sz="0" w:space="0" w:color="auto"/>
      </w:divBdr>
      <w:divsChild>
        <w:div w:id="205422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637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67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46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523011753">
      <w:bodyDiv w:val="1"/>
      <w:marLeft w:val="0"/>
      <w:marRight w:val="0"/>
      <w:marTop w:val="0"/>
      <w:marBottom w:val="0"/>
      <w:divBdr>
        <w:top w:val="none" w:sz="0" w:space="0" w:color="auto"/>
        <w:left w:val="none" w:sz="0" w:space="0" w:color="auto"/>
        <w:bottom w:val="none" w:sz="0" w:space="0" w:color="auto"/>
        <w:right w:val="none" w:sz="0" w:space="0" w:color="auto"/>
      </w:divBdr>
      <w:divsChild>
        <w:div w:id="59667104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88962">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486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439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book/show/228110489-heart-the-lover?ref=nav_sb_ss_1_15" TargetMode="External"/><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tyles" Target="style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hts@nurnberg.com.cn" TargetMode="External"/><Relationship Id="rId5" Type="http://schemas.openxmlformats.org/officeDocument/2006/relationships/footnotes" Target="footnotes.xml"/><Relationship Id="rId15" Type="http://schemas.openxmlformats.org/officeDocument/2006/relationships/hyperlink" Target="http://www.nurnberg.com.cn/video/video.aspx"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1975</Words>
  <Characters>2687</Characters>
  <Application>Microsoft Office Word</Application>
  <DocSecurity>0</DocSecurity>
  <Lines>107</Lines>
  <Paragraphs>72</Paragraphs>
  <ScaleCrop>false</ScaleCrop>
  <Company>2ndSpAcE</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4</cp:revision>
  <cp:lastPrinted>2005-06-10T06:33:00Z</cp:lastPrinted>
  <dcterms:created xsi:type="dcterms:W3CDTF">2026-01-13T06:54:00Z</dcterms:created>
  <dcterms:modified xsi:type="dcterms:W3CDTF">2026-01-13T06:58:00Z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