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90" w:rsidRDefault="007B130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260290" w:rsidRDefault="0026029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260290" w:rsidRDefault="0026029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260290" w:rsidRDefault="00EF761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26670</wp:posOffset>
            </wp:positionV>
            <wp:extent cx="1671955" cy="2645410"/>
            <wp:effectExtent l="0" t="0" r="444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308">
        <w:rPr>
          <w:b/>
          <w:bCs/>
          <w:szCs w:val="21"/>
        </w:rPr>
        <w:t>中文书名</w:t>
      </w:r>
      <w:r w:rsidR="00E64336">
        <w:rPr>
          <w:rFonts w:hint="eastAsia"/>
          <w:b/>
          <w:bCs/>
          <w:szCs w:val="21"/>
        </w:rPr>
        <w:t>：《解放自己！使</w:t>
      </w:r>
      <w:bookmarkStart w:id="4" w:name="_GoBack"/>
      <w:bookmarkEnd w:id="4"/>
      <w:r w:rsidR="007B1308">
        <w:rPr>
          <w:rFonts w:hint="eastAsia"/>
          <w:b/>
          <w:bCs/>
          <w:szCs w:val="21"/>
        </w:rPr>
        <w:t>你获得清晰思路和更好解决方案</w:t>
      </w:r>
      <w:r w:rsidR="00086228">
        <w:rPr>
          <w:rFonts w:hint="eastAsia"/>
          <w:b/>
          <w:bCs/>
          <w:szCs w:val="21"/>
        </w:rPr>
        <w:t>的</w:t>
      </w:r>
      <w:r w:rsidR="00086228">
        <w:rPr>
          <w:rFonts w:hint="eastAsia"/>
          <w:b/>
          <w:bCs/>
          <w:szCs w:val="21"/>
        </w:rPr>
        <w:t>1</w:t>
      </w:r>
      <w:r w:rsidR="00086228">
        <w:rPr>
          <w:b/>
          <w:bCs/>
          <w:szCs w:val="21"/>
        </w:rPr>
        <w:t>00</w:t>
      </w:r>
      <w:r w:rsidR="00086228">
        <w:rPr>
          <w:b/>
          <w:bCs/>
          <w:szCs w:val="21"/>
        </w:rPr>
        <w:t>种思维模式</w:t>
      </w:r>
      <w:r w:rsidR="007B1308">
        <w:rPr>
          <w:rFonts w:hint="eastAsia"/>
          <w:b/>
          <w:bCs/>
          <w:szCs w:val="21"/>
        </w:rPr>
        <w:t>》</w:t>
      </w:r>
    </w:p>
    <w:p w:rsidR="00260290" w:rsidRDefault="007B130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英文书名：</w:t>
      </w:r>
      <w:r>
        <w:rPr>
          <w:b/>
          <w:bCs/>
          <w:szCs w:val="21"/>
        </w:rPr>
        <w:t>FREE YOURSELF! 100 Mental Models for Clear Thought and Better Solutions</w:t>
      </w:r>
    </w:p>
    <w:p w:rsidR="00260290" w:rsidRDefault="007B1308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</w:t>
      </w:r>
      <w:r>
        <w:rPr>
          <w:b/>
          <w:bCs/>
          <w:szCs w:val="21"/>
        </w:rPr>
        <w:t>Mach dich frei! 100 mentale Modelle für klares Denken und bessere Lösungen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Svenja Hofert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Campus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</w:t>
      </w:r>
      <w:r>
        <w:rPr>
          <w:b/>
          <w:bCs/>
          <w:szCs w:val="21"/>
          <w:lang w:val="de-DE"/>
        </w:rPr>
        <w:t>：</w:t>
      </w:r>
      <w:r>
        <w:rPr>
          <w:rFonts w:hint="eastAsia"/>
          <w:b/>
          <w:bCs/>
          <w:szCs w:val="21"/>
          <w:lang w:val="de-DE"/>
        </w:rPr>
        <w:t>A</w:t>
      </w:r>
      <w:r>
        <w:rPr>
          <w:b/>
          <w:bCs/>
          <w:szCs w:val="21"/>
          <w:lang w:val="de-DE"/>
        </w:rPr>
        <w:t>NA/</w:t>
      </w:r>
      <w:r w:rsidR="00EF7610">
        <w:rPr>
          <w:b/>
          <w:bCs/>
          <w:szCs w:val="21"/>
        </w:rPr>
        <w:t>Brady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月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320</w:t>
      </w:r>
      <w:r>
        <w:rPr>
          <w:rFonts w:hint="eastAsia"/>
          <w:b/>
          <w:bCs/>
          <w:szCs w:val="21"/>
        </w:rPr>
        <w:t>页</w:t>
      </w:r>
    </w:p>
    <w:p w:rsidR="00260290" w:rsidRDefault="007B130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260290" w:rsidRDefault="007B1308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260290" w:rsidRDefault="00260290">
      <w:pPr>
        <w:rPr>
          <w:bCs/>
          <w:color w:val="FF0000"/>
          <w:szCs w:val="21"/>
        </w:rPr>
      </w:pPr>
    </w:p>
    <w:p w:rsidR="00EF7610" w:rsidRDefault="00EF7610">
      <w:pPr>
        <w:rPr>
          <w:bCs/>
          <w:color w:val="FF0000"/>
          <w:szCs w:val="21"/>
        </w:rPr>
      </w:pPr>
    </w:p>
    <w:p w:rsidR="00260290" w:rsidRDefault="007B130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 w:rsidR="00260290" w:rsidRDefault="007B1308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应对未来挑战的新思维模式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60290" w:rsidRDefault="007B130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每个人都会根据特定的思维模式行事，以此不断塑造现实。也许有人可能没有意识到，我们塑造的现实又会反过来引导着我们的行为方式。可是，过去的思维方式早已不再适用新的现实了。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60290" w:rsidRDefault="007B130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本书中，斯文雅·霍弗特汇总了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种思维模式，帮助读者应对现代社会的复杂性。全书主题涉及成功与领导力、工作与职业生活、学习与个人发展、团队与合作等等。斯文雅提供了实用且有趣的建议，来帮助拓展思维，找到解决工作、个人生活、社会以及企业中关键问题的最新方案。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60290" w:rsidRDefault="007B1308">
      <w:pPr>
        <w:autoSpaceDE w:val="0"/>
        <w:autoSpaceDN w:val="0"/>
        <w:adjustRightInd w:val="0"/>
        <w:ind w:leftChars="200" w:left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- </w:t>
      </w:r>
      <w:r>
        <w:rPr>
          <w:rFonts w:hint="eastAsia"/>
          <w:kern w:val="0"/>
          <w:szCs w:val="21"/>
        </w:rPr>
        <w:t>为做出明智决策所需要的思维模式</w:t>
      </w:r>
    </w:p>
    <w:p w:rsidR="00260290" w:rsidRDefault="007B1308">
      <w:pPr>
        <w:autoSpaceDE w:val="0"/>
        <w:autoSpaceDN w:val="0"/>
        <w:adjustRightInd w:val="0"/>
        <w:ind w:leftChars="200" w:left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- </w:t>
      </w:r>
      <w:r>
        <w:rPr>
          <w:rFonts w:hint="eastAsia"/>
          <w:kern w:val="0"/>
          <w:szCs w:val="21"/>
        </w:rPr>
        <w:t>思维模式是帮助我们理解世界的思维体系</w:t>
      </w:r>
    </w:p>
    <w:p w:rsidR="00260290" w:rsidRDefault="007B1308">
      <w:pPr>
        <w:autoSpaceDE w:val="0"/>
        <w:autoSpaceDN w:val="0"/>
        <w:adjustRightInd w:val="0"/>
        <w:ind w:leftChars="200" w:left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- </w:t>
      </w:r>
      <w:r>
        <w:rPr>
          <w:rFonts w:hint="eastAsia"/>
          <w:kern w:val="0"/>
          <w:szCs w:val="21"/>
        </w:rPr>
        <w:t>让我们适应未来的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种思维模式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86228" w:rsidRDefault="00086228" w:rsidP="00086228">
      <w:pPr>
        <w:autoSpaceDE w:val="0"/>
        <w:autoSpaceDN w:val="0"/>
        <w:adjustRightInd w:val="0"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</w:t>
      </w:r>
      <w:r>
        <w:rPr>
          <w:b/>
          <w:bCs/>
          <w:kern w:val="0"/>
          <w:szCs w:val="21"/>
        </w:rPr>
        <w:t>**</w:t>
      </w:r>
    </w:p>
    <w:p w:rsidR="00086228" w:rsidRDefault="0008622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86228" w:rsidRPr="00D71B01" w:rsidRDefault="00086228" w:rsidP="00086228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D71B01">
        <w:rPr>
          <w:rFonts w:ascii="楷体" w:eastAsia="楷体" w:hAnsi="楷体" w:hint="eastAsia"/>
          <w:bCs/>
          <w:kern w:val="0"/>
          <w:szCs w:val="21"/>
        </w:rPr>
        <w:t>在这个充满</w:t>
      </w:r>
      <w:r w:rsidRPr="00D71B01">
        <w:rPr>
          <w:rFonts w:eastAsia="楷体"/>
          <w:bCs/>
          <w:kern w:val="0"/>
          <w:szCs w:val="21"/>
        </w:rPr>
        <w:t>BANU</w:t>
      </w:r>
      <w:r w:rsidRPr="00D71B01">
        <w:rPr>
          <w:rFonts w:ascii="楷体" w:eastAsia="楷体" w:hAnsi="楷体" w:hint="eastAsia"/>
          <w:bCs/>
          <w:kern w:val="0"/>
          <w:szCs w:val="21"/>
        </w:rPr>
        <w:t>（</w:t>
      </w:r>
      <w:r w:rsidRPr="00D71B01">
        <w:rPr>
          <w:rFonts w:eastAsia="楷体"/>
          <w:bCs/>
          <w:kern w:val="0"/>
          <w:szCs w:val="21"/>
        </w:rPr>
        <w:t>Brüchig, Angstbesetzt, Non-linear, Unverständlich</w:t>
      </w:r>
      <w:r w:rsidRPr="00D71B01">
        <w:rPr>
          <w:rFonts w:ascii="楷体" w:eastAsia="楷体" w:hAnsi="楷体"/>
          <w:bCs/>
          <w:kern w:val="0"/>
          <w:szCs w:val="21"/>
        </w:rPr>
        <w:t>，</w:t>
      </w:r>
      <w:r w:rsidRPr="00D71B01">
        <w:rPr>
          <w:rFonts w:ascii="楷体" w:eastAsia="楷体" w:hAnsi="楷体" w:hint="eastAsia"/>
          <w:bCs/>
          <w:kern w:val="0"/>
          <w:szCs w:val="21"/>
        </w:rPr>
        <w:t>脆弱、恐惧、非线性、难以理解）的时代，为什么努力工作却换不来职场进阶？为什么团队陷入无效内卷？</w:t>
      </w:r>
    </w:p>
    <w:p w:rsidR="00086228" w:rsidRPr="00D71B01" w:rsidRDefault="00086228" w:rsidP="00086228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</w:p>
    <w:p w:rsidR="00086228" w:rsidRPr="00086228" w:rsidRDefault="00086228" w:rsidP="0008622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D71B01">
        <w:rPr>
          <w:rFonts w:ascii="楷体" w:eastAsia="楷体" w:hAnsi="楷体" w:hint="eastAsia"/>
          <w:bCs/>
          <w:kern w:val="0"/>
          <w:szCs w:val="21"/>
        </w:rPr>
        <w:t>德国资深商业教练斯文雅·霍弗特（</w:t>
      </w:r>
      <w:r w:rsidRPr="00D71B01">
        <w:rPr>
          <w:rFonts w:eastAsia="楷体"/>
          <w:bCs/>
          <w:kern w:val="0"/>
          <w:szCs w:val="21"/>
        </w:rPr>
        <w:t>Svenja Hofert</w:t>
      </w:r>
      <w:r w:rsidRPr="00D71B01">
        <w:rPr>
          <w:rFonts w:ascii="楷体" w:eastAsia="楷体" w:hAnsi="楷体" w:hint="eastAsia"/>
          <w:bCs/>
          <w:kern w:val="0"/>
          <w:szCs w:val="21"/>
        </w:rPr>
        <w:t>）在《解放自己</w:t>
      </w:r>
      <w:r w:rsidR="00D71B01" w:rsidRPr="00D71B01">
        <w:rPr>
          <w:rFonts w:ascii="楷体" w:eastAsia="楷体" w:hAnsi="楷体" w:hint="eastAsia"/>
          <w:bCs/>
          <w:kern w:val="0"/>
          <w:szCs w:val="21"/>
        </w:rPr>
        <w:t>！</w:t>
      </w:r>
      <w:r w:rsidRPr="00D71B01">
        <w:rPr>
          <w:rFonts w:ascii="楷体" w:eastAsia="楷体" w:hAnsi="楷体" w:hint="eastAsia"/>
          <w:bCs/>
          <w:kern w:val="0"/>
          <w:szCs w:val="21"/>
        </w:rPr>
        <w:t>》中一针见血地指出：我们正试图用旧世界的地图，寻找新世界的宝藏。本书</w:t>
      </w:r>
      <w:r w:rsidR="00D71B01" w:rsidRPr="00D71B01">
        <w:rPr>
          <w:rFonts w:ascii="楷体" w:eastAsia="楷体" w:hAnsi="楷体" w:hint="eastAsia"/>
          <w:bCs/>
          <w:kern w:val="0"/>
          <w:szCs w:val="21"/>
        </w:rPr>
        <w:t>像一套思维升级的工具箱，</w:t>
      </w:r>
      <w:r w:rsidRPr="00D71B01">
        <w:rPr>
          <w:rFonts w:ascii="楷体" w:eastAsia="楷体" w:hAnsi="楷体" w:hint="eastAsia"/>
          <w:bCs/>
          <w:kern w:val="0"/>
          <w:szCs w:val="21"/>
        </w:rPr>
        <w:t>作者精选了100个心理模型，涵盖决策、创新、学习、领导力等九大维度，每一章都犀利地拆穿一个陈</w:t>
      </w:r>
      <w:r w:rsidRPr="00D71B01">
        <w:rPr>
          <w:rFonts w:ascii="楷体" w:eastAsia="楷体" w:hAnsi="楷体" w:hint="eastAsia"/>
          <w:bCs/>
          <w:kern w:val="0"/>
          <w:szCs w:val="21"/>
        </w:rPr>
        <w:lastRenderedPageBreak/>
        <w:t>旧的“思维拐杖”，并提供一个全新的“心理模型”，</w:t>
      </w:r>
      <w:r w:rsidR="00D71B01" w:rsidRPr="00D71B01">
        <w:rPr>
          <w:rFonts w:ascii="楷体" w:eastAsia="楷体" w:hAnsi="楷体" w:hint="eastAsia"/>
          <w:bCs/>
          <w:kern w:val="0"/>
          <w:szCs w:val="21"/>
        </w:rPr>
        <w:t>且可以</w:t>
      </w:r>
      <w:r w:rsidRPr="00D71B01">
        <w:rPr>
          <w:rFonts w:ascii="楷体" w:eastAsia="楷体" w:hAnsi="楷体" w:hint="eastAsia"/>
          <w:bCs/>
          <w:kern w:val="0"/>
          <w:szCs w:val="21"/>
        </w:rPr>
        <w:t>配合</w:t>
      </w:r>
      <w:r w:rsidR="00D71B01">
        <w:rPr>
          <w:rFonts w:ascii="楷体" w:eastAsia="楷体" w:hAnsi="楷体" w:hint="eastAsia"/>
          <w:bCs/>
          <w:kern w:val="0"/>
          <w:szCs w:val="21"/>
        </w:rPr>
        <w:t>书中</w:t>
      </w:r>
      <w:r w:rsidRPr="00D71B01">
        <w:rPr>
          <w:rFonts w:ascii="楷体" w:eastAsia="楷体" w:hAnsi="楷体" w:hint="eastAsia"/>
          <w:bCs/>
          <w:kern w:val="0"/>
          <w:szCs w:val="21"/>
        </w:rPr>
        <w:t>即学即用的“教练箱”（</w:t>
      </w:r>
      <w:r w:rsidR="00D71B01" w:rsidRPr="00D71B01">
        <w:rPr>
          <w:rFonts w:eastAsia="楷体"/>
          <w:bCs/>
          <w:kern w:val="0"/>
          <w:szCs w:val="21"/>
        </w:rPr>
        <w:t>Coachingb</w:t>
      </w:r>
      <w:r w:rsidRPr="00D71B01">
        <w:rPr>
          <w:rFonts w:eastAsia="楷体"/>
          <w:bCs/>
          <w:kern w:val="0"/>
          <w:szCs w:val="21"/>
        </w:rPr>
        <w:t>ox</w:t>
      </w:r>
      <w:r w:rsidRPr="00D71B01">
        <w:rPr>
          <w:rFonts w:ascii="楷体" w:eastAsia="楷体" w:hAnsi="楷体" w:hint="eastAsia"/>
          <w:bCs/>
          <w:kern w:val="0"/>
          <w:szCs w:val="21"/>
        </w:rPr>
        <w:t>）</w:t>
      </w:r>
      <w:r w:rsidR="00D71B01" w:rsidRPr="00D71B01">
        <w:rPr>
          <w:rFonts w:ascii="楷体" w:eastAsia="楷体" w:hAnsi="楷体" w:hint="eastAsia"/>
          <w:bCs/>
          <w:kern w:val="0"/>
          <w:szCs w:val="21"/>
        </w:rPr>
        <w:t>进行</w:t>
      </w:r>
      <w:r w:rsidRPr="00D71B01">
        <w:rPr>
          <w:rFonts w:ascii="楷体" w:eastAsia="楷体" w:hAnsi="楷体" w:hint="eastAsia"/>
          <w:bCs/>
          <w:kern w:val="0"/>
          <w:szCs w:val="21"/>
        </w:rPr>
        <w:t>练习。</w:t>
      </w:r>
    </w:p>
    <w:p w:rsidR="00086228" w:rsidRDefault="0008622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86228" w:rsidRDefault="0008622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60290" w:rsidRDefault="007B130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260290" w:rsidRDefault="0026029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2"/>
    <w:bookmarkEnd w:id="3"/>
    <w:p w:rsidR="00260290" w:rsidRDefault="007B130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163195</wp:posOffset>
            </wp:positionV>
            <wp:extent cx="817245" cy="1144270"/>
            <wp:effectExtent l="0" t="0" r="0" b="0"/>
            <wp:wrapSquare wrapText="bothSides"/>
            <wp:docPr id="2" name="图片 2" descr="Svenja Ho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venja Hofe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"https://www.campus.de/typo3temp/assets/_processed_/9/3/csm_HofertSvenja_c_AnriCoza_4c_3_3e1ef3ecdf.jpg"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</w:p>
    <w:p w:rsidR="00260290" w:rsidRDefault="007B1308">
      <w:pPr>
        <w:pStyle w:val="Default"/>
        <w:ind w:firstLineChars="200" w:firstLine="422"/>
      </w:pPr>
      <w:r>
        <w:rPr>
          <w:rFonts w:hint="eastAsia"/>
          <w:b/>
          <w:bCs/>
          <w:sz w:val="21"/>
          <w:szCs w:val="21"/>
        </w:rPr>
        <w:t>斯文雅</w:t>
      </w:r>
      <w:r>
        <w:rPr>
          <w:rFonts w:asciiTheme="minorEastAsia" w:eastAsiaTheme="minorEastAsia" w:hAnsiTheme="minorEastAsia"/>
          <w:b/>
          <w:bCs/>
          <w:sz w:val="21"/>
          <w:szCs w:val="21"/>
        </w:rPr>
        <w:t>·</w:t>
      </w:r>
      <w:r>
        <w:rPr>
          <w:rFonts w:hint="eastAsia"/>
          <w:b/>
          <w:bCs/>
          <w:sz w:val="21"/>
          <w:szCs w:val="21"/>
        </w:rPr>
        <w:t>霍弗特（</w:t>
      </w:r>
      <w:r>
        <w:rPr>
          <w:rFonts w:ascii="Times New Roman" w:hAnsi="Times New Roman" w:cs="Times New Roman"/>
          <w:b/>
          <w:bCs/>
          <w:sz w:val="21"/>
          <w:szCs w:val="21"/>
        </w:rPr>
        <w:t>Svenja Hofert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hint="eastAsia"/>
          <w:sz w:val="21"/>
          <w:szCs w:val="21"/>
        </w:rPr>
        <w:t>是一名职业生涯培训师和主题演讲者，几十年来一直在探索工作的未来。她还是转换思维模式的专家，已有超过</w:t>
      </w:r>
      <w:r>
        <w:rPr>
          <w:rFonts w:ascii="Times New Roman" w:hAnsi="Times New Roman" w:cs="Times New Roman"/>
          <w:sz w:val="21"/>
          <w:szCs w:val="21"/>
        </w:rPr>
        <w:t>25</w:t>
      </w:r>
      <w:r>
        <w:rPr>
          <w:rFonts w:hint="eastAsia"/>
          <w:sz w:val="21"/>
          <w:szCs w:val="21"/>
        </w:rPr>
        <w:t>本商业著作。</w:t>
      </w:r>
    </w:p>
    <w:p w:rsidR="00260290" w:rsidRDefault="00260290">
      <w:pPr>
        <w:shd w:val="clear" w:color="auto" w:fill="FFFFFF"/>
        <w:rPr>
          <w:b/>
          <w:bCs/>
          <w:color w:val="000000"/>
          <w:szCs w:val="21"/>
        </w:rPr>
      </w:pPr>
      <w:bookmarkStart w:id="5" w:name="OLE_LINK38"/>
      <w:bookmarkStart w:id="6" w:name="OLE_LINK45"/>
      <w:bookmarkStart w:id="7" w:name="OLE_LINK44"/>
      <w:bookmarkStart w:id="8" w:name="OLE_LINK43"/>
    </w:p>
    <w:p w:rsidR="00260290" w:rsidRDefault="00260290">
      <w:pPr>
        <w:shd w:val="clear" w:color="auto" w:fill="FFFFFF"/>
        <w:rPr>
          <w:b/>
          <w:bCs/>
          <w:color w:val="000000"/>
          <w:szCs w:val="21"/>
        </w:rPr>
      </w:pPr>
    </w:p>
    <w:p w:rsidR="00260290" w:rsidRDefault="00260290">
      <w:pPr>
        <w:shd w:val="clear" w:color="auto" w:fill="FFFFFF"/>
        <w:rPr>
          <w:b/>
          <w:bCs/>
          <w:color w:val="000000"/>
          <w:szCs w:val="21"/>
        </w:rPr>
      </w:pPr>
    </w:p>
    <w:p w:rsidR="00260290" w:rsidRDefault="00260290">
      <w:pPr>
        <w:shd w:val="clear" w:color="auto" w:fill="FFFFFF"/>
        <w:rPr>
          <w:b/>
          <w:bCs/>
          <w:color w:val="000000"/>
          <w:szCs w:val="21"/>
        </w:rPr>
      </w:pPr>
    </w:p>
    <w:p w:rsidR="00260290" w:rsidRDefault="007B1308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60290" w:rsidRDefault="007B130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60290" w:rsidRDefault="007B130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d"/>
            <w:rFonts w:hint="eastAsia"/>
            <w:b/>
            <w:szCs w:val="21"/>
          </w:rPr>
          <w:t>Righ</w:t>
        </w:r>
        <w:r>
          <w:rPr>
            <w:rStyle w:val="ad"/>
            <w:b/>
            <w:szCs w:val="21"/>
          </w:rPr>
          <w:t>ts@nurnberg.com.cn</w:t>
        </w:r>
      </w:hyperlink>
    </w:p>
    <w:p w:rsidR="00260290" w:rsidRDefault="007B130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60290" w:rsidRDefault="007B13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60290" w:rsidRDefault="007B130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60290" w:rsidRDefault="007B1308">
      <w:pPr>
        <w:rPr>
          <w:rStyle w:val="ad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d"/>
            <w:szCs w:val="21"/>
          </w:rPr>
          <w:t>http://www.nurnberg.com.cn</w:t>
        </w:r>
      </w:hyperlink>
    </w:p>
    <w:p w:rsidR="00260290" w:rsidRDefault="007B130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d"/>
            <w:szCs w:val="21"/>
          </w:rPr>
          <w:t>http://www.nurnberg.com.cn/booklist_zh/list.aspx</w:t>
        </w:r>
      </w:hyperlink>
    </w:p>
    <w:p w:rsidR="00260290" w:rsidRDefault="007B130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d"/>
            <w:szCs w:val="21"/>
          </w:rPr>
          <w:t>http://www.nurnberg.com.cn/book/book.aspx</w:t>
        </w:r>
      </w:hyperlink>
    </w:p>
    <w:p w:rsidR="00260290" w:rsidRDefault="007B130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d"/>
            <w:szCs w:val="21"/>
          </w:rPr>
          <w:t>http://www.nurnberg.com.cn/video/video.aspx</w:t>
        </w:r>
      </w:hyperlink>
    </w:p>
    <w:p w:rsidR="00260290" w:rsidRDefault="007B1308">
      <w:pPr>
        <w:rPr>
          <w:rStyle w:val="ad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d"/>
            <w:szCs w:val="21"/>
          </w:rPr>
          <w:t>http://site.douban.com/110577/</w:t>
        </w:r>
      </w:hyperlink>
    </w:p>
    <w:p w:rsidR="00260290" w:rsidRDefault="007B130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60290" w:rsidRDefault="007B1308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260290" w:rsidRDefault="007B1308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bookmarkEnd w:id="7"/>
    <w:bookmarkEnd w:id="8"/>
    <w:p w:rsidR="00260290" w:rsidRDefault="00260290">
      <w:pPr>
        <w:widowControl/>
        <w:shd w:val="clear" w:color="auto" w:fill="FFFFFF"/>
        <w:rPr>
          <w:kern w:val="0"/>
          <w:szCs w:val="21"/>
        </w:rPr>
      </w:pPr>
    </w:p>
    <w:sectPr w:rsidR="0026029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B4" w:rsidRDefault="00901EB4">
      <w:r>
        <w:separator/>
      </w:r>
    </w:p>
  </w:endnote>
  <w:endnote w:type="continuationSeparator" w:id="0">
    <w:p w:rsidR="00901EB4" w:rsidRDefault="0090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90" w:rsidRDefault="007B130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4336" w:rsidRPr="00E64336">
      <w:rPr>
        <w:noProof/>
        <w:lang w:val="zh-CN"/>
      </w:rPr>
      <w:t>2</w:t>
    </w:r>
    <w:r>
      <w:fldChar w:fldCharType="end"/>
    </w:r>
  </w:p>
  <w:p w:rsidR="00260290" w:rsidRDefault="00260290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B4" w:rsidRDefault="00901EB4">
      <w:r>
        <w:separator/>
      </w:r>
    </w:p>
  </w:footnote>
  <w:footnote w:type="continuationSeparator" w:id="0">
    <w:p w:rsidR="00901EB4" w:rsidRDefault="00901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90" w:rsidRDefault="007B130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0290" w:rsidRDefault="007B1308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ZmQyNDQ0YTIwM2Y5OGZlZDJjYjFmNjJmODNiZG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486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1E8D"/>
    <w:rsid w:val="00042950"/>
    <w:rsid w:val="0004396D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228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36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305EA"/>
    <w:rsid w:val="002315CB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290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685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4F7B"/>
    <w:rsid w:val="002B5ADD"/>
    <w:rsid w:val="002B66B3"/>
    <w:rsid w:val="002C18D0"/>
    <w:rsid w:val="002C1CE6"/>
    <w:rsid w:val="002C24C6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E6CE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1919"/>
    <w:rsid w:val="00332F34"/>
    <w:rsid w:val="0033375B"/>
    <w:rsid w:val="0033552F"/>
    <w:rsid w:val="00335ED2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64C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37A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5556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0EA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2095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01C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3895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1308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0D47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1EB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0D0D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333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2EE7"/>
    <w:rsid w:val="00D23993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5DC3"/>
    <w:rsid w:val="00D67A56"/>
    <w:rsid w:val="00D71B01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261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12DF"/>
    <w:rsid w:val="00E54E5E"/>
    <w:rsid w:val="00E64336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1502"/>
    <w:rsid w:val="00EC3972"/>
    <w:rsid w:val="00EC5749"/>
    <w:rsid w:val="00EC7635"/>
    <w:rsid w:val="00ED0524"/>
    <w:rsid w:val="00ED1D72"/>
    <w:rsid w:val="00EE2BA4"/>
    <w:rsid w:val="00EE323E"/>
    <w:rsid w:val="00EF60DB"/>
    <w:rsid w:val="00EF7610"/>
    <w:rsid w:val="00F0261A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AA0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79E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391E5FA3"/>
    <w:rsid w:val="41787651"/>
    <w:rsid w:val="489D136C"/>
    <w:rsid w:val="499F13E5"/>
    <w:rsid w:val="4A790DDB"/>
    <w:rsid w:val="647153D0"/>
    <w:rsid w:val="65BC6B1F"/>
    <w:rsid w:val="722A55E6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660FD95-808E-419B-8789-EEE60E0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9">
    <w:name w:val="annotation subject"/>
    <w:basedOn w:val="a3"/>
    <w:next w:val="a3"/>
    <w:link w:val="Char1"/>
    <w:semiHidden/>
    <w:unhideWhenUsed/>
    <w:qFormat/>
    <w:rPr>
      <w:b/>
      <w:bCs/>
    </w:rPr>
  </w:style>
  <w:style w:type="character" w:styleId="aa">
    <w:name w:val="Strong"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Emphasis"/>
    <w:qFormat/>
    <w:rPr>
      <w:i/>
      <w:iCs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Char0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9"/>
    <w:semiHidden/>
    <w:qFormat/>
    <w:rPr>
      <w:b/>
      <w:bCs/>
      <w:kern w:val="2"/>
      <w:sz w:val="21"/>
      <w:szCs w:val="24"/>
    </w:rPr>
  </w:style>
  <w:style w:type="character" w:customStyle="1" w:styleId="6Char">
    <w:name w:val="标题 6 Char"/>
    <w:basedOn w:val="a0"/>
    <w:link w:val="6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770</Words>
  <Characters>1186</Characters>
  <Application>Microsoft Office Word</Application>
  <DocSecurity>0</DocSecurity>
  <Lines>59</Lines>
  <Paragraphs>51</Paragraphs>
  <ScaleCrop>false</ScaleCrop>
  <Company>2ndSpAcE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16</cp:revision>
  <cp:lastPrinted>2005-06-10T06:33:00Z</cp:lastPrinted>
  <dcterms:created xsi:type="dcterms:W3CDTF">2023-11-10T12:28:00Z</dcterms:created>
  <dcterms:modified xsi:type="dcterms:W3CDTF">2026-01-23T11:01:00Z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8D844CA743B645FD87B4ED591F7C8DFA_13</vt:lpwstr>
  </property>
</Properties>
</file>