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0B855869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65AC9814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6975" cy="1815465"/>
            <wp:effectExtent l="0" t="0" r="3175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B09BE" w:rsidRPr="004B09BE">
        <w:rPr>
          <w:b/>
          <w:bCs/>
          <w:color w:val="000000"/>
          <w:szCs w:val="21"/>
        </w:rPr>
        <w:t>业余玩家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E8AFE2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D4331" w:rsidRPr="00BD4331">
        <w:rPr>
          <w:b/>
          <w:bCs/>
          <w:color w:val="000000"/>
          <w:szCs w:val="21"/>
        </w:rPr>
        <w:t>THE AMATEUR</w:t>
      </w:r>
    </w:p>
    <w:p w14:paraId="39B7E419" w14:textId="2E9E14D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D4331" w:rsidRPr="00BD4331">
        <w:rPr>
          <w:b/>
          <w:bCs/>
          <w:color w:val="000000"/>
          <w:szCs w:val="21"/>
        </w:rPr>
        <w:t xml:space="preserve">Chris </w:t>
      </w:r>
      <w:proofErr w:type="spellStart"/>
      <w:r w:rsidR="00BD4331" w:rsidRPr="00BD4331">
        <w:rPr>
          <w:b/>
          <w:bCs/>
          <w:color w:val="000000"/>
          <w:szCs w:val="21"/>
        </w:rPr>
        <w:t>Bohjalian</w:t>
      </w:r>
      <w:proofErr w:type="spellEnd"/>
      <w:hyperlink r:id="rId9" w:history="1"/>
    </w:p>
    <w:p w14:paraId="5EB65684" w14:textId="0D9331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D4331" w:rsidRPr="00BD4331">
        <w:rPr>
          <w:b/>
          <w:bCs/>
          <w:color w:val="000000"/>
          <w:szCs w:val="21"/>
        </w:rPr>
        <w:t>Knopf</w:t>
      </w:r>
    </w:p>
    <w:p w14:paraId="1421F214" w14:textId="7830B3A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BD4331" w:rsidRPr="00BD4331">
        <w:rPr>
          <w:b/>
          <w:bCs/>
          <w:color w:val="000000"/>
          <w:szCs w:val="21"/>
        </w:rPr>
        <w:t>UTA/ANA/Jessica</w:t>
      </w:r>
    </w:p>
    <w:p w14:paraId="51A5B55F" w14:textId="5D2BEB94" w:rsidR="00CA29A1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A29A1">
        <w:rPr>
          <w:rFonts w:hint="eastAsia"/>
          <w:b/>
          <w:bCs/>
          <w:color w:val="000000"/>
          <w:szCs w:val="21"/>
        </w:rPr>
        <w:t>待定</w:t>
      </w:r>
    </w:p>
    <w:p w14:paraId="31380F95" w14:textId="5D26781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BD4331">
        <w:rPr>
          <w:rFonts w:hint="eastAsia"/>
          <w:b/>
          <w:bCs/>
          <w:color w:val="000000"/>
          <w:szCs w:val="21"/>
        </w:rPr>
        <w:t>2026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D4331">
        <w:rPr>
          <w:rFonts w:hint="eastAsia"/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AD1522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9380D">
        <w:rPr>
          <w:rFonts w:hint="eastAsia"/>
          <w:b/>
          <w:bCs/>
          <w:szCs w:val="21"/>
        </w:rPr>
        <w:t>惊悚悬疑</w:t>
      </w:r>
    </w:p>
    <w:p w14:paraId="6ED8D6D0" w14:textId="77777777" w:rsidR="006073CF" w:rsidRDefault="006073CF">
      <w:pPr>
        <w:rPr>
          <w:b/>
          <w:bCs/>
          <w:color w:val="FF0000"/>
          <w:szCs w:val="21"/>
        </w:rPr>
      </w:pPr>
    </w:p>
    <w:p w14:paraId="1E03BEC3" w14:textId="77777777" w:rsidR="009740D0" w:rsidRPr="00626B30" w:rsidRDefault="009740D0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179625D" w14:textId="46071BC4" w:rsidR="004B09BE" w:rsidRPr="004B09BE" w:rsidRDefault="004B09BE" w:rsidP="004B09BE">
      <w:pPr>
        <w:ind w:firstLineChars="200" w:firstLine="420"/>
        <w:rPr>
          <w:bCs/>
          <w:color w:val="000000"/>
          <w:szCs w:val="21"/>
        </w:rPr>
      </w:pPr>
      <w:r w:rsidRPr="004B09BE">
        <w:rPr>
          <w:rFonts w:hint="eastAsia"/>
          <w:bCs/>
          <w:color w:val="000000"/>
          <w:szCs w:val="21"/>
        </w:rPr>
        <w:t>高尔夫天才少女在乡村俱乐部</w:t>
      </w:r>
      <w:r>
        <w:rPr>
          <w:rFonts w:hint="eastAsia"/>
          <w:bCs/>
          <w:color w:val="000000"/>
          <w:szCs w:val="21"/>
        </w:rPr>
        <w:t>的</w:t>
      </w:r>
      <w:r w:rsidRPr="004B09BE">
        <w:rPr>
          <w:rFonts w:hint="eastAsia"/>
          <w:bCs/>
          <w:color w:val="000000"/>
          <w:szCs w:val="21"/>
        </w:rPr>
        <w:t>一记偏球意外杀死</w:t>
      </w:r>
      <w:r>
        <w:rPr>
          <w:rFonts w:hint="eastAsia"/>
          <w:bCs/>
          <w:color w:val="000000"/>
          <w:szCs w:val="21"/>
        </w:rPr>
        <w:t>了</w:t>
      </w:r>
      <w:r w:rsidRPr="004B09BE">
        <w:rPr>
          <w:rFonts w:hint="eastAsia"/>
          <w:bCs/>
          <w:color w:val="000000"/>
          <w:szCs w:val="21"/>
        </w:rPr>
        <w:t>一名球童</w:t>
      </w:r>
      <w:r>
        <w:rPr>
          <w:rFonts w:hint="eastAsia"/>
          <w:bCs/>
          <w:color w:val="000000"/>
          <w:szCs w:val="21"/>
        </w:rPr>
        <w:t>。</w:t>
      </w:r>
      <w:r w:rsidR="008D59D3" w:rsidRPr="004B09BE">
        <w:rPr>
          <w:rFonts w:hint="eastAsia"/>
          <w:bCs/>
          <w:color w:val="000000"/>
          <w:szCs w:val="21"/>
        </w:rPr>
        <w:t>调查</w:t>
      </w:r>
      <w:r w:rsidRPr="004B09BE">
        <w:rPr>
          <w:rFonts w:hint="eastAsia"/>
          <w:bCs/>
          <w:color w:val="000000"/>
          <w:szCs w:val="21"/>
        </w:rPr>
        <w:t>这起离奇事故的</w:t>
      </w:r>
      <w:r w:rsidR="008D59D3">
        <w:rPr>
          <w:rFonts w:hint="eastAsia"/>
          <w:bCs/>
          <w:color w:val="000000"/>
          <w:szCs w:val="21"/>
        </w:rPr>
        <w:t>过程中，</w:t>
      </w:r>
      <w:r w:rsidRPr="004B09BE">
        <w:rPr>
          <w:rFonts w:hint="eastAsia"/>
          <w:bCs/>
          <w:color w:val="000000"/>
          <w:szCs w:val="21"/>
        </w:rPr>
        <w:t>一个黑暗而惊人的故事</w:t>
      </w:r>
      <w:r w:rsidR="008D59D3">
        <w:rPr>
          <w:rFonts w:hint="eastAsia"/>
          <w:bCs/>
          <w:color w:val="000000"/>
          <w:szCs w:val="21"/>
        </w:rPr>
        <w:t>昭然若揭</w:t>
      </w:r>
      <w:r w:rsidRPr="004B09BE">
        <w:rPr>
          <w:rFonts w:hint="eastAsia"/>
          <w:bCs/>
          <w:color w:val="000000"/>
          <w:szCs w:val="21"/>
        </w:rPr>
        <w:t>——隐秘的恋情、贪婪的男性，以及一个</w:t>
      </w:r>
      <w:r w:rsidR="008D59D3">
        <w:rPr>
          <w:rFonts w:hint="eastAsia"/>
          <w:bCs/>
          <w:color w:val="000000"/>
          <w:szCs w:val="21"/>
        </w:rPr>
        <w:t>等待审判</w:t>
      </w:r>
      <w:r w:rsidRPr="004B09BE">
        <w:rPr>
          <w:rFonts w:hint="eastAsia"/>
          <w:bCs/>
          <w:color w:val="000000"/>
          <w:szCs w:val="21"/>
        </w:rPr>
        <w:t>的少女。这部令人着迷的小说来自《空中小姐》</w:t>
      </w:r>
      <w:r w:rsidR="008D59D3">
        <w:rPr>
          <w:rFonts w:hint="eastAsia"/>
          <w:bCs/>
          <w:color w:val="000000"/>
          <w:szCs w:val="21"/>
        </w:rPr>
        <w:t>（</w:t>
      </w:r>
      <w:r w:rsidR="008D59D3" w:rsidRPr="008D59D3">
        <w:rPr>
          <w:bCs/>
          <w:i/>
          <w:iCs/>
          <w:color w:val="000000"/>
          <w:szCs w:val="21"/>
        </w:rPr>
        <w:t>The Flight Attendant</w:t>
      </w:r>
      <w:r w:rsidR="008D59D3">
        <w:rPr>
          <w:rFonts w:hint="eastAsia"/>
          <w:bCs/>
          <w:color w:val="000000"/>
          <w:szCs w:val="21"/>
        </w:rPr>
        <w:t>）</w:t>
      </w:r>
      <w:r w:rsidRPr="004B09BE">
        <w:rPr>
          <w:rFonts w:hint="eastAsia"/>
          <w:bCs/>
          <w:color w:val="000000"/>
          <w:szCs w:val="21"/>
        </w:rPr>
        <w:t>的《纽约时报》畅销书作者。</w:t>
      </w:r>
    </w:p>
    <w:p w14:paraId="38BF675F" w14:textId="77777777" w:rsidR="004B09BE" w:rsidRPr="004B09BE" w:rsidRDefault="004B09BE" w:rsidP="004B09BE">
      <w:pPr>
        <w:ind w:firstLineChars="200" w:firstLine="420"/>
        <w:rPr>
          <w:bCs/>
          <w:color w:val="000000"/>
          <w:szCs w:val="21"/>
        </w:rPr>
      </w:pPr>
    </w:p>
    <w:p w14:paraId="2DEF5F82" w14:textId="77777777" w:rsidR="004B09BE" w:rsidRPr="004B09BE" w:rsidRDefault="004B09BE" w:rsidP="00A034D5">
      <w:pPr>
        <w:ind w:firstLineChars="200" w:firstLine="420"/>
        <w:rPr>
          <w:color w:val="000000"/>
          <w:kern w:val="0"/>
          <w:szCs w:val="21"/>
        </w:rPr>
      </w:pPr>
      <w:r w:rsidRPr="004B09BE">
        <w:rPr>
          <w:rFonts w:hint="eastAsia"/>
          <w:bCs/>
          <w:color w:val="000000"/>
          <w:szCs w:val="21"/>
        </w:rPr>
        <w:t>1978</w:t>
      </w:r>
      <w:r w:rsidRPr="004B09BE">
        <w:rPr>
          <w:rFonts w:hint="eastAsia"/>
          <w:bCs/>
          <w:color w:val="000000"/>
          <w:szCs w:val="21"/>
        </w:rPr>
        <w:t>年：那是八月的第一个星期四，气温逼近华氏九十度。十八岁的米拉·温斯顿</w:t>
      </w:r>
      <w:r>
        <w:rPr>
          <w:rFonts w:hint="eastAsia"/>
          <w:bCs/>
          <w:color w:val="000000"/>
          <w:szCs w:val="21"/>
        </w:rPr>
        <w:t>（</w:t>
      </w:r>
      <w:r w:rsidRPr="004B09BE">
        <w:rPr>
          <w:color w:val="000000"/>
          <w:kern w:val="0"/>
          <w:szCs w:val="21"/>
        </w:rPr>
        <w:t>Mira</w:t>
      </w:r>
    </w:p>
    <w:p w14:paraId="21ED7C55" w14:textId="6519E577" w:rsidR="004B09BE" w:rsidRPr="004B09BE" w:rsidRDefault="004B09BE" w:rsidP="004B09BE">
      <w:pPr>
        <w:widowControl/>
        <w:jc w:val="left"/>
        <w:rPr>
          <w:rFonts w:ascii="Aptos" w:hAnsi="Aptos" w:cs="宋体"/>
          <w:color w:val="000000"/>
          <w:kern w:val="0"/>
          <w:sz w:val="20"/>
          <w:szCs w:val="20"/>
        </w:rPr>
      </w:pPr>
      <w:r w:rsidRPr="004B09BE">
        <w:rPr>
          <w:color w:val="000000"/>
          <w:kern w:val="0"/>
          <w:szCs w:val="21"/>
        </w:rPr>
        <w:t>Winston</w:t>
      </w:r>
      <w:r>
        <w:rPr>
          <w:rFonts w:hint="eastAsia"/>
          <w:bCs/>
          <w:color w:val="000000"/>
          <w:szCs w:val="21"/>
        </w:rPr>
        <w:t>）</w:t>
      </w:r>
      <w:r w:rsidRPr="004B09BE">
        <w:rPr>
          <w:rFonts w:hint="eastAsia"/>
          <w:bCs/>
          <w:color w:val="000000"/>
          <w:szCs w:val="21"/>
        </w:rPr>
        <w:t>用木杆从发球台打出一颗练习球。这颗重</w:t>
      </w:r>
      <w:r w:rsidRPr="004B09BE">
        <w:rPr>
          <w:rFonts w:hint="eastAsia"/>
          <w:bCs/>
          <w:color w:val="000000"/>
          <w:szCs w:val="21"/>
        </w:rPr>
        <w:t>1.6</w:t>
      </w:r>
      <w:r w:rsidRPr="004B09BE">
        <w:rPr>
          <w:rFonts w:hint="eastAsia"/>
          <w:bCs/>
          <w:color w:val="000000"/>
          <w:szCs w:val="21"/>
        </w:rPr>
        <w:t>盎司的高尔夫球撕裂球网，以每小时</w:t>
      </w:r>
      <w:r w:rsidRPr="004B09BE">
        <w:rPr>
          <w:rFonts w:hint="eastAsia"/>
          <w:bCs/>
          <w:color w:val="000000"/>
          <w:szCs w:val="21"/>
        </w:rPr>
        <w:t>150</w:t>
      </w:r>
      <w:r w:rsidRPr="004B09BE">
        <w:rPr>
          <w:rFonts w:hint="eastAsia"/>
          <w:bCs/>
          <w:color w:val="000000"/>
          <w:szCs w:val="21"/>
        </w:rPr>
        <w:t>英里的速度飞出十五码，猛力砸中高中生肯尼·芬顿</w:t>
      </w:r>
      <w:r w:rsidR="008D59D3">
        <w:rPr>
          <w:rFonts w:hint="eastAsia"/>
          <w:bCs/>
          <w:color w:val="000000"/>
          <w:szCs w:val="21"/>
        </w:rPr>
        <w:t>（</w:t>
      </w:r>
      <w:r w:rsidR="008D59D3" w:rsidRPr="008D59D3">
        <w:rPr>
          <w:bCs/>
          <w:color w:val="000000"/>
          <w:szCs w:val="21"/>
        </w:rPr>
        <w:t>Kenny Fenton</w:t>
      </w:r>
      <w:r w:rsidR="008D59D3">
        <w:rPr>
          <w:rFonts w:hint="eastAsia"/>
          <w:bCs/>
          <w:color w:val="000000"/>
          <w:szCs w:val="21"/>
        </w:rPr>
        <w:t>）</w:t>
      </w:r>
      <w:r w:rsidRPr="004B09BE">
        <w:rPr>
          <w:rFonts w:hint="eastAsia"/>
          <w:bCs/>
          <w:color w:val="000000"/>
          <w:szCs w:val="21"/>
        </w:rPr>
        <w:t>的前额，造成他大脑额叶的创伤性破裂。肯尼抬起右手</w:t>
      </w:r>
      <w:r w:rsidR="008D59D3">
        <w:rPr>
          <w:rFonts w:hint="eastAsia"/>
          <w:bCs/>
          <w:color w:val="000000"/>
          <w:szCs w:val="21"/>
        </w:rPr>
        <w:t>摸了摸</w:t>
      </w:r>
      <w:r w:rsidRPr="004B09BE">
        <w:rPr>
          <w:rFonts w:hint="eastAsia"/>
          <w:bCs/>
          <w:color w:val="000000"/>
          <w:szCs w:val="21"/>
        </w:rPr>
        <w:t>额头，随即侧身倒下。救护车还未赶到，他便已</w:t>
      </w:r>
      <w:r w:rsidR="008D59D3">
        <w:rPr>
          <w:rFonts w:hint="eastAsia"/>
          <w:bCs/>
          <w:color w:val="000000"/>
          <w:szCs w:val="21"/>
        </w:rPr>
        <w:t>失去生命体征</w:t>
      </w:r>
      <w:r w:rsidRPr="004B09BE">
        <w:rPr>
          <w:rFonts w:hint="eastAsia"/>
          <w:bCs/>
          <w:color w:val="000000"/>
          <w:szCs w:val="21"/>
        </w:rPr>
        <w:t>。</w:t>
      </w:r>
    </w:p>
    <w:p w14:paraId="2EC79409" w14:textId="77777777" w:rsidR="004B09BE" w:rsidRPr="004B09BE" w:rsidRDefault="004B09BE" w:rsidP="004B09BE">
      <w:pPr>
        <w:ind w:firstLineChars="200" w:firstLine="420"/>
        <w:rPr>
          <w:bCs/>
          <w:color w:val="000000"/>
          <w:szCs w:val="21"/>
        </w:rPr>
      </w:pPr>
    </w:p>
    <w:p w14:paraId="3986D7DD" w14:textId="32C3EF44" w:rsidR="004B09BE" w:rsidRPr="004B09BE" w:rsidRDefault="004B09BE" w:rsidP="004B09BE">
      <w:pPr>
        <w:ind w:firstLineChars="200" w:firstLine="420"/>
        <w:rPr>
          <w:bCs/>
          <w:color w:val="000000"/>
          <w:szCs w:val="21"/>
        </w:rPr>
      </w:pPr>
      <w:r w:rsidRPr="004B09BE">
        <w:rPr>
          <w:rFonts w:hint="eastAsia"/>
          <w:bCs/>
          <w:color w:val="000000"/>
          <w:szCs w:val="21"/>
        </w:rPr>
        <w:t>在这场可怕的意外之后</w:t>
      </w:r>
      <w:r w:rsidR="008D59D3">
        <w:rPr>
          <w:rFonts w:hint="eastAsia"/>
          <w:bCs/>
          <w:color w:val="000000"/>
          <w:szCs w:val="21"/>
        </w:rPr>
        <w:t>：</w:t>
      </w:r>
      <w:r w:rsidRPr="004B09BE">
        <w:rPr>
          <w:rFonts w:hint="eastAsia"/>
          <w:bCs/>
          <w:color w:val="000000"/>
          <w:szCs w:val="21"/>
        </w:rPr>
        <w:t>起初，所有人都认为这只是一场意外</w:t>
      </w:r>
      <w:r w:rsidR="008D59D3">
        <w:rPr>
          <w:rFonts w:hint="eastAsia"/>
          <w:bCs/>
          <w:color w:val="000000"/>
          <w:szCs w:val="21"/>
        </w:rPr>
        <w:t>。</w:t>
      </w:r>
      <w:r w:rsidRPr="004B09BE">
        <w:rPr>
          <w:rFonts w:hint="eastAsia"/>
          <w:bCs/>
          <w:color w:val="000000"/>
          <w:szCs w:val="21"/>
        </w:rPr>
        <w:t>米拉</w:t>
      </w:r>
      <w:r w:rsidR="008D59D3">
        <w:rPr>
          <w:rFonts w:hint="eastAsia"/>
          <w:bCs/>
          <w:color w:val="000000"/>
          <w:szCs w:val="21"/>
        </w:rPr>
        <w:t>从</w:t>
      </w:r>
      <w:r w:rsidRPr="004B09BE">
        <w:rPr>
          <w:rFonts w:hint="eastAsia"/>
          <w:bCs/>
          <w:color w:val="000000"/>
          <w:szCs w:val="21"/>
        </w:rPr>
        <w:t>错误的</w:t>
      </w:r>
      <w:r w:rsidR="008D59D3">
        <w:rPr>
          <w:rFonts w:hint="eastAsia"/>
          <w:bCs/>
          <w:color w:val="000000"/>
          <w:szCs w:val="21"/>
        </w:rPr>
        <w:t>人身上</w:t>
      </w:r>
      <w:r w:rsidRPr="004B09BE">
        <w:rPr>
          <w:rFonts w:hint="eastAsia"/>
          <w:bCs/>
          <w:color w:val="000000"/>
          <w:szCs w:val="21"/>
        </w:rPr>
        <w:t>寻找慰藉：在她年长四十岁的情人、已婚的西奥·卡顿</w:t>
      </w:r>
      <w:r w:rsidR="008D59D3">
        <w:rPr>
          <w:rFonts w:hint="eastAsia"/>
          <w:bCs/>
          <w:color w:val="000000"/>
          <w:szCs w:val="21"/>
        </w:rPr>
        <w:t>（</w:t>
      </w:r>
      <w:r w:rsidR="008D59D3" w:rsidRPr="008D59D3">
        <w:rPr>
          <w:bCs/>
          <w:color w:val="000000"/>
          <w:szCs w:val="21"/>
        </w:rPr>
        <w:t>Theo Catton</w:t>
      </w:r>
      <w:r w:rsidR="008D59D3">
        <w:rPr>
          <w:rFonts w:hint="eastAsia"/>
          <w:bCs/>
          <w:color w:val="000000"/>
          <w:szCs w:val="21"/>
        </w:rPr>
        <w:t>）</w:t>
      </w:r>
      <w:r w:rsidRPr="004B09BE">
        <w:rPr>
          <w:rFonts w:hint="eastAsia"/>
          <w:bCs/>
          <w:color w:val="000000"/>
          <w:szCs w:val="21"/>
        </w:rPr>
        <w:t>身上；在她那光鲜亮丽却隐藏</w:t>
      </w:r>
      <w:r w:rsidR="008D59D3">
        <w:rPr>
          <w:rFonts w:hint="eastAsia"/>
          <w:bCs/>
          <w:color w:val="000000"/>
          <w:szCs w:val="21"/>
        </w:rPr>
        <w:t>秘密</w:t>
      </w:r>
      <w:r w:rsidRPr="004B09BE">
        <w:rPr>
          <w:rFonts w:hint="eastAsia"/>
          <w:bCs/>
          <w:color w:val="000000"/>
          <w:szCs w:val="21"/>
        </w:rPr>
        <w:t>的母亲身上；在球童那几位被悲伤笼罩的妹妹们身上。然而，当高尔夫职业教练亨利·法洛斯开始仔细检查破损的球网，当负责此案的侦探回想起米拉一贯的鲁莽行径，当肯尼的父亲撞见米拉与她的已婚情人在一起，这个富</w:t>
      </w:r>
      <w:r w:rsidR="008D59D3">
        <w:rPr>
          <w:rFonts w:hint="eastAsia"/>
          <w:bCs/>
          <w:color w:val="000000"/>
          <w:szCs w:val="21"/>
        </w:rPr>
        <w:t>足</w:t>
      </w:r>
      <w:r w:rsidRPr="004B09BE">
        <w:rPr>
          <w:rFonts w:hint="eastAsia"/>
          <w:bCs/>
          <w:color w:val="000000"/>
          <w:szCs w:val="21"/>
        </w:rPr>
        <w:t>而</w:t>
      </w:r>
      <w:r w:rsidR="008D59D3">
        <w:rPr>
          <w:rFonts w:hint="eastAsia"/>
          <w:bCs/>
          <w:color w:val="000000"/>
          <w:szCs w:val="21"/>
        </w:rPr>
        <w:t>文明</w:t>
      </w:r>
      <w:r w:rsidRPr="004B09BE">
        <w:rPr>
          <w:rFonts w:hint="eastAsia"/>
          <w:bCs/>
          <w:color w:val="000000"/>
          <w:szCs w:val="21"/>
        </w:rPr>
        <w:t>的社区便转而将矛头对准了这位曾经前途无量的年轻女性。</w:t>
      </w:r>
    </w:p>
    <w:p w14:paraId="051414C7" w14:textId="77777777" w:rsidR="004B09BE" w:rsidRPr="004B09BE" w:rsidRDefault="004B09BE" w:rsidP="004B09BE">
      <w:pPr>
        <w:ind w:firstLineChars="200" w:firstLine="420"/>
        <w:rPr>
          <w:bCs/>
          <w:color w:val="000000"/>
          <w:szCs w:val="21"/>
        </w:rPr>
      </w:pPr>
    </w:p>
    <w:p w14:paraId="6C974476" w14:textId="38F9D704" w:rsidR="002D02DB" w:rsidRPr="0095633F" w:rsidRDefault="004B09BE" w:rsidP="004B09BE">
      <w:pPr>
        <w:ind w:firstLineChars="200" w:firstLine="420"/>
        <w:rPr>
          <w:bCs/>
          <w:color w:val="000000"/>
          <w:szCs w:val="21"/>
        </w:rPr>
      </w:pPr>
      <w:r w:rsidRPr="004B09BE">
        <w:rPr>
          <w:rFonts w:hint="eastAsia"/>
          <w:bCs/>
          <w:color w:val="000000"/>
          <w:szCs w:val="21"/>
        </w:rPr>
        <w:t>一个紧张刺激的故事，将读者从西切斯特高档乡村俱乐部阳光灿烂的绿茵场，带到地区法庭</w:t>
      </w:r>
      <w:r w:rsidR="008D59D3">
        <w:rPr>
          <w:rFonts w:hint="eastAsia"/>
          <w:bCs/>
          <w:color w:val="000000"/>
          <w:szCs w:val="21"/>
        </w:rPr>
        <w:t>聚光灯</w:t>
      </w:r>
      <w:r w:rsidRPr="004B09BE">
        <w:rPr>
          <w:rFonts w:hint="eastAsia"/>
          <w:bCs/>
          <w:color w:val="000000"/>
          <w:szCs w:val="21"/>
        </w:rPr>
        <w:t>下的证人席。《业余玩家》</w:t>
      </w:r>
      <w:r w:rsidR="008D59D3">
        <w:rPr>
          <w:rFonts w:hint="eastAsia"/>
          <w:bCs/>
          <w:color w:val="000000"/>
          <w:szCs w:val="21"/>
        </w:rPr>
        <w:t>向读者发问</w:t>
      </w:r>
      <w:r w:rsidRPr="004B09BE">
        <w:rPr>
          <w:rFonts w:hint="eastAsia"/>
          <w:bCs/>
          <w:color w:val="000000"/>
          <w:szCs w:val="21"/>
        </w:rPr>
        <w:t>：当一个微小的瞬间</w:t>
      </w:r>
      <w:r w:rsidR="008D59D3">
        <w:rPr>
          <w:rFonts w:hint="eastAsia"/>
          <w:bCs/>
          <w:color w:val="000000"/>
          <w:szCs w:val="21"/>
        </w:rPr>
        <w:t>，如</w:t>
      </w:r>
      <w:r w:rsidRPr="004B09BE">
        <w:rPr>
          <w:rFonts w:hint="eastAsia"/>
          <w:bCs/>
          <w:color w:val="000000"/>
          <w:szCs w:val="21"/>
        </w:rPr>
        <w:t>一次挥杆、一颗球、一根细绳</w:t>
      </w:r>
      <w:r w:rsidR="008D59D3">
        <w:rPr>
          <w:rFonts w:hint="eastAsia"/>
          <w:bCs/>
          <w:color w:val="000000"/>
          <w:szCs w:val="21"/>
        </w:rPr>
        <w:t>，</w:t>
      </w:r>
      <w:r w:rsidRPr="004B09BE">
        <w:rPr>
          <w:rFonts w:hint="eastAsia"/>
          <w:bCs/>
          <w:color w:val="000000"/>
          <w:szCs w:val="21"/>
        </w:rPr>
        <w:t>改变整个人生的轨迹时，会发生什么？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29533320" w14:textId="77777777" w:rsidR="00A034D5" w:rsidRDefault="00A034D5" w:rsidP="008167E8">
      <w:pPr>
        <w:rPr>
          <w:rFonts w:hint="eastAsia"/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76F7D0BD" w:rsidR="00A63852" w:rsidRDefault="00A63852" w:rsidP="00A63852">
      <w:pPr>
        <w:rPr>
          <w:b/>
          <w:bCs/>
          <w:color w:val="000000"/>
          <w:szCs w:val="21"/>
        </w:rPr>
      </w:pPr>
    </w:p>
    <w:p w14:paraId="6B681154" w14:textId="1C0FE9AF" w:rsidR="003B16CC" w:rsidRDefault="00C9380D" w:rsidP="00C9380D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18DB1B4" wp14:editId="09CC3D2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288415" cy="1321435"/>
            <wp:effectExtent l="0" t="0" r="6985" b="0"/>
            <wp:wrapSquare wrapText="bothSides"/>
            <wp:docPr id="982430031" name="图片 1" descr="Chris Bohj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 Bohjali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9D3" w:rsidRPr="000B30A7">
        <w:rPr>
          <w:rStyle w:val="a8"/>
          <w:color w:val="0F1115"/>
        </w:rPr>
        <w:t>克里斯</w:t>
      </w:r>
      <w:r>
        <w:rPr>
          <w:rStyle w:val="a8"/>
          <w:rFonts w:hint="eastAsia"/>
          <w:color w:val="0F1115"/>
        </w:rPr>
        <w:t>·</w:t>
      </w:r>
      <w:proofErr w:type="gramStart"/>
      <w:r w:rsidR="008D59D3" w:rsidRPr="000B30A7">
        <w:rPr>
          <w:rStyle w:val="a8"/>
          <w:color w:val="0F1115"/>
        </w:rPr>
        <w:t>博雅利</w:t>
      </w:r>
      <w:proofErr w:type="gramEnd"/>
      <w:r w:rsidR="008D59D3" w:rsidRPr="000B30A7">
        <w:rPr>
          <w:rStyle w:val="a8"/>
          <w:color w:val="0F1115"/>
        </w:rPr>
        <w:t>安（</w:t>
      </w:r>
      <w:r w:rsidR="008D59D3" w:rsidRPr="000B30A7">
        <w:rPr>
          <w:rStyle w:val="a8"/>
          <w:color w:val="0F1115"/>
        </w:rPr>
        <w:t>Chris Bohjalian</w:t>
      </w:r>
      <w:r w:rsidR="008D59D3" w:rsidRPr="000B30A7">
        <w:rPr>
          <w:rStyle w:val="a8"/>
          <w:color w:val="0F1115"/>
        </w:rPr>
        <w:t>）</w:t>
      </w:r>
      <w:r w:rsidR="000B30A7" w:rsidRPr="000B30A7">
        <w:rPr>
          <w:color w:val="0F1115"/>
        </w:rPr>
        <w:t>是</w:t>
      </w:r>
      <w:r w:rsidR="000B30A7" w:rsidRPr="000B30A7">
        <w:rPr>
          <w:rStyle w:val="a8"/>
          <w:color w:val="0F1115"/>
        </w:rPr>
        <w:t>《纽约时报》头号畅销书作家</w:t>
      </w:r>
      <w:r w:rsidR="000B30A7" w:rsidRPr="000B30A7">
        <w:rPr>
          <w:color w:val="0F1115"/>
        </w:rPr>
        <w:t>，著书</w:t>
      </w:r>
      <w:r w:rsidR="000B30A7" w:rsidRPr="000B30A7">
        <w:rPr>
          <w:color w:val="0F1115"/>
        </w:rPr>
        <w:t>26</w:t>
      </w:r>
      <w:r w:rsidR="000B30A7" w:rsidRPr="000B30A7">
        <w:rPr>
          <w:color w:val="0F1115"/>
        </w:rPr>
        <w:t>部，创</w:t>
      </w:r>
      <w:r>
        <w:fldChar w:fldCharType="begin"/>
      </w:r>
      <w:r>
        <w:instrText xml:space="preserve"> INCLUDEPICTURE "/Users/alice/Library/Group Containers/UBF8T346G9.ms/WebArchiveCopyPasteTempFiles/com.microsoft.Word/tnjdubrpuanv0hepq9auac7ff2._SY600_._SL200_._PQ50_._FMwebp_.jpg" \* MERGEFORMATINET </w:instrText>
      </w:r>
      <w:r>
        <w:fldChar w:fldCharType="end"/>
      </w:r>
      <w:proofErr w:type="gramStart"/>
      <w:r w:rsidR="000B30A7" w:rsidRPr="000B30A7">
        <w:rPr>
          <w:color w:val="0F1115"/>
        </w:rPr>
        <w:t>作领域</w:t>
      </w:r>
      <w:proofErr w:type="gramEnd"/>
      <w:r w:rsidR="000B30A7" w:rsidRPr="000B30A7">
        <w:rPr>
          <w:color w:val="0F1115"/>
        </w:rPr>
        <w:t>横跨文学小说、历史小说、惊悚悬疑，间或涉足鬼故事。他的作品已被翻译成</w:t>
      </w:r>
      <w:r w:rsidR="000B30A7" w:rsidRPr="000B30A7">
        <w:rPr>
          <w:rStyle w:val="a8"/>
          <w:color w:val="0F1115"/>
        </w:rPr>
        <w:t>35</w:t>
      </w:r>
      <w:r w:rsidR="000B30A7" w:rsidRPr="000B30A7">
        <w:rPr>
          <w:rStyle w:val="a8"/>
          <w:color w:val="0F1115"/>
        </w:rPr>
        <w:t>种语言</w:t>
      </w:r>
      <w:r w:rsidR="000B30A7" w:rsidRPr="000B30A7">
        <w:rPr>
          <w:color w:val="0F1115"/>
        </w:rPr>
        <w:t>，其中多部被改编为影视作品，包括三部电影（《助产士》</w:t>
      </w:r>
      <w:r w:rsidR="000B30A7">
        <w:rPr>
          <w:rFonts w:hint="eastAsia"/>
          <w:color w:val="0F1115"/>
        </w:rPr>
        <w:t>（</w:t>
      </w:r>
      <w:r w:rsidR="000B30A7" w:rsidRPr="000B30A7">
        <w:rPr>
          <w:i/>
          <w:iCs/>
          <w:color w:val="0F1115"/>
        </w:rPr>
        <w:t>Midwives</w:t>
      </w:r>
      <w:r w:rsidR="000B30A7">
        <w:rPr>
          <w:rFonts w:hint="eastAsia"/>
          <w:color w:val="0F1115"/>
        </w:rPr>
        <w:t>）</w:t>
      </w:r>
      <w:r w:rsidR="000B30A7" w:rsidRPr="000B30A7">
        <w:rPr>
          <w:color w:val="0F1115"/>
        </w:rPr>
        <w:t>、《伊甸园的秘密》</w:t>
      </w:r>
      <w:r w:rsidR="000B30A7">
        <w:rPr>
          <w:rFonts w:hint="eastAsia"/>
          <w:color w:val="0F1115"/>
        </w:rPr>
        <w:t>（</w:t>
      </w:r>
      <w:r w:rsidR="000B30A7" w:rsidRPr="000B30A7">
        <w:rPr>
          <w:i/>
          <w:iCs/>
          <w:color w:val="0F1115"/>
        </w:rPr>
        <w:t>Secrets of Eden</w:t>
      </w:r>
      <w:r w:rsidR="000B30A7">
        <w:rPr>
          <w:rFonts w:hint="eastAsia"/>
          <w:color w:val="0F1115"/>
        </w:rPr>
        <w:t>）</w:t>
      </w:r>
      <w:r w:rsidR="000B30A7" w:rsidRPr="000B30A7">
        <w:rPr>
          <w:color w:val="0F1115"/>
        </w:rPr>
        <w:t>、《越过露天看台》</w:t>
      </w:r>
      <w:r w:rsidR="000B30A7">
        <w:rPr>
          <w:rFonts w:hint="eastAsia"/>
          <w:color w:val="0F1115"/>
        </w:rPr>
        <w:t>（</w:t>
      </w:r>
      <w:r w:rsidR="000B30A7" w:rsidRPr="000B30A7">
        <w:rPr>
          <w:i/>
          <w:iCs/>
          <w:color w:val="0F1115"/>
        </w:rPr>
        <w:t>Past the Bleachers</w:t>
      </w:r>
      <w:r w:rsidR="000B30A7">
        <w:rPr>
          <w:rFonts w:hint="eastAsia"/>
          <w:color w:val="0F1115"/>
        </w:rPr>
        <w:t>）</w:t>
      </w:r>
      <w:r w:rsidR="000B30A7" w:rsidRPr="000B30A7">
        <w:rPr>
          <w:color w:val="0F1115"/>
        </w:rPr>
        <w:t>）以及荣获艾美奖的电视剧集《空中小姐》</w:t>
      </w:r>
      <w:r w:rsidR="000B30A7">
        <w:rPr>
          <w:rFonts w:hint="eastAsia"/>
          <w:bCs/>
          <w:color w:val="000000"/>
          <w:szCs w:val="21"/>
        </w:rPr>
        <w:t>（</w:t>
      </w:r>
      <w:r w:rsidR="000B30A7" w:rsidRPr="008D59D3">
        <w:rPr>
          <w:bCs/>
          <w:i/>
          <w:iCs/>
          <w:color w:val="000000"/>
          <w:szCs w:val="21"/>
        </w:rPr>
        <w:t>The Flight Attendant</w:t>
      </w:r>
      <w:r w:rsidR="000B30A7">
        <w:rPr>
          <w:rFonts w:hint="eastAsia"/>
          <w:bCs/>
          <w:color w:val="000000"/>
          <w:szCs w:val="21"/>
        </w:rPr>
        <w:t>）</w:t>
      </w:r>
      <w:r w:rsidR="000B30A7" w:rsidRPr="000B30A7">
        <w:rPr>
          <w:color w:val="0F1115"/>
        </w:rPr>
        <w:t>。</w:t>
      </w:r>
      <w:r w:rsidR="000B30A7">
        <w:rPr>
          <w:rFonts w:hint="eastAsia"/>
          <w:color w:val="0F1115"/>
        </w:rPr>
        <w:t>其完整介绍可点击该网站查看</w:t>
      </w:r>
      <w:hyperlink r:id="rId11" w:history="1">
        <w:r w:rsidR="000B30A7" w:rsidRPr="000B30A7">
          <w:rPr>
            <w:color w:val="0000FF"/>
            <w:szCs w:val="21"/>
            <w:u w:val="single"/>
          </w:rPr>
          <w:t>https://chrisbohjalian.com/bio/</w:t>
        </w:r>
      </w:hyperlink>
      <w:r w:rsidR="000B30A7" w:rsidRPr="000B30A7">
        <w:rPr>
          <w:szCs w:val="21"/>
        </w:rPr>
        <w:t>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  <w:bookmarkStart w:id="2" w:name="_GoBack"/>
      <w:bookmarkEnd w:id="2"/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616AE" w14:textId="77777777" w:rsidR="00E118F3" w:rsidRDefault="00E118F3">
      <w:r>
        <w:separator/>
      </w:r>
    </w:p>
  </w:endnote>
  <w:endnote w:type="continuationSeparator" w:id="0">
    <w:p w14:paraId="21516290" w14:textId="77777777" w:rsidR="00E118F3" w:rsidRDefault="00E1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25529" w14:textId="77777777" w:rsidR="00E118F3" w:rsidRDefault="00E118F3">
      <w:r>
        <w:separator/>
      </w:r>
    </w:p>
  </w:footnote>
  <w:footnote w:type="continuationSeparator" w:id="0">
    <w:p w14:paraId="118E84A6" w14:textId="77777777" w:rsidR="00E118F3" w:rsidRDefault="00E11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6807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0A7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75"/>
    <w:rsid w:val="002523C1"/>
    <w:rsid w:val="0025514A"/>
    <w:rsid w:val="002551EE"/>
    <w:rsid w:val="002569BD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851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D6A90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2FFA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9BE"/>
    <w:rsid w:val="004B0B31"/>
    <w:rsid w:val="004B676E"/>
    <w:rsid w:val="004C4664"/>
    <w:rsid w:val="004D0CC3"/>
    <w:rsid w:val="004D592D"/>
    <w:rsid w:val="004D5ADA"/>
    <w:rsid w:val="004E1D25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59D3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40D0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4D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3545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4331"/>
    <w:rsid w:val="00BD57A4"/>
    <w:rsid w:val="00BD776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2CC0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380D"/>
    <w:rsid w:val="00CA00E6"/>
    <w:rsid w:val="00CA032E"/>
    <w:rsid w:val="00CA1DDF"/>
    <w:rsid w:val="00CA29A1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18F3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risbohjalian.com/bi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E804-FD71-49BE-A0B2-86C972CB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925</Words>
  <Characters>1332</Characters>
  <Application>Microsoft Office Word</Application>
  <DocSecurity>0</DocSecurity>
  <Lines>60</Lines>
  <Paragraphs>50</Paragraphs>
  <ScaleCrop>false</ScaleCrop>
  <Company>2ndSpAcE</Company>
  <LinksUpToDate>false</LinksUpToDate>
  <CharactersWithSpaces>2207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2026-01-28T05:58:00Z</dcterms:created>
  <dcterms:modified xsi:type="dcterms:W3CDTF">2026-01-29T08:38:00Z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