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B7761C">
      <w:pPr>
        <w:jc w:val="center"/>
        <w:rPr>
          <w:rFonts w:ascii="Times New Roman" w:hAnsi="Times New Roman" w:eastAsia="宋体"/>
          <w:b/>
          <w:bCs/>
          <w:color w:val="000000"/>
          <w:sz w:val="18"/>
          <w:szCs w:val="18"/>
          <w:shd w:val="pct10" w:color="auto" w:fill="FFFFFF"/>
        </w:rPr>
      </w:pPr>
    </w:p>
    <w:p w14:paraId="3D3AF673">
      <w:pPr>
        <w:jc w:val="center"/>
        <w:rPr>
          <w:rFonts w:ascii="Times New Roman" w:hAnsi="Times New Roman" w:eastAsia="宋体"/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 w:ascii="Times New Roman" w:hAnsi="Times New Roman" w:eastAsia="宋体"/>
          <w:b/>
          <w:bCs/>
          <w:color w:val="000000"/>
          <w:sz w:val="36"/>
          <w:szCs w:val="36"/>
          <w:shd w:val="pct10" w:color="auto" w:fill="FFFFFF"/>
        </w:rPr>
        <w:t>系 列</w:t>
      </w:r>
      <w:r>
        <w:rPr>
          <w:rFonts w:ascii="Times New Roman" w:hAnsi="Times New Roman" w:eastAsia="宋体"/>
          <w:b/>
          <w:bCs/>
          <w:color w:val="000000"/>
          <w:sz w:val="36"/>
          <w:szCs w:val="36"/>
          <w:shd w:val="pct10" w:color="auto" w:fill="FFFFFF"/>
        </w:rPr>
        <w:t xml:space="preserve"> 推 荐</w:t>
      </w:r>
    </w:p>
    <w:p w14:paraId="1BEA5579">
      <w:pPr>
        <w:jc w:val="center"/>
        <w:rPr>
          <w:rFonts w:hint="eastAsia" w:ascii="Times New Roman" w:hAnsi="Times New Roman" w:eastAsia="宋体"/>
          <w:b/>
          <w:bCs/>
          <w:color w:val="000000"/>
          <w:sz w:val="36"/>
          <w:szCs w:val="36"/>
        </w:rPr>
      </w:pPr>
      <w:r>
        <w:rPr>
          <w:rFonts w:hint="eastAsia" w:ascii="Times New Roman" w:hAnsi="Times New Roman" w:eastAsia="宋体"/>
          <w:b/>
          <w:bCs/>
          <w:color w:val="000000"/>
          <w:sz w:val="36"/>
          <w:szCs w:val="36"/>
        </w:rPr>
        <w:t>《自然寻踪》系列</w:t>
      </w:r>
    </w:p>
    <w:p w14:paraId="3639AACA">
      <w:pPr>
        <w:jc w:val="center"/>
        <w:rPr>
          <w:rFonts w:hint="eastAsia" w:ascii="Times New Roman" w:hAnsi="Times New Roman" w:eastAsia="宋体"/>
          <w:b/>
          <w:bCs/>
          <w:color w:val="000000"/>
          <w:sz w:val="36"/>
          <w:szCs w:val="36"/>
        </w:rPr>
      </w:pPr>
      <w:r>
        <w:rPr>
          <w:rFonts w:ascii="Times New Roman" w:hAnsi="Times New Roman" w:eastAsia="宋体"/>
          <w:b/>
          <w:bCs/>
          <w:color w:val="000000"/>
          <w:sz w:val="36"/>
          <w:szCs w:val="36"/>
        </w:rPr>
        <w:t>Find Me Series</w:t>
      </w:r>
    </w:p>
    <w:p w14:paraId="2BC6E649">
      <w:pPr>
        <w:tabs>
          <w:tab w:val="center" w:pos="4252"/>
        </w:tabs>
        <w:rPr>
          <w:rFonts w:ascii="Times New Roman" w:hAnsi="Times New Roman" w:eastAsia="宋体"/>
          <w:b/>
          <w:bCs/>
          <w:color w:val="000000"/>
          <w:szCs w:val="21"/>
        </w:rPr>
      </w:pPr>
      <w:bookmarkStart w:id="0" w:name="OLE_LINK38"/>
      <w:bookmarkStart w:id="1" w:name="OLE_LINK43"/>
    </w:p>
    <w:p w14:paraId="49E1E80B">
      <w:pPr>
        <w:tabs>
          <w:tab w:val="center" w:pos="4252"/>
        </w:tabs>
        <w:jc w:val="center"/>
        <w:rPr>
          <w:rFonts w:ascii="Times New Roman" w:hAnsi="Times New Roman" w:eastAsia="宋体"/>
          <w:b/>
          <w:bCs/>
          <w:color w:val="000000"/>
          <w:szCs w:val="21"/>
        </w:rPr>
      </w:pPr>
      <w:r>
        <w:rPr>
          <w:rFonts w:ascii="Times New Roman" w:hAnsi="Times New Roman" w:eastAsia="宋体"/>
        </w:rPr>
        <w:drawing>
          <wp:inline distT="0" distB="0" distL="0" distR="0">
            <wp:extent cx="1063625" cy="1331595"/>
            <wp:effectExtent l="0" t="0" r="3175" b="1905"/>
            <wp:docPr id="7807489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748989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/>
        </w:rPr>
        <w:drawing>
          <wp:inline distT="0" distB="0" distL="0" distR="0">
            <wp:extent cx="1077595" cy="1331595"/>
            <wp:effectExtent l="0" t="0" r="8255" b="1905"/>
            <wp:docPr id="4998955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89558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7837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/>
        </w:rPr>
        <w:drawing>
          <wp:inline distT="0" distB="0" distL="0" distR="0">
            <wp:extent cx="1071880" cy="1331595"/>
            <wp:effectExtent l="0" t="0" r="0" b="1905"/>
            <wp:docPr id="6237743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77437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2212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/>
        </w:rPr>
        <w:drawing>
          <wp:inline distT="0" distB="0" distL="0" distR="0">
            <wp:extent cx="1068070" cy="1331595"/>
            <wp:effectExtent l="0" t="0" r="0" b="1905"/>
            <wp:docPr id="361383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3834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8424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5BC39">
      <w:pPr>
        <w:tabs>
          <w:tab w:val="center" w:pos="4252"/>
        </w:tabs>
        <w:jc w:val="center"/>
        <w:rPr>
          <w:rFonts w:ascii="Times New Roman" w:hAnsi="Times New Roman" w:eastAsia="宋体"/>
          <w:b/>
          <w:bCs/>
          <w:color w:val="000000"/>
          <w:szCs w:val="21"/>
        </w:rPr>
      </w:pPr>
    </w:p>
    <w:p w14:paraId="1BD5E9F7">
      <w:pPr>
        <w:tabs>
          <w:tab w:val="center" w:pos="4252"/>
        </w:tabs>
        <w:jc w:val="center"/>
        <w:rPr>
          <w:rFonts w:hint="eastAsia" w:ascii="Times New Roman" w:hAnsi="Times New Roman" w:eastAsia="宋体"/>
          <w:b/>
          <w:bCs/>
          <w:color w:val="000000"/>
          <w:szCs w:val="21"/>
        </w:rPr>
      </w:pPr>
    </w:p>
    <w:p w14:paraId="486E21B4">
      <w:pPr>
        <w:rPr>
          <w:rFonts w:hint="eastAsia" w:ascii="Times New Roman" w:hAnsi="Times New Roman" w:eastAsia="宋体"/>
          <w:b/>
          <w:bCs/>
        </w:rPr>
      </w:pPr>
      <w:r>
        <w:rPr>
          <w:rFonts w:ascii="Times New Roman" w:hAnsi="Times New Roman" w:eastAsia="宋体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4115435</wp:posOffset>
            </wp:positionH>
            <wp:positionV relativeFrom="paragraph">
              <wp:posOffset>111760</wp:posOffset>
            </wp:positionV>
            <wp:extent cx="1414145" cy="1769745"/>
            <wp:effectExtent l="0" t="0" r="14605" b="1905"/>
            <wp:wrapSquare wrapText="bothSides"/>
            <wp:docPr id="21058645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864520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/>
          <w:b/>
          <w:bCs/>
        </w:rPr>
        <w:t>中文书名：《海岸寻踪：探秘海洋边缘的生命奇迹》（第一册）</w:t>
      </w:r>
    </w:p>
    <w:p w14:paraId="440FC7B0">
      <w:pPr>
        <w:rPr>
          <w:rFonts w:hint="eastAsia" w:ascii="Times New Roman" w:hAnsi="Times New Roman" w:eastAsia="宋体"/>
          <w:b/>
          <w:bCs/>
        </w:rPr>
      </w:pPr>
      <w:r>
        <w:rPr>
          <w:rFonts w:hint="eastAsia" w:ascii="Times New Roman" w:hAnsi="Times New Roman" w:eastAsia="宋体"/>
          <w:b/>
          <w:bCs/>
        </w:rPr>
        <w:t>英文书名：FIND ME ON THE COAST</w:t>
      </w:r>
    </w:p>
    <w:p w14:paraId="2C6C87DA">
      <w:pPr>
        <w:rPr>
          <w:rFonts w:hint="eastAsia" w:ascii="Times New Roman" w:hAnsi="Times New Roman" w:eastAsia="宋体"/>
          <w:b/>
          <w:bCs/>
        </w:rPr>
      </w:pPr>
      <w:r>
        <w:rPr>
          <w:rFonts w:hint="eastAsia" w:ascii="Times New Roman" w:hAnsi="Times New Roman" w:eastAsia="宋体"/>
          <w:b/>
          <w:bCs/>
        </w:rPr>
        <w:t>作    者：Jess McGeachin</w:t>
      </w:r>
    </w:p>
    <w:p w14:paraId="5AA472A9">
      <w:pPr>
        <w:rPr>
          <w:rFonts w:hint="eastAsia" w:ascii="Times New Roman" w:hAnsi="Times New Roman" w:eastAsia="宋体"/>
          <w:b/>
          <w:bCs/>
          <w:lang w:val="fr-FR"/>
        </w:rPr>
      </w:pPr>
      <w:r>
        <w:rPr>
          <w:rFonts w:hint="eastAsia" w:ascii="Times New Roman" w:hAnsi="Times New Roman" w:eastAsia="宋体"/>
          <w:b/>
          <w:bCs/>
        </w:rPr>
        <w:t>出</w:t>
      </w:r>
      <w:r>
        <w:rPr>
          <w:rFonts w:hint="eastAsia" w:ascii="Times New Roman" w:hAnsi="Times New Roman" w:eastAsia="宋体"/>
          <w:b/>
          <w:bCs/>
          <w:lang w:val="fr-FR"/>
        </w:rPr>
        <w:t xml:space="preserve"> </w:t>
      </w:r>
      <w:r>
        <w:rPr>
          <w:rFonts w:hint="eastAsia" w:ascii="Times New Roman" w:hAnsi="Times New Roman" w:eastAsia="宋体"/>
          <w:b/>
          <w:bCs/>
        </w:rPr>
        <w:t>版</w:t>
      </w:r>
      <w:r>
        <w:rPr>
          <w:rFonts w:hint="eastAsia" w:ascii="Times New Roman" w:hAnsi="Times New Roman" w:eastAsia="宋体"/>
          <w:b/>
          <w:bCs/>
          <w:lang w:val="fr-FR"/>
        </w:rPr>
        <w:t xml:space="preserve"> </w:t>
      </w:r>
      <w:r>
        <w:rPr>
          <w:rFonts w:hint="eastAsia" w:ascii="Times New Roman" w:hAnsi="Times New Roman" w:eastAsia="宋体"/>
          <w:b/>
          <w:bCs/>
        </w:rPr>
        <w:t>社</w:t>
      </w:r>
      <w:r>
        <w:rPr>
          <w:rFonts w:hint="eastAsia" w:ascii="Times New Roman" w:hAnsi="Times New Roman" w:eastAsia="宋体"/>
          <w:b/>
          <w:bCs/>
          <w:lang w:val="fr-FR"/>
        </w:rPr>
        <w:t>：Hachette Australia</w:t>
      </w:r>
    </w:p>
    <w:p w14:paraId="71CFADA2">
      <w:pPr>
        <w:rPr>
          <w:rFonts w:hint="eastAsia" w:ascii="Times New Roman" w:hAnsi="Times New Roman" w:eastAsia="宋体"/>
          <w:b/>
          <w:bCs/>
        </w:rPr>
      </w:pPr>
      <w:r>
        <w:rPr>
          <w:rFonts w:hint="eastAsia" w:ascii="Times New Roman" w:hAnsi="Times New Roman" w:eastAsia="宋体"/>
          <w:b/>
          <w:bCs/>
        </w:rPr>
        <w:t>代理公司：Hachette Australia/ANA</w:t>
      </w:r>
    </w:p>
    <w:p w14:paraId="474523CD">
      <w:pPr>
        <w:rPr>
          <w:rFonts w:hint="eastAsia" w:ascii="Times New Roman" w:hAnsi="Times New Roman" w:eastAsia="宋体"/>
          <w:b/>
          <w:bCs/>
        </w:rPr>
      </w:pPr>
      <w:r>
        <w:rPr>
          <w:rFonts w:hint="eastAsia" w:ascii="Times New Roman" w:hAnsi="Times New Roman" w:eastAsia="宋体"/>
          <w:b/>
          <w:bCs/>
        </w:rPr>
        <w:t>页    数：48页</w:t>
      </w:r>
    </w:p>
    <w:p w14:paraId="427B445E">
      <w:pPr>
        <w:rPr>
          <w:rFonts w:hint="eastAsia" w:ascii="Times New Roman" w:hAnsi="Times New Roman" w:eastAsia="宋体"/>
          <w:b/>
          <w:bCs/>
        </w:rPr>
      </w:pPr>
      <w:r>
        <w:rPr>
          <w:rFonts w:hint="eastAsia" w:ascii="Times New Roman" w:hAnsi="Times New Roman" w:eastAsia="宋体"/>
          <w:b/>
          <w:bCs/>
        </w:rPr>
        <w:t>出版时间：2025年8月</w:t>
      </w:r>
    </w:p>
    <w:p w14:paraId="0DFA9C46">
      <w:pPr>
        <w:rPr>
          <w:rFonts w:hint="eastAsia" w:ascii="Times New Roman" w:hAnsi="Times New Roman" w:eastAsia="宋体"/>
          <w:b/>
          <w:bCs/>
        </w:rPr>
      </w:pPr>
      <w:r>
        <w:rPr>
          <w:rFonts w:hint="eastAsia" w:ascii="Times New Roman" w:hAnsi="Times New Roman" w:eastAsia="宋体"/>
          <w:b/>
          <w:bCs/>
        </w:rPr>
        <w:t>代理地区：中国大陆、台湾</w:t>
      </w:r>
    </w:p>
    <w:p w14:paraId="6249DFE7">
      <w:pPr>
        <w:rPr>
          <w:rFonts w:hint="eastAsia" w:ascii="Times New Roman" w:hAnsi="Times New Roman" w:eastAsia="宋体"/>
          <w:b/>
          <w:bCs/>
        </w:rPr>
      </w:pPr>
      <w:r>
        <w:rPr>
          <w:rFonts w:hint="eastAsia" w:ascii="Times New Roman" w:hAnsi="Times New Roman" w:eastAsia="宋体"/>
          <w:b/>
          <w:bCs/>
        </w:rPr>
        <w:t>审读资料：电子稿</w:t>
      </w:r>
    </w:p>
    <w:p w14:paraId="0E71B761">
      <w:pPr>
        <w:rPr>
          <w:rFonts w:ascii="Times New Roman" w:hAnsi="Times New Roman" w:eastAsia="宋体"/>
          <w:b/>
          <w:bCs/>
          <w:color w:val="000000"/>
          <w:szCs w:val="21"/>
        </w:rPr>
      </w:pPr>
      <w:r>
        <w:rPr>
          <w:rFonts w:hint="eastAsia" w:ascii="Times New Roman" w:hAnsi="Times New Roman" w:eastAsia="宋体"/>
          <w:b/>
          <w:bCs/>
          <w:color w:val="000000"/>
          <w:szCs w:val="21"/>
        </w:rPr>
        <w:t>类    型：儿童知识绘本</w:t>
      </w:r>
    </w:p>
    <w:p w14:paraId="0A6A79EB">
      <w:pPr>
        <w:rPr>
          <w:rFonts w:ascii="Times New Roman" w:hAnsi="Times New Roman" w:eastAsia="宋体"/>
          <w:b/>
          <w:bCs/>
          <w:color w:val="000000"/>
          <w:szCs w:val="21"/>
        </w:rPr>
      </w:pPr>
    </w:p>
    <w:p w14:paraId="2AAFF326">
      <w:pPr>
        <w:rPr>
          <w:rFonts w:ascii="Times New Roman" w:hAnsi="Times New Roman" w:eastAsia="宋体"/>
          <w:b/>
          <w:bCs/>
          <w:color w:val="000000"/>
          <w:szCs w:val="21"/>
        </w:rPr>
      </w:pPr>
      <w:r>
        <w:rPr>
          <w:rFonts w:ascii="Times New Roman" w:hAnsi="Times New Roman" w:eastAsia="宋体"/>
          <w:b/>
          <w:bCs/>
          <w:color w:val="000000"/>
          <w:szCs w:val="21"/>
        </w:rPr>
        <w:t>内容简介：</w:t>
      </w:r>
    </w:p>
    <w:p w14:paraId="2268399D">
      <w:pPr>
        <w:tabs>
          <w:tab w:val="center" w:pos="4252"/>
        </w:tabs>
        <w:ind w:firstLine="422" w:firstLineChars="200"/>
        <w:rPr>
          <w:rFonts w:ascii="Times New Roman" w:hAnsi="Times New Roman" w:eastAsia="宋体"/>
          <w:b/>
          <w:bCs/>
          <w:color w:val="000000"/>
          <w:szCs w:val="21"/>
        </w:rPr>
      </w:pPr>
    </w:p>
    <w:p w14:paraId="52A90189">
      <w:pPr>
        <w:tabs>
          <w:tab w:val="center" w:pos="4252"/>
        </w:tabs>
        <w:ind w:firstLine="420" w:firstLineChars="200"/>
        <w:rPr>
          <w:rFonts w:ascii="Times New Roman" w:hAnsi="Times New Roman" w:eastAsia="宋体"/>
          <w:i/>
          <w:iCs/>
          <w:color w:val="000000"/>
          <w:szCs w:val="21"/>
        </w:rPr>
      </w:pPr>
      <w:r>
        <w:rPr>
          <w:rFonts w:ascii="Times New Roman" w:hAnsi="Times New Roman" w:eastAsia="宋体"/>
          <w:i/>
          <w:iCs/>
          <w:color w:val="000000"/>
          <w:szCs w:val="21"/>
        </w:rPr>
        <w:t>“让我们沿着蜿蜒小径走向沙与海相遇的地方。”</w:t>
      </w:r>
    </w:p>
    <w:p w14:paraId="55E57AAC">
      <w:pPr>
        <w:tabs>
          <w:tab w:val="center" w:pos="4252"/>
        </w:tabs>
        <w:ind w:firstLine="420" w:firstLineChars="200"/>
        <w:rPr>
          <w:rFonts w:ascii="Times New Roman" w:hAnsi="Times New Roman" w:eastAsia="宋体"/>
          <w:color w:val="000000"/>
          <w:szCs w:val="21"/>
        </w:rPr>
      </w:pPr>
    </w:p>
    <w:p w14:paraId="2F866C6D">
      <w:pPr>
        <w:tabs>
          <w:tab w:val="center" w:pos="4252"/>
        </w:tabs>
        <w:ind w:firstLine="420" w:firstLineChars="200"/>
        <w:rPr>
          <w:rFonts w:ascii="Times New Roman" w:hAnsi="Times New Roman" w:eastAsia="宋体"/>
          <w:color w:val="000000"/>
          <w:szCs w:val="21"/>
        </w:rPr>
      </w:pPr>
      <w:r>
        <w:rPr>
          <w:rFonts w:ascii="Times New Roman" w:hAnsi="Times New Roman" w:eastAsia="宋体"/>
          <w:color w:val="000000"/>
          <w:szCs w:val="21"/>
        </w:rPr>
        <w:t>跟随这本插图精美的书籍，开启一场环绕世界海岸线的旅程，邂逅那些以海岸为家的迷人动植物。从高耸的海藻森林、珊瑚礁到岩石密布的海岸和泥泞的红树林，探索生命如何以最非凡的方式在这片边缘地带繁衍生息。本书是获奖作家兼插画师杰斯·麦吉钦创作的</w:t>
      </w:r>
      <w:r>
        <w:rPr>
          <w:rFonts w:hint="eastAsia" w:ascii="Times New Roman" w:hAnsi="Times New Roman" w:eastAsia="宋体"/>
          <w:color w:val="000000"/>
          <w:szCs w:val="21"/>
        </w:rPr>
        <w:t>《自然寻踪》系列</w:t>
      </w:r>
      <w:r>
        <w:rPr>
          <w:rFonts w:ascii="Times New Roman" w:hAnsi="Times New Roman" w:eastAsia="宋体"/>
          <w:color w:val="000000"/>
          <w:szCs w:val="21"/>
        </w:rPr>
        <w:t>（Find Me Series）首部作品，以细腻笔触呈现自然奥秘。</w:t>
      </w:r>
    </w:p>
    <w:p w14:paraId="58933D28">
      <w:pPr>
        <w:tabs>
          <w:tab w:val="center" w:pos="4252"/>
        </w:tabs>
        <w:ind w:firstLine="420" w:firstLineChars="200"/>
        <w:rPr>
          <w:rFonts w:ascii="Times New Roman" w:hAnsi="Times New Roman" w:eastAsia="宋体"/>
          <w:color w:val="000000"/>
          <w:szCs w:val="21"/>
        </w:rPr>
      </w:pPr>
    </w:p>
    <w:p w14:paraId="45C664B7">
      <w:pPr>
        <w:rPr>
          <w:rFonts w:ascii="Times New Roman" w:hAnsi="Times New Roman" w:eastAsia="宋体"/>
          <w:b/>
          <w:bCs/>
          <w:color w:val="000000"/>
          <w:szCs w:val="21"/>
        </w:rPr>
      </w:pPr>
      <w:r>
        <w:rPr>
          <w:rFonts w:hint="eastAsia" w:ascii="Times New Roman" w:hAnsi="Times New Roman" w:eastAsia="宋体"/>
          <w:b/>
          <w:bCs/>
          <w:color w:val="000000"/>
          <w:szCs w:val="21"/>
        </w:rPr>
        <w:t>内页插图：</w:t>
      </w:r>
    </w:p>
    <w:p w14:paraId="42322A24">
      <w:pPr>
        <w:rPr>
          <w:rFonts w:ascii="Times New Roman" w:hAnsi="Times New Roman" w:eastAsia="宋体"/>
          <w:b/>
          <w:bCs/>
          <w:color w:val="000000"/>
          <w:szCs w:val="21"/>
        </w:rPr>
      </w:pPr>
    </w:p>
    <w:p w14:paraId="31C33B54">
      <w:pPr>
        <w:tabs>
          <w:tab w:val="center" w:pos="4252"/>
        </w:tabs>
        <w:rPr>
          <w:rFonts w:ascii="Times New Roman" w:hAnsi="Times New Roman" w:eastAsia="宋体"/>
          <w:color w:val="000000"/>
          <w:szCs w:val="21"/>
        </w:rPr>
      </w:pPr>
      <w:r>
        <w:rPr>
          <w:rFonts w:ascii="Times New Roman" w:hAnsi="Times New Roman" w:eastAsia="宋体"/>
        </w:rPr>
        <w:drawing>
          <wp:inline distT="0" distB="0" distL="0" distR="0">
            <wp:extent cx="4711065" cy="2593340"/>
            <wp:effectExtent l="0" t="0" r="13335" b="16510"/>
            <wp:docPr id="16394184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41843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1065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/>
        </w:rPr>
        <w:drawing>
          <wp:inline distT="0" distB="0" distL="0" distR="0">
            <wp:extent cx="4700905" cy="2587625"/>
            <wp:effectExtent l="0" t="0" r="4445" b="3175"/>
            <wp:docPr id="2346351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63511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0905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/>
        </w:rPr>
        <w:drawing>
          <wp:inline distT="0" distB="0" distL="0" distR="0">
            <wp:extent cx="4712335" cy="2593975"/>
            <wp:effectExtent l="0" t="0" r="12065" b="15875"/>
            <wp:docPr id="1779380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3800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2335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C0765">
      <w:pPr>
        <w:rPr>
          <w:rFonts w:hint="eastAsia" w:ascii="Times New Roman" w:hAnsi="Times New Roman" w:eastAsia="宋体"/>
          <w:b/>
          <w:bCs/>
        </w:rPr>
      </w:pPr>
    </w:p>
    <w:p w14:paraId="6A23F19E">
      <w:pPr>
        <w:rPr>
          <w:rFonts w:hint="eastAsia" w:ascii="Times New Roman" w:hAnsi="Times New Roman" w:eastAsia="宋体"/>
          <w:b/>
          <w:bCs/>
        </w:rPr>
      </w:pPr>
      <w:bookmarkStart w:id="2" w:name="_GoBack"/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4011295</wp:posOffset>
            </wp:positionH>
            <wp:positionV relativeFrom="paragraph">
              <wp:posOffset>20320</wp:posOffset>
            </wp:positionV>
            <wp:extent cx="1389380" cy="1857375"/>
            <wp:effectExtent l="0" t="0" r="1270" b="9525"/>
            <wp:wrapSquare wrapText="bothSides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2"/>
      <w:r>
        <w:rPr>
          <w:rFonts w:hint="eastAsia" w:ascii="Times New Roman" w:hAnsi="Times New Roman" w:eastAsia="宋体"/>
          <w:b/>
          <w:bCs/>
        </w:rPr>
        <w:t>中文书名：《</w:t>
      </w:r>
      <w:r>
        <w:rPr>
          <w:rFonts w:hint="eastAsia"/>
          <w:b/>
          <w:bCs/>
          <w:lang w:val="en-US" w:eastAsia="zh-CN"/>
        </w:rPr>
        <w:t>森林</w:t>
      </w:r>
      <w:r>
        <w:rPr>
          <w:rFonts w:hint="eastAsia" w:ascii="Times New Roman" w:hAnsi="Times New Roman" w:eastAsia="宋体"/>
          <w:b/>
          <w:bCs/>
        </w:rPr>
        <w:t>寻踪：</w:t>
      </w:r>
      <w:r>
        <w:rPr>
          <w:rFonts w:hint="eastAsia"/>
          <w:b/>
          <w:bCs/>
          <w:lang w:val="en-US" w:eastAsia="zh-CN"/>
        </w:rPr>
        <w:t>探索森林生态系统的奥秘</w:t>
      </w:r>
      <w:r>
        <w:rPr>
          <w:rFonts w:hint="eastAsia" w:ascii="Times New Roman" w:hAnsi="Times New Roman" w:eastAsia="宋体"/>
          <w:b/>
          <w:bCs/>
        </w:rPr>
        <w:t>》（第</w:t>
      </w:r>
      <w:r>
        <w:rPr>
          <w:rFonts w:hint="eastAsia"/>
          <w:b/>
          <w:bCs/>
          <w:lang w:val="en-US" w:eastAsia="zh-CN"/>
        </w:rPr>
        <w:t>二</w:t>
      </w:r>
      <w:r>
        <w:rPr>
          <w:rFonts w:hint="eastAsia" w:ascii="Times New Roman" w:hAnsi="Times New Roman" w:eastAsia="宋体"/>
          <w:b/>
          <w:bCs/>
        </w:rPr>
        <w:t>册）</w:t>
      </w:r>
    </w:p>
    <w:p w14:paraId="1E9AC24A">
      <w:pPr>
        <w:rPr>
          <w:rFonts w:hint="eastAsia" w:ascii="Times New Roman" w:hAnsi="Times New Roman" w:eastAsia="宋体"/>
          <w:b/>
          <w:bCs/>
        </w:rPr>
      </w:pPr>
      <w:r>
        <w:rPr>
          <w:rFonts w:hint="eastAsia" w:ascii="Times New Roman" w:hAnsi="Times New Roman" w:eastAsia="宋体"/>
          <w:b/>
          <w:bCs/>
        </w:rPr>
        <w:t xml:space="preserve">英文书名：FIND ME </w:t>
      </w:r>
      <w:r>
        <w:rPr>
          <w:rFonts w:hint="eastAsia"/>
          <w:b/>
          <w:bCs/>
          <w:lang w:val="en-US" w:eastAsia="zh-CN"/>
        </w:rPr>
        <w:t>I</w:t>
      </w:r>
      <w:r>
        <w:rPr>
          <w:rFonts w:hint="eastAsia" w:ascii="Times New Roman" w:hAnsi="Times New Roman" w:eastAsia="宋体"/>
          <w:b/>
          <w:bCs/>
        </w:rPr>
        <w:t xml:space="preserve">N THE </w:t>
      </w:r>
      <w:r>
        <w:rPr>
          <w:rFonts w:hint="eastAsia"/>
          <w:b/>
          <w:bCs/>
          <w:lang w:val="en-US" w:eastAsia="zh-CN"/>
        </w:rPr>
        <w:t>FORE</w:t>
      </w:r>
      <w:r>
        <w:rPr>
          <w:rFonts w:hint="eastAsia" w:ascii="Times New Roman" w:hAnsi="Times New Roman" w:eastAsia="宋体"/>
          <w:b/>
          <w:bCs/>
        </w:rPr>
        <w:t>ST</w:t>
      </w:r>
    </w:p>
    <w:p w14:paraId="73BA4AC3">
      <w:pPr>
        <w:rPr>
          <w:rFonts w:hint="eastAsia" w:ascii="Times New Roman" w:hAnsi="Times New Roman" w:eastAsia="宋体"/>
          <w:b/>
          <w:bCs/>
        </w:rPr>
      </w:pPr>
      <w:r>
        <w:rPr>
          <w:rFonts w:hint="eastAsia" w:ascii="Times New Roman" w:hAnsi="Times New Roman" w:eastAsia="宋体"/>
          <w:b/>
          <w:bCs/>
        </w:rPr>
        <w:t>作    者：Jess McGeachin</w:t>
      </w:r>
    </w:p>
    <w:p w14:paraId="5DFCDCD1">
      <w:pPr>
        <w:rPr>
          <w:rFonts w:hint="eastAsia" w:ascii="Times New Roman" w:hAnsi="Times New Roman" w:eastAsia="宋体"/>
          <w:b/>
          <w:bCs/>
          <w:lang w:val="fr-FR"/>
        </w:rPr>
      </w:pPr>
      <w:r>
        <w:rPr>
          <w:rFonts w:hint="eastAsia" w:ascii="Times New Roman" w:hAnsi="Times New Roman" w:eastAsia="宋体"/>
          <w:b/>
          <w:bCs/>
        </w:rPr>
        <w:t>出</w:t>
      </w:r>
      <w:r>
        <w:rPr>
          <w:rFonts w:hint="eastAsia" w:ascii="Times New Roman" w:hAnsi="Times New Roman" w:eastAsia="宋体"/>
          <w:b/>
          <w:bCs/>
          <w:lang w:val="fr-FR"/>
        </w:rPr>
        <w:t xml:space="preserve"> </w:t>
      </w:r>
      <w:r>
        <w:rPr>
          <w:rFonts w:hint="eastAsia" w:ascii="Times New Roman" w:hAnsi="Times New Roman" w:eastAsia="宋体"/>
          <w:b/>
          <w:bCs/>
        </w:rPr>
        <w:t>版</w:t>
      </w:r>
      <w:r>
        <w:rPr>
          <w:rFonts w:hint="eastAsia" w:ascii="Times New Roman" w:hAnsi="Times New Roman" w:eastAsia="宋体"/>
          <w:b/>
          <w:bCs/>
          <w:lang w:val="fr-FR"/>
        </w:rPr>
        <w:t xml:space="preserve"> </w:t>
      </w:r>
      <w:r>
        <w:rPr>
          <w:rFonts w:hint="eastAsia" w:ascii="Times New Roman" w:hAnsi="Times New Roman" w:eastAsia="宋体"/>
          <w:b/>
          <w:bCs/>
        </w:rPr>
        <w:t>社</w:t>
      </w:r>
      <w:r>
        <w:rPr>
          <w:rFonts w:hint="eastAsia" w:ascii="Times New Roman" w:hAnsi="Times New Roman" w:eastAsia="宋体"/>
          <w:b/>
          <w:bCs/>
          <w:lang w:val="fr-FR"/>
        </w:rPr>
        <w:t>：Hachette Australia</w:t>
      </w:r>
    </w:p>
    <w:p w14:paraId="3CA53174">
      <w:pPr>
        <w:rPr>
          <w:rFonts w:hint="eastAsia" w:ascii="Times New Roman" w:hAnsi="Times New Roman" w:eastAsia="宋体"/>
          <w:b/>
          <w:bCs/>
        </w:rPr>
      </w:pPr>
      <w:r>
        <w:rPr>
          <w:rFonts w:hint="eastAsia" w:ascii="Times New Roman" w:hAnsi="Times New Roman" w:eastAsia="宋体"/>
          <w:b/>
          <w:bCs/>
        </w:rPr>
        <w:t>代理公司：Hachette Australia/ANA</w:t>
      </w:r>
    </w:p>
    <w:p w14:paraId="024B81A2">
      <w:pPr>
        <w:rPr>
          <w:rFonts w:hint="eastAsia" w:ascii="Times New Roman" w:hAnsi="Times New Roman" w:eastAsia="宋体"/>
          <w:b/>
          <w:bCs/>
        </w:rPr>
      </w:pPr>
      <w:r>
        <w:rPr>
          <w:rFonts w:hint="eastAsia" w:ascii="Times New Roman" w:hAnsi="Times New Roman" w:eastAsia="宋体"/>
          <w:b/>
          <w:bCs/>
        </w:rPr>
        <w:t>页    数：48页</w:t>
      </w:r>
    </w:p>
    <w:p w14:paraId="5EA503EA">
      <w:pPr>
        <w:rPr>
          <w:rFonts w:hint="default" w:ascii="Times New Roman" w:hAnsi="Times New Roman" w:eastAsia="宋体"/>
          <w:b/>
          <w:bCs/>
          <w:lang w:val="en-US" w:eastAsia="zh-CN"/>
        </w:rPr>
      </w:pPr>
      <w:r>
        <w:rPr>
          <w:rFonts w:hint="eastAsia" w:ascii="Times New Roman" w:hAnsi="Times New Roman" w:eastAsia="宋体"/>
          <w:b/>
          <w:bCs/>
        </w:rPr>
        <w:t>出版时间：202</w:t>
      </w:r>
      <w:r>
        <w:rPr>
          <w:rFonts w:hint="eastAsia"/>
          <w:b/>
          <w:bCs/>
          <w:lang w:val="en-US" w:eastAsia="zh-CN"/>
        </w:rPr>
        <w:t>6</w:t>
      </w:r>
      <w:r>
        <w:rPr>
          <w:rFonts w:hint="eastAsia" w:ascii="Times New Roman" w:hAnsi="Times New Roman" w:eastAsia="宋体"/>
          <w:b/>
          <w:bCs/>
        </w:rPr>
        <w:t>年</w:t>
      </w:r>
      <w:r>
        <w:rPr>
          <w:rFonts w:hint="eastAsia"/>
          <w:b/>
          <w:bCs/>
          <w:lang w:val="en-US" w:eastAsia="zh-CN"/>
        </w:rPr>
        <w:t>7</w:t>
      </w:r>
      <w:r>
        <w:rPr>
          <w:rFonts w:hint="eastAsia" w:ascii="Times New Roman" w:hAnsi="Times New Roman" w:eastAsia="宋体"/>
          <w:b/>
          <w:bCs/>
        </w:rPr>
        <w:t>月</w:t>
      </w:r>
      <w:r>
        <w:rPr>
          <w:rFonts w:hint="eastAsia"/>
          <w:b/>
          <w:bCs/>
          <w:lang w:val="en-US" w:eastAsia="zh-CN"/>
        </w:rPr>
        <w:t>28日</w:t>
      </w:r>
    </w:p>
    <w:p w14:paraId="24BA3F4E">
      <w:pPr>
        <w:rPr>
          <w:rFonts w:hint="eastAsia" w:ascii="Times New Roman" w:hAnsi="Times New Roman" w:eastAsia="宋体"/>
          <w:b/>
          <w:bCs/>
        </w:rPr>
      </w:pPr>
      <w:r>
        <w:rPr>
          <w:rFonts w:hint="eastAsia" w:ascii="Times New Roman" w:hAnsi="Times New Roman" w:eastAsia="宋体"/>
          <w:b/>
          <w:bCs/>
        </w:rPr>
        <w:t>代理地区：全球版权</w:t>
      </w:r>
    </w:p>
    <w:p w14:paraId="3C823720">
      <w:pPr>
        <w:rPr>
          <w:rFonts w:hint="eastAsia" w:ascii="Times New Roman" w:hAnsi="Times New Roman" w:eastAsia="宋体"/>
          <w:b/>
          <w:bCs/>
        </w:rPr>
      </w:pPr>
      <w:r>
        <w:rPr>
          <w:rFonts w:hint="eastAsia" w:ascii="Times New Roman" w:hAnsi="Times New Roman" w:eastAsia="宋体"/>
          <w:b/>
          <w:bCs/>
        </w:rPr>
        <w:t>审读资料：电子稿</w:t>
      </w:r>
    </w:p>
    <w:p w14:paraId="6E6F3E1B">
      <w:pPr>
        <w:rPr>
          <w:rFonts w:ascii="Times New Roman" w:hAnsi="Times New Roman" w:eastAsia="宋体"/>
          <w:b/>
          <w:bCs/>
          <w:color w:val="000000"/>
          <w:szCs w:val="21"/>
        </w:rPr>
      </w:pPr>
      <w:r>
        <w:rPr>
          <w:rFonts w:hint="eastAsia" w:ascii="Times New Roman" w:hAnsi="Times New Roman" w:eastAsia="宋体"/>
          <w:b/>
          <w:bCs/>
          <w:color w:val="000000"/>
          <w:szCs w:val="21"/>
        </w:rPr>
        <w:t>类    型：儿童知识绘本</w:t>
      </w:r>
    </w:p>
    <w:p w14:paraId="0BDA2FF1">
      <w:pPr>
        <w:rPr>
          <w:rFonts w:ascii="Times New Roman" w:hAnsi="Times New Roman" w:eastAsia="宋体"/>
          <w:b/>
          <w:bCs/>
          <w:color w:val="000000"/>
          <w:szCs w:val="21"/>
        </w:rPr>
      </w:pPr>
    </w:p>
    <w:p w14:paraId="27367619">
      <w:pPr>
        <w:tabs>
          <w:tab w:val="center" w:pos="4252"/>
        </w:tabs>
        <w:rPr>
          <w:rFonts w:ascii="Times New Roman" w:hAnsi="Times New Roman" w:eastAsia="宋体"/>
          <w:b/>
          <w:bCs/>
          <w:color w:val="000000"/>
          <w:szCs w:val="21"/>
        </w:rPr>
      </w:pPr>
      <w:r>
        <w:rPr>
          <w:rFonts w:ascii="Times New Roman" w:hAnsi="Times New Roman" w:eastAsia="宋体"/>
          <w:b/>
          <w:bCs/>
          <w:color w:val="000000"/>
          <w:szCs w:val="21"/>
        </w:rPr>
        <w:t>内容简介：</w:t>
      </w:r>
    </w:p>
    <w:p w14:paraId="71734C3A">
      <w:pPr>
        <w:tabs>
          <w:tab w:val="center" w:pos="4252"/>
        </w:tabs>
        <w:rPr>
          <w:rFonts w:ascii="Times New Roman" w:hAnsi="Times New Roman" w:eastAsia="宋体"/>
          <w:b/>
          <w:bCs/>
          <w:color w:val="000000"/>
          <w:szCs w:val="21"/>
        </w:rPr>
      </w:pPr>
    </w:p>
    <w:p w14:paraId="35A16D07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/>
          <w:bCs/>
          <w:color w:val="000000"/>
          <w:szCs w:val="21"/>
          <w:lang w:val="fr-FR"/>
        </w:rPr>
      </w:pPr>
      <w:r>
        <w:rPr>
          <w:rFonts w:hint="eastAsia" w:ascii="Times New Roman" w:hAnsi="Times New Roman" w:eastAsia="宋体"/>
          <w:b w:val="0"/>
          <w:bCs w:val="0"/>
          <w:color w:val="000000"/>
          <w:szCs w:val="21"/>
          <w:lang w:val="fr-FR"/>
        </w:rPr>
        <w:t>“Find Me”系列绘本带读者走进全球令人惊叹的生态环境，介绍生活在其中的动植物，以及人类活动对这些生态环境产生的影响。每本书聚焦一种不同的生态系统，搭配精美插画与易懂的文字，由获奖作品《Deep》的创作者打造。《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森林寻踪</w:t>
      </w:r>
      <w:r>
        <w:rPr>
          <w:rFonts w:hint="eastAsia" w:ascii="Times New Roman" w:hAnsi="Times New Roman" w:eastAsia="宋体"/>
          <w:b w:val="0"/>
          <w:bCs w:val="0"/>
          <w:color w:val="000000"/>
          <w:szCs w:val="21"/>
          <w:lang w:val="fr-FR"/>
        </w:rPr>
        <w:t>》作为该系列的一员，聚焦森林生态系统，详细介绍了森林中的各类动植物，以及人类活动对森林的破坏与保护，让孩子在阅读中了解森林的奥秘，认识到保护自然的重要性。在这个需要倾听自然声音的时代，“Find Me”系列是一套极具价值的自然历史绘本，适合9-11岁孩子阅读与收藏。</w:t>
      </w:r>
    </w:p>
    <w:p w14:paraId="346ABBA8">
      <w:pPr>
        <w:tabs>
          <w:tab w:val="center" w:pos="4252"/>
        </w:tabs>
        <w:rPr>
          <w:rFonts w:hint="eastAsia" w:ascii="Times New Roman" w:hAnsi="Times New Roman" w:eastAsia="宋体"/>
          <w:b/>
          <w:bCs/>
          <w:color w:val="000000"/>
          <w:szCs w:val="21"/>
          <w:lang w:val="fr-FR"/>
        </w:rPr>
      </w:pPr>
    </w:p>
    <w:p w14:paraId="2F0789F7">
      <w:pPr>
        <w:tabs>
          <w:tab w:val="center" w:pos="4252"/>
        </w:tabs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内页插图：</w:t>
      </w:r>
    </w:p>
    <w:p w14:paraId="44B37522">
      <w:pPr>
        <w:tabs>
          <w:tab w:val="center" w:pos="4252"/>
        </w:tabs>
        <w:rPr>
          <w:rFonts w:hint="eastAsia"/>
          <w:b/>
          <w:bCs/>
          <w:color w:val="000000"/>
          <w:szCs w:val="21"/>
          <w:lang w:val="en-US" w:eastAsia="zh-CN"/>
        </w:rPr>
      </w:pPr>
    </w:p>
    <w:p w14:paraId="5D29EE40">
      <w:pPr>
        <w:tabs>
          <w:tab w:val="center" w:pos="4252"/>
        </w:tabs>
      </w:pPr>
      <w:r>
        <w:drawing>
          <wp:inline distT="0" distB="0" distL="114300" distR="114300">
            <wp:extent cx="5396865" cy="3476625"/>
            <wp:effectExtent l="0" t="0" r="13335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16E62">
      <w:pPr>
        <w:tabs>
          <w:tab w:val="center" w:pos="4252"/>
        </w:tabs>
        <w:rPr>
          <w:rFonts w:hint="eastAsia"/>
          <w:lang w:val="en-US" w:eastAsia="zh-CN"/>
        </w:rPr>
      </w:pPr>
      <w:r>
        <w:drawing>
          <wp:inline distT="0" distB="0" distL="114300" distR="114300">
            <wp:extent cx="5396865" cy="3443605"/>
            <wp:effectExtent l="0" t="0" r="13335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A478D">
      <w:pPr>
        <w:tabs>
          <w:tab w:val="center" w:pos="4252"/>
        </w:tabs>
        <w:rPr>
          <w:rFonts w:ascii="Times New Roman" w:hAnsi="Times New Roman" w:eastAsia="宋体"/>
          <w:b/>
          <w:bCs/>
          <w:color w:val="000000"/>
          <w:szCs w:val="21"/>
        </w:rPr>
      </w:pPr>
    </w:p>
    <w:p w14:paraId="49594944">
      <w:pPr>
        <w:tabs>
          <w:tab w:val="center" w:pos="4252"/>
        </w:tabs>
        <w:rPr>
          <w:rFonts w:ascii="Times New Roman" w:hAnsi="Times New Roman" w:eastAsia="宋体"/>
          <w:b/>
          <w:bCs/>
          <w:color w:val="000000"/>
          <w:szCs w:val="21"/>
        </w:rPr>
      </w:pPr>
      <w:r>
        <w:rPr>
          <w:rFonts w:ascii="Times New Roman" w:hAnsi="Times New Roman" w:eastAsia="宋体"/>
          <w:b/>
          <w:bCs/>
          <w:color w:val="000000"/>
          <w:szCs w:val="21"/>
        </w:rPr>
        <w:t>作者简介：</w:t>
      </w:r>
    </w:p>
    <w:p w14:paraId="480B2FE0">
      <w:pPr>
        <w:ind w:firstLine="422" w:firstLineChars="200"/>
        <w:rPr>
          <w:rFonts w:ascii="Times New Roman" w:hAnsi="Times New Roman" w:eastAsia="宋体"/>
          <w:b/>
          <w:bCs/>
          <w:color w:val="000000"/>
          <w:szCs w:val="21"/>
        </w:rPr>
      </w:pPr>
    </w:p>
    <w:p w14:paraId="0427553F">
      <w:pPr>
        <w:ind w:firstLine="422" w:firstLineChars="200"/>
        <w:rPr>
          <w:rFonts w:ascii="Times New Roman" w:hAnsi="Times New Roman" w:eastAsia="宋体"/>
          <w:color w:val="000000"/>
          <w:szCs w:val="21"/>
        </w:rPr>
      </w:pPr>
      <w:r>
        <w:rPr>
          <w:rFonts w:ascii="Times New Roman" w:hAnsi="Times New Roman" w:eastAsia="宋体"/>
          <w:b/>
          <w:bCs/>
          <w:color w:val="000000"/>
          <w:szCs w:val="21"/>
        </w:rPr>
        <w:t>杰斯·麦吉钦（Jess McGeachin）</w:t>
      </w:r>
      <w:r>
        <w:rPr>
          <w:rFonts w:ascii="Times New Roman" w:hAnsi="Times New Roman" w:eastAsia="宋体"/>
          <w:color w:val="000000"/>
          <w:szCs w:val="21"/>
        </w:rPr>
        <w:t>是一位受自然世界启发的绘本及非虚构类图书作家、插画师。他擅长在故事中埋藏隐秘细节，让读者在反复翻阅中不断发现惊喜。其作品《高处》（</w:t>
      </w:r>
      <w:r>
        <w:rPr>
          <w:rFonts w:ascii="Times New Roman" w:hAnsi="Times New Roman" w:eastAsia="宋体"/>
          <w:i/>
          <w:iCs/>
          <w:color w:val="000000"/>
          <w:szCs w:val="21"/>
        </w:rPr>
        <w:t>High</w:t>
      </w:r>
      <w:r>
        <w:rPr>
          <w:rFonts w:ascii="Times New Roman" w:hAnsi="Times New Roman" w:eastAsia="宋体"/>
          <w:color w:val="000000"/>
          <w:szCs w:val="21"/>
        </w:rPr>
        <w:t>）入选澳大利亚儿童图书理事会（CBCA）2024年伊芙·波纳尔奖（Eve Pownall Award）注目书单；2023年，他以《深海》（</w:t>
      </w:r>
      <w:r>
        <w:rPr>
          <w:rFonts w:ascii="Times New Roman" w:hAnsi="Times New Roman" w:eastAsia="宋体"/>
          <w:i/>
          <w:iCs/>
          <w:color w:val="000000"/>
          <w:szCs w:val="21"/>
        </w:rPr>
        <w:t>Deep</w:t>
      </w:r>
      <w:r>
        <w:rPr>
          <w:rFonts w:ascii="Times New Roman" w:hAnsi="Times New Roman" w:eastAsia="宋体"/>
          <w:color w:val="000000"/>
          <w:szCs w:val="21"/>
        </w:rPr>
        <w:t>）斩获CBCA伊芙·波纳尔奖，而首部绘本《飞翔》（</w:t>
      </w:r>
      <w:r>
        <w:rPr>
          <w:rFonts w:ascii="Times New Roman" w:hAnsi="Times New Roman" w:eastAsia="宋体"/>
          <w:i/>
          <w:iCs/>
          <w:color w:val="000000"/>
          <w:szCs w:val="21"/>
        </w:rPr>
        <w:t>Fly</w:t>
      </w:r>
      <w:r>
        <w:rPr>
          <w:rFonts w:ascii="Times New Roman" w:hAnsi="Times New Roman" w:eastAsia="宋体"/>
          <w:color w:val="000000"/>
          <w:szCs w:val="21"/>
        </w:rPr>
        <w:t>，企鹅兰登书屋出版）曾入围世界插画奖、昆士兰文学奖及2020年CBCA克莱顿新人奖。他现居澳大利亚墨尔本，持续以创作传递自然之美。</w:t>
      </w:r>
    </w:p>
    <w:p w14:paraId="5FCE9E55">
      <w:pPr>
        <w:shd w:val="clear" w:color="auto" w:fill="FFFFFF"/>
        <w:rPr>
          <w:rFonts w:ascii="Times New Roman" w:hAnsi="Times New Roman" w:eastAsia="宋体"/>
          <w:b/>
          <w:bCs/>
          <w:color w:val="000000"/>
          <w:szCs w:val="21"/>
        </w:rPr>
      </w:pPr>
    </w:p>
    <w:p w14:paraId="11D1F631">
      <w:pPr>
        <w:shd w:val="clear" w:color="auto" w:fill="FFFFFF"/>
        <w:rPr>
          <w:rFonts w:ascii="Times New Roman" w:hAnsi="Times New Roman" w:eastAsia="宋体"/>
          <w:color w:val="000000"/>
          <w:szCs w:val="21"/>
        </w:rPr>
      </w:pPr>
    </w:p>
    <w:p w14:paraId="3927017C">
      <w:pPr>
        <w:shd w:val="clear" w:color="auto" w:fill="FFFFFF"/>
        <w:rPr>
          <w:rFonts w:ascii="Times New Roman" w:hAnsi="Times New Roman" w:eastAsia="宋体"/>
          <w:b/>
          <w:bCs/>
          <w:color w:val="000000"/>
          <w:szCs w:val="21"/>
        </w:rPr>
      </w:pPr>
    </w:p>
    <w:p w14:paraId="325B0C16">
      <w:pPr>
        <w:shd w:val="clear" w:color="auto" w:fill="FFFFFF"/>
        <w:rPr>
          <w:rFonts w:ascii="Times New Roman" w:hAnsi="Times New Roman" w:eastAsia="宋体"/>
          <w:color w:val="000000"/>
          <w:szCs w:val="21"/>
        </w:rPr>
      </w:pPr>
      <w:r>
        <w:rPr>
          <w:rFonts w:ascii="Times New Roman" w:hAnsi="Times New Roman" w:eastAsia="宋体"/>
          <w:b/>
          <w:bCs/>
          <w:color w:val="000000"/>
          <w:szCs w:val="21"/>
        </w:rPr>
        <w:t>感谢您的阅读！</w:t>
      </w:r>
    </w:p>
    <w:p w14:paraId="69EB6FB2">
      <w:pPr>
        <w:rPr>
          <w:rFonts w:ascii="Times New Roman" w:hAnsi="Times New Roman" w:eastAsia="宋体"/>
          <w:b/>
          <w:color w:val="000000"/>
          <w:szCs w:val="21"/>
        </w:rPr>
      </w:pPr>
      <w:r>
        <w:rPr>
          <w:rFonts w:ascii="Times New Roman" w:hAnsi="Times New Roman" w:eastAsia="宋体"/>
          <w:b/>
          <w:color w:val="000000"/>
          <w:szCs w:val="21"/>
        </w:rPr>
        <w:t>请将反馈信息发至：</w:t>
      </w:r>
      <w:r>
        <w:rPr>
          <w:rFonts w:ascii="Times New Roman" w:hAnsi="Times New Roman" w:eastAsia="宋体"/>
          <w:b/>
          <w:color w:val="000000"/>
          <w:szCs w:val="21"/>
        </w:rPr>
        <w:t>版权负责人</w:t>
      </w:r>
    </w:p>
    <w:p w14:paraId="0828F95A">
      <w:pPr>
        <w:rPr>
          <w:rFonts w:ascii="Times New Roman" w:hAnsi="Times New Roman" w:eastAsia="宋体"/>
          <w:b/>
          <w:color w:val="000000"/>
          <w:szCs w:val="21"/>
        </w:rPr>
      </w:pPr>
      <w:r>
        <w:rPr>
          <w:rFonts w:ascii="Times New Roman" w:hAnsi="Times New Roman" w:eastAsia="宋体"/>
          <w:b/>
          <w:color w:val="000000"/>
          <w:szCs w:val="21"/>
        </w:rPr>
        <w:t>Email</w:t>
      </w:r>
      <w:r>
        <w:rPr>
          <w:rFonts w:ascii="Times New Roman" w:hAnsi="Times New Roman" w:eastAsia="宋体"/>
          <w:color w:val="000000"/>
          <w:szCs w:val="21"/>
        </w:rPr>
        <w:t>：</w:t>
      </w:r>
      <w:r>
        <w:rPr>
          <w:rFonts w:ascii="Times New Roman" w:hAnsi="Times New Roman" w:eastAsia="宋体"/>
        </w:rPr>
        <w:fldChar w:fldCharType="begin"/>
      </w:r>
      <w:r>
        <w:rPr>
          <w:rFonts w:ascii="Times New Roman" w:hAnsi="Times New Roman" w:eastAsia="宋体"/>
        </w:rPr>
        <w:instrText xml:space="preserve"> HYPERLINK "mailto:Rights@nurnberg.com.cn" </w:instrText>
      </w:r>
      <w:r>
        <w:rPr>
          <w:rFonts w:ascii="Times New Roman" w:hAnsi="Times New Roman" w:eastAsia="宋体"/>
        </w:rPr>
        <w:fldChar w:fldCharType="separate"/>
      </w:r>
      <w:r>
        <w:rPr>
          <w:rStyle w:val="16"/>
          <w:rFonts w:ascii="Times New Roman" w:hAnsi="Times New Roman" w:eastAsia="宋体"/>
          <w:b/>
          <w:szCs w:val="21"/>
        </w:rPr>
        <w:t>Rights@nurnberg.com.cn</w:t>
      </w:r>
      <w:r>
        <w:rPr>
          <w:rStyle w:val="16"/>
          <w:rFonts w:ascii="Times New Roman" w:hAnsi="Times New Roman" w:eastAsia="宋体"/>
          <w:b/>
          <w:szCs w:val="21"/>
        </w:rPr>
        <w:fldChar w:fldCharType="end"/>
      </w:r>
    </w:p>
    <w:p w14:paraId="26F2A493">
      <w:pPr>
        <w:rPr>
          <w:rFonts w:ascii="Times New Roman" w:hAnsi="Times New Roman" w:eastAsia="宋体"/>
          <w:b/>
          <w:color w:val="000000"/>
          <w:szCs w:val="21"/>
        </w:rPr>
      </w:pPr>
      <w:r>
        <w:rPr>
          <w:rFonts w:ascii="Times New Roman" w:hAnsi="Times New Roman" w:eastAsia="宋体"/>
          <w:color w:val="000000"/>
          <w:szCs w:val="21"/>
        </w:rPr>
        <w:t>安德鲁·纳伯格联合国际有限公司北京代表处</w:t>
      </w:r>
    </w:p>
    <w:p w14:paraId="45A05BB1">
      <w:pPr>
        <w:rPr>
          <w:rFonts w:ascii="Times New Roman" w:hAnsi="Times New Roman" w:eastAsia="宋体"/>
          <w:b/>
          <w:color w:val="000000"/>
          <w:szCs w:val="21"/>
        </w:rPr>
      </w:pPr>
      <w:r>
        <w:rPr>
          <w:rFonts w:ascii="Times New Roman" w:hAnsi="Times New Roman" w:eastAsia="宋体"/>
          <w:color w:val="000000"/>
          <w:szCs w:val="21"/>
        </w:rPr>
        <w:t>北京市海淀区中关村大街甲59号中国人民大学文化大厦1705室, 邮编：100872</w:t>
      </w:r>
    </w:p>
    <w:p w14:paraId="33EA694C">
      <w:pPr>
        <w:rPr>
          <w:rFonts w:ascii="Times New Roman" w:hAnsi="Times New Roman" w:eastAsia="宋体"/>
          <w:b/>
          <w:color w:val="000000"/>
          <w:szCs w:val="21"/>
        </w:rPr>
      </w:pPr>
      <w:r>
        <w:rPr>
          <w:rFonts w:ascii="Times New Roman" w:hAnsi="Times New Roman" w:eastAsia="宋体"/>
          <w:color w:val="000000"/>
          <w:szCs w:val="21"/>
        </w:rPr>
        <w:t>电话：010-82504106, 传真：010-82504200</w:t>
      </w:r>
    </w:p>
    <w:p w14:paraId="42D653D6">
      <w:pPr>
        <w:rPr>
          <w:rStyle w:val="16"/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color w:val="000000"/>
          <w:szCs w:val="21"/>
        </w:rPr>
        <w:t>公司网址：</w:t>
      </w:r>
      <w:r>
        <w:rPr>
          <w:rFonts w:ascii="Times New Roman" w:hAnsi="Times New Roman" w:eastAsia="宋体"/>
        </w:rPr>
        <w:fldChar w:fldCharType="begin"/>
      </w:r>
      <w:r>
        <w:rPr>
          <w:rFonts w:ascii="Times New Roman" w:hAnsi="Times New Roman" w:eastAsia="宋体"/>
        </w:rPr>
        <w:instrText xml:space="preserve"> HYPERLINK "http://www.nurnberg.com.cn/" </w:instrText>
      </w:r>
      <w:r>
        <w:rPr>
          <w:rFonts w:ascii="Times New Roman" w:hAnsi="Times New Roman" w:eastAsia="宋体"/>
        </w:rPr>
        <w:fldChar w:fldCharType="separate"/>
      </w:r>
      <w:r>
        <w:rPr>
          <w:rStyle w:val="16"/>
          <w:rFonts w:ascii="Times New Roman" w:hAnsi="Times New Roman" w:eastAsia="宋体"/>
          <w:szCs w:val="21"/>
        </w:rPr>
        <w:t>http://www.nurnberg.com.cn</w:t>
      </w:r>
      <w:r>
        <w:rPr>
          <w:rStyle w:val="16"/>
          <w:rFonts w:ascii="Times New Roman" w:hAnsi="Times New Roman" w:eastAsia="宋体"/>
          <w:szCs w:val="21"/>
        </w:rPr>
        <w:fldChar w:fldCharType="end"/>
      </w:r>
    </w:p>
    <w:p w14:paraId="335B20AB">
      <w:pPr>
        <w:rPr>
          <w:rFonts w:ascii="Times New Roman" w:hAnsi="Times New Roman" w:eastAsia="宋体"/>
          <w:color w:val="000000"/>
          <w:szCs w:val="21"/>
        </w:rPr>
      </w:pPr>
      <w:r>
        <w:rPr>
          <w:rFonts w:ascii="Times New Roman" w:hAnsi="Times New Roman" w:eastAsia="宋体"/>
          <w:color w:val="000000"/>
          <w:szCs w:val="21"/>
        </w:rPr>
        <w:t>书目下载：</w:t>
      </w:r>
      <w:r>
        <w:rPr>
          <w:rFonts w:ascii="Times New Roman" w:hAnsi="Times New Roman" w:eastAsia="宋体"/>
        </w:rPr>
        <w:fldChar w:fldCharType="begin"/>
      </w:r>
      <w:r>
        <w:rPr>
          <w:rFonts w:ascii="Times New Roman" w:hAnsi="Times New Roman" w:eastAsia="宋体"/>
        </w:rPr>
        <w:instrText xml:space="preserve"> HYPERLINK "http://www.nurnberg.com.cn/booklist_zh/list.aspx" </w:instrText>
      </w:r>
      <w:r>
        <w:rPr>
          <w:rFonts w:ascii="Times New Roman" w:hAnsi="Times New Roman" w:eastAsia="宋体"/>
        </w:rPr>
        <w:fldChar w:fldCharType="separate"/>
      </w:r>
      <w:r>
        <w:rPr>
          <w:rStyle w:val="16"/>
          <w:rFonts w:ascii="Times New Roman" w:hAnsi="Times New Roman" w:eastAsia="宋体"/>
          <w:szCs w:val="21"/>
        </w:rPr>
        <w:t>http://www.nurnberg.com.cn/booklist_zh/list.aspx</w:t>
      </w:r>
      <w:r>
        <w:rPr>
          <w:rStyle w:val="16"/>
          <w:rFonts w:ascii="Times New Roman" w:hAnsi="Times New Roman" w:eastAsia="宋体"/>
          <w:szCs w:val="21"/>
        </w:rPr>
        <w:fldChar w:fldCharType="end"/>
      </w:r>
    </w:p>
    <w:p w14:paraId="4A01177D">
      <w:pPr>
        <w:rPr>
          <w:rFonts w:ascii="Times New Roman" w:hAnsi="Times New Roman" w:eastAsia="宋体"/>
          <w:color w:val="000000"/>
          <w:szCs w:val="21"/>
        </w:rPr>
      </w:pPr>
      <w:r>
        <w:rPr>
          <w:rFonts w:ascii="Times New Roman" w:hAnsi="Times New Roman" w:eastAsia="宋体"/>
          <w:color w:val="000000"/>
          <w:szCs w:val="21"/>
        </w:rPr>
        <w:t>书讯浏览：</w:t>
      </w:r>
      <w:r>
        <w:rPr>
          <w:rFonts w:ascii="Times New Roman" w:hAnsi="Times New Roman" w:eastAsia="宋体"/>
        </w:rPr>
        <w:fldChar w:fldCharType="begin"/>
      </w:r>
      <w:r>
        <w:rPr>
          <w:rFonts w:ascii="Times New Roman" w:hAnsi="Times New Roman" w:eastAsia="宋体"/>
        </w:rPr>
        <w:instrText xml:space="preserve"> HYPERLINK "http://www.nurnberg.com.cn/book/book.aspx" </w:instrText>
      </w:r>
      <w:r>
        <w:rPr>
          <w:rFonts w:ascii="Times New Roman" w:hAnsi="Times New Roman" w:eastAsia="宋体"/>
        </w:rPr>
        <w:fldChar w:fldCharType="separate"/>
      </w:r>
      <w:r>
        <w:rPr>
          <w:rStyle w:val="16"/>
          <w:rFonts w:ascii="Times New Roman" w:hAnsi="Times New Roman" w:eastAsia="宋体"/>
          <w:szCs w:val="21"/>
        </w:rPr>
        <w:t>http://www.nurnberg.com.cn/book/book.aspx</w:t>
      </w:r>
      <w:r>
        <w:rPr>
          <w:rStyle w:val="16"/>
          <w:rFonts w:ascii="Times New Roman" w:hAnsi="Times New Roman" w:eastAsia="宋体"/>
          <w:szCs w:val="21"/>
        </w:rPr>
        <w:fldChar w:fldCharType="end"/>
      </w:r>
    </w:p>
    <w:p w14:paraId="26EEE84F">
      <w:pPr>
        <w:rPr>
          <w:rFonts w:ascii="Times New Roman" w:hAnsi="Times New Roman" w:eastAsia="宋体"/>
          <w:color w:val="000000"/>
          <w:szCs w:val="21"/>
        </w:rPr>
      </w:pPr>
      <w:r>
        <w:rPr>
          <w:rFonts w:ascii="Times New Roman" w:hAnsi="Times New Roman" w:eastAsia="宋体"/>
          <w:color w:val="000000"/>
          <w:szCs w:val="21"/>
        </w:rPr>
        <w:t>视频推荐：</w:t>
      </w:r>
      <w:r>
        <w:rPr>
          <w:rFonts w:ascii="Times New Roman" w:hAnsi="Times New Roman" w:eastAsia="宋体"/>
        </w:rPr>
        <w:fldChar w:fldCharType="begin"/>
      </w:r>
      <w:r>
        <w:rPr>
          <w:rFonts w:ascii="Times New Roman" w:hAnsi="Times New Roman" w:eastAsia="宋体"/>
        </w:rPr>
        <w:instrText xml:space="preserve"> HYPERLINK "http://www.nurnberg.com.cn/video/video.aspx" </w:instrText>
      </w:r>
      <w:r>
        <w:rPr>
          <w:rFonts w:ascii="Times New Roman" w:hAnsi="Times New Roman" w:eastAsia="宋体"/>
        </w:rPr>
        <w:fldChar w:fldCharType="separate"/>
      </w:r>
      <w:r>
        <w:rPr>
          <w:rStyle w:val="16"/>
          <w:rFonts w:ascii="Times New Roman" w:hAnsi="Times New Roman" w:eastAsia="宋体"/>
          <w:szCs w:val="21"/>
        </w:rPr>
        <w:t>http://www.nurnberg.com.cn/video/video.aspx</w:t>
      </w:r>
      <w:r>
        <w:rPr>
          <w:rStyle w:val="16"/>
          <w:rFonts w:ascii="Times New Roman" w:hAnsi="Times New Roman" w:eastAsia="宋体"/>
          <w:szCs w:val="21"/>
        </w:rPr>
        <w:fldChar w:fldCharType="end"/>
      </w:r>
    </w:p>
    <w:p w14:paraId="3652E6A2">
      <w:pPr>
        <w:rPr>
          <w:rStyle w:val="16"/>
          <w:rFonts w:ascii="Times New Roman" w:hAnsi="Times New Roman" w:eastAsia="宋体"/>
          <w:szCs w:val="21"/>
        </w:rPr>
      </w:pPr>
      <w:r>
        <w:rPr>
          <w:rFonts w:ascii="Times New Roman" w:hAnsi="Times New Roman" w:eastAsia="宋体"/>
          <w:color w:val="000000"/>
          <w:szCs w:val="21"/>
        </w:rPr>
        <w:t>豆瓣小站：</w:t>
      </w:r>
      <w:r>
        <w:rPr>
          <w:rFonts w:ascii="Times New Roman" w:hAnsi="Times New Roman" w:eastAsia="宋体"/>
        </w:rPr>
        <w:fldChar w:fldCharType="begin"/>
      </w:r>
      <w:r>
        <w:rPr>
          <w:rFonts w:ascii="Times New Roman" w:hAnsi="Times New Roman" w:eastAsia="宋体"/>
        </w:rPr>
        <w:instrText xml:space="preserve"> HYPERLINK "http://site.douban.com/110577/" </w:instrText>
      </w:r>
      <w:r>
        <w:rPr>
          <w:rFonts w:ascii="Times New Roman" w:hAnsi="Times New Roman" w:eastAsia="宋体"/>
        </w:rPr>
        <w:fldChar w:fldCharType="separate"/>
      </w:r>
      <w:r>
        <w:rPr>
          <w:rStyle w:val="16"/>
          <w:rFonts w:ascii="Times New Roman" w:hAnsi="Times New Roman" w:eastAsia="宋体"/>
          <w:szCs w:val="21"/>
        </w:rPr>
        <w:t>http://site.douban.com/110577/</w:t>
      </w:r>
      <w:r>
        <w:rPr>
          <w:rStyle w:val="16"/>
          <w:rFonts w:ascii="Times New Roman" w:hAnsi="Times New Roman" w:eastAsia="宋体"/>
          <w:szCs w:val="21"/>
        </w:rPr>
        <w:fldChar w:fldCharType="end"/>
      </w:r>
    </w:p>
    <w:p w14:paraId="256696B7">
      <w:pPr>
        <w:rPr>
          <w:rFonts w:ascii="Times New Roman" w:hAnsi="Times New Roman" w:eastAsia="宋体"/>
          <w:color w:val="000000"/>
          <w:shd w:val="clear" w:color="auto" w:fill="FFFFFF"/>
        </w:rPr>
      </w:pPr>
      <w:r>
        <w:rPr>
          <w:rFonts w:ascii="Times New Roman" w:hAnsi="Times New Roman" w:eastAsia="宋体"/>
          <w:color w:val="000000"/>
          <w:shd w:val="clear" w:color="auto" w:fill="FFFFFF"/>
        </w:rPr>
        <w:t>新浪微博</w:t>
      </w:r>
      <w:r>
        <w:rPr>
          <w:rFonts w:ascii="Times New Roman" w:hAnsi="Times New Roman" w:eastAsia="宋体"/>
          <w:bCs/>
          <w:color w:val="000000"/>
          <w:shd w:val="clear" w:color="auto" w:fill="FFFFFF"/>
        </w:rPr>
        <w:t>：</w:t>
      </w:r>
      <w:r>
        <w:rPr>
          <w:rFonts w:ascii="Times New Roman" w:hAnsi="Times New Roman" w:eastAsia="宋体"/>
        </w:rPr>
        <w:fldChar w:fldCharType="begin"/>
      </w:r>
      <w:r>
        <w:rPr>
          <w:rFonts w:ascii="Times New Roman" w:hAnsi="Times New Roman" w:eastAsia="宋体"/>
        </w:rPr>
        <w:instrText xml:space="preserve"> HYPERLINK "https://weibo.com/1877653117/profile?topnav=1&amp;wvr=6" </w:instrText>
      </w:r>
      <w:r>
        <w:rPr>
          <w:rFonts w:ascii="Times New Roman" w:hAnsi="Times New Roman" w:eastAsia="宋体"/>
        </w:rPr>
        <w:fldChar w:fldCharType="separate"/>
      </w:r>
      <w:r>
        <w:rPr>
          <w:rFonts w:ascii="Times New Roman" w:hAnsi="Times New Roman" w:eastAsia="宋体"/>
          <w:color w:val="0000FF"/>
          <w:u w:val="single"/>
          <w:shd w:val="clear" w:color="auto" w:fill="FFFFFF"/>
        </w:rPr>
        <w:t>安德鲁纳伯格公司的微博_微博 (weibo.com)</w:t>
      </w:r>
      <w:r>
        <w:rPr>
          <w:rFonts w:ascii="Times New Roman" w:hAnsi="Times New Roman" w:eastAsia="宋体"/>
          <w:color w:val="0000FF"/>
          <w:u w:val="single"/>
          <w:shd w:val="clear" w:color="auto" w:fill="FFFFFF"/>
        </w:rPr>
        <w:fldChar w:fldCharType="end"/>
      </w:r>
    </w:p>
    <w:p w14:paraId="6BB0B75B">
      <w:pPr>
        <w:shd w:val="clear" w:color="auto" w:fill="FFFFFF"/>
        <w:rPr>
          <w:rFonts w:ascii="Times New Roman" w:hAnsi="Times New Roman" w:eastAsia="宋体"/>
          <w:b/>
          <w:color w:val="000000"/>
        </w:rPr>
      </w:pPr>
      <w:r>
        <w:rPr>
          <w:rFonts w:ascii="Times New Roman" w:hAnsi="Times New Roman" w:eastAsia="宋体"/>
          <w:color w:val="000000"/>
          <w:szCs w:val="21"/>
        </w:rPr>
        <w:t>微信订阅号：ANABJ2002</w:t>
      </w:r>
    </w:p>
    <w:bookmarkEnd w:id="0"/>
    <w:bookmarkEnd w:id="1"/>
    <w:p w14:paraId="757705D5">
      <w:pPr>
        <w:ind w:right="420"/>
        <w:rPr>
          <w:rFonts w:ascii="Times New Roman" w:hAnsi="Times New Roman" w:eastAsia="宋体"/>
          <w:color w:val="000000"/>
          <w:kern w:val="0"/>
          <w:szCs w:val="21"/>
        </w:rPr>
      </w:pPr>
      <w:r>
        <w:rPr>
          <w:rFonts w:ascii="Times New Roman" w:hAnsi="Times New Roman" w:eastAsia="宋体"/>
          <w:bCs/>
          <w:szCs w:val="21"/>
        </w:rPr>
        <w:drawing>
          <wp:inline distT="0" distB="0" distL="0" distR="0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>
      <w:pPr>
        <w:ind w:right="420"/>
        <w:rPr>
          <w:rFonts w:ascii="Times New Roman" w:hAnsi="Times New Roman" w:eastAsia="宋体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46BEF2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45182062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499F1A9B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77CC7F53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7B3D9D3E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9EBF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3D7A"/>
    <w:rsid w:val="00014408"/>
    <w:rsid w:val="00015214"/>
    <w:rsid w:val="000226FA"/>
    <w:rsid w:val="00026F4B"/>
    <w:rsid w:val="00030D63"/>
    <w:rsid w:val="0003152A"/>
    <w:rsid w:val="00036892"/>
    <w:rsid w:val="0004002E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52B2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B5376"/>
    <w:rsid w:val="000C0951"/>
    <w:rsid w:val="000C18AC"/>
    <w:rsid w:val="000C2295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16F5A"/>
    <w:rsid w:val="00120B2D"/>
    <w:rsid w:val="00121268"/>
    <w:rsid w:val="00122919"/>
    <w:rsid w:val="0013272E"/>
    <w:rsid w:val="00132921"/>
    <w:rsid w:val="00133C63"/>
    <w:rsid w:val="001346B5"/>
    <w:rsid w:val="00134987"/>
    <w:rsid w:val="00136F62"/>
    <w:rsid w:val="00140636"/>
    <w:rsid w:val="00143C7C"/>
    <w:rsid w:val="00144CE0"/>
    <w:rsid w:val="00146F1E"/>
    <w:rsid w:val="001524BA"/>
    <w:rsid w:val="00160AAE"/>
    <w:rsid w:val="0016361C"/>
    <w:rsid w:val="00163F80"/>
    <w:rsid w:val="0016552D"/>
    <w:rsid w:val="00167007"/>
    <w:rsid w:val="0016788C"/>
    <w:rsid w:val="001752DF"/>
    <w:rsid w:val="00177AFA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4C11"/>
    <w:rsid w:val="001C6D65"/>
    <w:rsid w:val="001D0115"/>
    <w:rsid w:val="001D0FAF"/>
    <w:rsid w:val="001D2371"/>
    <w:rsid w:val="001D4E4F"/>
    <w:rsid w:val="001E1431"/>
    <w:rsid w:val="001E23CB"/>
    <w:rsid w:val="001E3F71"/>
    <w:rsid w:val="001E4875"/>
    <w:rsid w:val="001E5B0A"/>
    <w:rsid w:val="001F0F15"/>
    <w:rsid w:val="002001BC"/>
    <w:rsid w:val="002068EA"/>
    <w:rsid w:val="00215BF8"/>
    <w:rsid w:val="00220D2D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6743"/>
    <w:rsid w:val="002C7FD5"/>
    <w:rsid w:val="002D009B"/>
    <w:rsid w:val="002D39C9"/>
    <w:rsid w:val="002D3F41"/>
    <w:rsid w:val="002D49BC"/>
    <w:rsid w:val="002E0D66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7F6D"/>
    <w:rsid w:val="00363DE4"/>
    <w:rsid w:val="003646A1"/>
    <w:rsid w:val="00365794"/>
    <w:rsid w:val="003702ED"/>
    <w:rsid w:val="003733FB"/>
    <w:rsid w:val="00374360"/>
    <w:rsid w:val="003803C5"/>
    <w:rsid w:val="0038162B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E07DB"/>
    <w:rsid w:val="003F4DC2"/>
    <w:rsid w:val="003F745B"/>
    <w:rsid w:val="00400F6A"/>
    <w:rsid w:val="00403073"/>
    <w:rsid w:val="004039C9"/>
    <w:rsid w:val="004075A8"/>
    <w:rsid w:val="00422383"/>
    <w:rsid w:val="00424550"/>
    <w:rsid w:val="00427236"/>
    <w:rsid w:val="00427A5D"/>
    <w:rsid w:val="00435906"/>
    <w:rsid w:val="004448AF"/>
    <w:rsid w:val="00446399"/>
    <w:rsid w:val="00446820"/>
    <w:rsid w:val="004560A1"/>
    <w:rsid w:val="004655CB"/>
    <w:rsid w:val="0047208E"/>
    <w:rsid w:val="00480D9C"/>
    <w:rsid w:val="00485E2E"/>
    <w:rsid w:val="00486E31"/>
    <w:rsid w:val="00490C30"/>
    <w:rsid w:val="0049164F"/>
    <w:rsid w:val="004A3CC4"/>
    <w:rsid w:val="004B07F5"/>
    <w:rsid w:val="004B7F8A"/>
    <w:rsid w:val="004C2619"/>
    <w:rsid w:val="004C4664"/>
    <w:rsid w:val="004D3A33"/>
    <w:rsid w:val="004D5ADA"/>
    <w:rsid w:val="004F086D"/>
    <w:rsid w:val="004F5896"/>
    <w:rsid w:val="004F6FDA"/>
    <w:rsid w:val="0050133A"/>
    <w:rsid w:val="00503923"/>
    <w:rsid w:val="00507886"/>
    <w:rsid w:val="00512B81"/>
    <w:rsid w:val="00514622"/>
    <w:rsid w:val="00516879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C16"/>
    <w:rsid w:val="00554EB4"/>
    <w:rsid w:val="00557F3E"/>
    <w:rsid w:val="00564FD9"/>
    <w:rsid w:val="00570F87"/>
    <w:rsid w:val="00585127"/>
    <w:rsid w:val="0059190A"/>
    <w:rsid w:val="005B0941"/>
    <w:rsid w:val="005B2CF5"/>
    <w:rsid w:val="005B444D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5BDE"/>
    <w:rsid w:val="00636105"/>
    <w:rsid w:val="00642586"/>
    <w:rsid w:val="00642754"/>
    <w:rsid w:val="00655AB6"/>
    <w:rsid w:val="00655FA9"/>
    <w:rsid w:val="00665404"/>
    <w:rsid w:val="006656BA"/>
    <w:rsid w:val="00667C85"/>
    <w:rsid w:val="00672648"/>
    <w:rsid w:val="00676456"/>
    <w:rsid w:val="00680EFB"/>
    <w:rsid w:val="006831A8"/>
    <w:rsid w:val="00685FC9"/>
    <w:rsid w:val="006877CB"/>
    <w:rsid w:val="006A075C"/>
    <w:rsid w:val="006A1541"/>
    <w:rsid w:val="006A4538"/>
    <w:rsid w:val="006B6CAB"/>
    <w:rsid w:val="006C0678"/>
    <w:rsid w:val="006C32EC"/>
    <w:rsid w:val="006C5656"/>
    <w:rsid w:val="006D0F46"/>
    <w:rsid w:val="006D37ED"/>
    <w:rsid w:val="006D7408"/>
    <w:rsid w:val="006E1087"/>
    <w:rsid w:val="006E2E2E"/>
    <w:rsid w:val="006E4EA2"/>
    <w:rsid w:val="00700CA6"/>
    <w:rsid w:val="00706ACD"/>
    <w:rsid w:val="007078E0"/>
    <w:rsid w:val="00712AFF"/>
    <w:rsid w:val="00715F9D"/>
    <w:rsid w:val="00717984"/>
    <w:rsid w:val="00721FF5"/>
    <w:rsid w:val="0072268E"/>
    <w:rsid w:val="007316AC"/>
    <w:rsid w:val="00740978"/>
    <w:rsid w:val="007419C0"/>
    <w:rsid w:val="00744197"/>
    <w:rsid w:val="00744CC8"/>
    <w:rsid w:val="00747520"/>
    <w:rsid w:val="0075196D"/>
    <w:rsid w:val="00763D35"/>
    <w:rsid w:val="00770DE3"/>
    <w:rsid w:val="0077161B"/>
    <w:rsid w:val="007719AA"/>
    <w:rsid w:val="00773AAA"/>
    <w:rsid w:val="00781BD0"/>
    <w:rsid w:val="00792AB2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0D8E"/>
    <w:rsid w:val="007D262A"/>
    <w:rsid w:val="007D2B8C"/>
    <w:rsid w:val="007D69A1"/>
    <w:rsid w:val="007E108E"/>
    <w:rsid w:val="007E2BA6"/>
    <w:rsid w:val="007E348E"/>
    <w:rsid w:val="007E44C1"/>
    <w:rsid w:val="007F1B8C"/>
    <w:rsid w:val="007F356B"/>
    <w:rsid w:val="007F652C"/>
    <w:rsid w:val="007F6B25"/>
    <w:rsid w:val="00805ED5"/>
    <w:rsid w:val="00806525"/>
    <w:rsid w:val="00811D31"/>
    <w:rsid w:val="008129CA"/>
    <w:rsid w:val="00816558"/>
    <w:rsid w:val="00822F2B"/>
    <w:rsid w:val="008251E6"/>
    <w:rsid w:val="00826978"/>
    <w:rsid w:val="00831BEC"/>
    <w:rsid w:val="008428AA"/>
    <w:rsid w:val="00844203"/>
    <w:rsid w:val="00845323"/>
    <w:rsid w:val="008455E2"/>
    <w:rsid w:val="00853118"/>
    <w:rsid w:val="0087108B"/>
    <w:rsid w:val="0088104D"/>
    <w:rsid w:val="008833DC"/>
    <w:rsid w:val="00886B5F"/>
    <w:rsid w:val="00890811"/>
    <w:rsid w:val="0089093F"/>
    <w:rsid w:val="00895CB6"/>
    <w:rsid w:val="008965A9"/>
    <w:rsid w:val="008A5E3B"/>
    <w:rsid w:val="008A6811"/>
    <w:rsid w:val="008A7AE7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3318"/>
    <w:rsid w:val="00906691"/>
    <w:rsid w:val="009125AE"/>
    <w:rsid w:val="00916A50"/>
    <w:rsid w:val="00916DF7"/>
    <w:rsid w:val="009222F0"/>
    <w:rsid w:val="00931DDB"/>
    <w:rsid w:val="0093449D"/>
    <w:rsid w:val="00934EEE"/>
    <w:rsid w:val="00935359"/>
    <w:rsid w:val="00937973"/>
    <w:rsid w:val="00953C63"/>
    <w:rsid w:val="00955074"/>
    <w:rsid w:val="0095526F"/>
    <w:rsid w:val="0095747D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B6202"/>
    <w:rsid w:val="009C66BB"/>
    <w:rsid w:val="009C6AED"/>
    <w:rsid w:val="009C71CA"/>
    <w:rsid w:val="009D09AC"/>
    <w:rsid w:val="009D5B05"/>
    <w:rsid w:val="009D7EA7"/>
    <w:rsid w:val="009E5739"/>
    <w:rsid w:val="009F5858"/>
    <w:rsid w:val="00A024A6"/>
    <w:rsid w:val="00A04D97"/>
    <w:rsid w:val="00A10F0C"/>
    <w:rsid w:val="00A12072"/>
    <w:rsid w:val="00A1225E"/>
    <w:rsid w:val="00A13417"/>
    <w:rsid w:val="00A13C5F"/>
    <w:rsid w:val="00A22E48"/>
    <w:rsid w:val="00A253E4"/>
    <w:rsid w:val="00A327EE"/>
    <w:rsid w:val="00A42B20"/>
    <w:rsid w:val="00A438BB"/>
    <w:rsid w:val="00A45A3D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1F20"/>
    <w:rsid w:val="00A764B0"/>
    <w:rsid w:val="00A866EC"/>
    <w:rsid w:val="00A90D6D"/>
    <w:rsid w:val="00A90FC8"/>
    <w:rsid w:val="00A91679"/>
    <w:rsid w:val="00A91D49"/>
    <w:rsid w:val="00A94579"/>
    <w:rsid w:val="00AA0DEF"/>
    <w:rsid w:val="00AA1976"/>
    <w:rsid w:val="00AA64B4"/>
    <w:rsid w:val="00AB060D"/>
    <w:rsid w:val="00AB6C15"/>
    <w:rsid w:val="00AB7588"/>
    <w:rsid w:val="00AB762B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3F5B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402B0"/>
    <w:rsid w:val="00B4469C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3F01"/>
    <w:rsid w:val="00B74D50"/>
    <w:rsid w:val="00B757EB"/>
    <w:rsid w:val="00B7682F"/>
    <w:rsid w:val="00B81F72"/>
    <w:rsid w:val="00B82179"/>
    <w:rsid w:val="00B82CB7"/>
    <w:rsid w:val="00B86565"/>
    <w:rsid w:val="00B868A8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CDC"/>
    <w:rsid w:val="00BE6056"/>
    <w:rsid w:val="00BE6763"/>
    <w:rsid w:val="00BF1485"/>
    <w:rsid w:val="00BF179F"/>
    <w:rsid w:val="00BF20A3"/>
    <w:rsid w:val="00BF237B"/>
    <w:rsid w:val="00BF39E0"/>
    <w:rsid w:val="00BF523C"/>
    <w:rsid w:val="00BF7F1E"/>
    <w:rsid w:val="00C01700"/>
    <w:rsid w:val="00C061D1"/>
    <w:rsid w:val="00C067D7"/>
    <w:rsid w:val="00C117A9"/>
    <w:rsid w:val="00C12BFD"/>
    <w:rsid w:val="00C1399B"/>
    <w:rsid w:val="00C16D2E"/>
    <w:rsid w:val="00C2228B"/>
    <w:rsid w:val="00C23AB9"/>
    <w:rsid w:val="00C308BC"/>
    <w:rsid w:val="00C30DFB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342B"/>
    <w:rsid w:val="00C740B1"/>
    <w:rsid w:val="00C835AD"/>
    <w:rsid w:val="00C9021F"/>
    <w:rsid w:val="00C90657"/>
    <w:rsid w:val="00C93DA8"/>
    <w:rsid w:val="00C94D4A"/>
    <w:rsid w:val="00C977C1"/>
    <w:rsid w:val="00CA1DDF"/>
    <w:rsid w:val="00CB6027"/>
    <w:rsid w:val="00CC377E"/>
    <w:rsid w:val="00CC69DA"/>
    <w:rsid w:val="00CD3036"/>
    <w:rsid w:val="00CD308A"/>
    <w:rsid w:val="00CD409A"/>
    <w:rsid w:val="00CD7843"/>
    <w:rsid w:val="00CD79CC"/>
    <w:rsid w:val="00CE0D36"/>
    <w:rsid w:val="00CE2FA1"/>
    <w:rsid w:val="00D068E5"/>
    <w:rsid w:val="00D173F7"/>
    <w:rsid w:val="00D17732"/>
    <w:rsid w:val="00D2150F"/>
    <w:rsid w:val="00D24A70"/>
    <w:rsid w:val="00D24E00"/>
    <w:rsid w:val="00D2676A"/>
    <w:rsid w:val="00D27665"/>
    <w:rsid w:val="00D31513"/>
    <w:rsid w:val="00D338CD"/>
    <w:rsid w:val="00D341FB"/>
    <w:rsid w:val="00D500BB"/>
    <w:rsid w:val="00D5176B"/>
    <w:rsid w:val="00D54119"/>
    <w:rsid w:val="00D55CF3"/>
    <w:rsid w:val="00D56A6F"/>
    <w:rsid w:val="00D56DBD"/>
    <w:rsid w:val="00D618A3"/>
    <w:rsid w:val="00D63010"/>
    <w:rsid w:val="00D63530"/>
    <w:rsid w:val="00D64B5E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961AC"/>
    <w:rsid w:val="00DA15D1"/>
    <w:rsid w:val="00DA5A56"/>
    <w:rsid w:val="00DB1CBC"/>
    <w:rsid w:val="00DB3297"/>
    <w:rsid w:val="00DB4932"/>
    <w:rsid w:val="00DB4A14"/>
    <w:rsid w:val="00DB7D8F"/>
    <w:rsid w:val="00DC4A19"/>
    <w:rsid w:val="00DC52C6"/>
    <w:rsid w:val="00DD485B"/>
    <w:rsid w:val="00DD6583"/>
    <w:rsid w:val="00DF0BB7"/>
    <w:rsid w:val="00DF6F2B"/>
    <w:rsid w:val="00DF768D"/>
    <w:rsid w:val="00E00CC0"/>
    <w:rsid w:val="00E02197"/>
    <w:rsid w:val="00E02D4C"/>
    <w:rsid w:val="00E132E9"/>
    <w:rsid w:val="00E15659"/>
    <w:rsid w:val="00E26E1B"/>
    <w:rsid w:val="00E4214C"/>
    <w:rsid w:val="00E43598"/>
    <w:rsid w:val="00E4488F"/>
    <w:rsid w:val="00E5053C"/>
    <w:rsid w:val="00E509A5"/>
    <w:rsid w:val="00E51354"/>
    <w:rsid w:val="00E54E5E"/>
    <w:rsid w:val="00E557C1"/>
    <w:rsid w:val="00E559BC"/>
    <w:rsid w:val="00E56ADE"/>
    <w:rsid w:val="00E56E79"/>
    <w:rsid w:val="00E65115"/>
    <w:rsid w:val="00E725A1"/>
    <w:rsid w:val="00E7484D"/>
    <w:rsid w:val="00E82FB1"/>
    <w:rsid w:val="00E914B6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167B"/>
    <w:rsid w:val="00EE4676"/>
    <w:rsid w:val="00EF60DB"/>
    <w:rsid w:val="00F0073D"/>
    <w:rsid w:val="00F033EC"/>
    <w:rsid w:val="00F04886"/>
    <w:rsid w:val="00F04DEC"/>
    <w:rsid w:val="00F05A6A"/>
    <w:rsid w:val="00F16CD6"/>
    <w:rsid w:val="00F25456"/>
    <w:rsid w:val="00F26218"/>
    <w:rsid w:val="00F3144C"/>
    <w:rsid w:val="00F331B4"/>
    <w:rsid w:val="00F34420"/>
    <w:rsid w:val="00F34483"/>
    <w:rsid w:val="00F349FA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B277E"/>
    <w:rsid w:val="00FB5963"/>
    <w:rsid w:val="00FB6155"/>
    <w:rsid w:val="00FC3699"/>
    <w:rsid w:val="00FD049B"/>
    <w:rsid w:val="00FD2972"/>
    <w:rsid w:val="00FD3BC4"/>
    <w:rsid w:val="00FD6C9C"/>
    <w:rsid w:val="00FE5512"/>
    <w:rsid w:val="00FE6B09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31B6C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styleId="38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5</Pages>
  <Words>642</Words>
  <Characters>1027</Characters>
  <Lines>50</Lines>
  <Paragraphs>42</Paragraphs>
  <TotalTime>22</TotalTime>
  <ScaleCrop>false</ScaleCrop>
  <LinksUpToDate>false</LinksUpToDate>
  <CharactersWithSpaces>1062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2025-05-01T11:17:00Z</dcterms:created>
  <dc:creator>Image</dc:creator>
  <cp:lastModifiedBy>辉</cp:lastModifiedBy>
  <cp:lastPrinted>2005-06-10T06:33:00Z</cp:lastPrinted>
  <dcterms:modified xsi:type="dcterms:W3CDTF">2026-02-28T08:07:09Z</dcterms:modified>
  <dc:title>新 书 推 荐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A0534A4146EC456FB444E46EB85A378F_13</vt:lpwstr>
  </property>
  <property fmtid="{D5CDD505-2E9C-101B-9397-08002B2CF9AE}" pid="4" name="KSOTemplateDocerSaveRecord">
    <vt:lpwstr>eyJoZGlkIjoiYTkzNTQ3MDgwMDc2MzhiYTcxNTZlOTA0ZTBkMzViZmMiLCJ1c2VySWQiOiI0OTA1MTkwMTAifQ==</vt:lpwstr>
  </property>
</Properties>
</file>