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DECC" w14:textId="77777777" w:rsidR="009679A1" w:rsidRDefault="009679A1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021626" w14:textId="77777777" w:rsidR="009679A1" w:rsidRDefault="004627D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61861B4" w14:textId="77777777" w:rsidR="009679A1" w:rsidRDefault="009679A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069358C" w14:textId="4EABB6D3" w:rsidR="009679A1" w:rsidRDefault="009679A1">
      <w:pPr>
        <w:rPr>
          <w:b/>
          <w:color w:val="000000"/>
          <w:szCs w:val="21"/>
        </w:rPr>
      </w:pPr>
    </w:p>
    <w:p w14:paraId="7F37F8C6" w14:textId="68C7315B" w:rsidR="009679A1" w:rsidRDefault="00F56BE3">
      <w:pPr>
        <w:rPr>
          <w:b/>
          <w:color w:val="000000"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 wp14:anchorId="02BA1545" wp14:editId="5530DF3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12875" cy="2025650"/>
            <wp:effectExtent l="0" t="0" r="0" b="0"/>
            <wp:wrapSquare wrapText="bothSides"/>
            <wp:docPr id="2748595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7D7">
        <w:rPr>
          <w:b/>
          <w:color w:val="000000"/>
          <w:szCs w:val="21"/>
        </w:rPr>
        <w:t>中文书名：</w:t>
      </w:r>
      <w:r w:rsidR="004627D7">
        <w:rPr>
          <w:rFonts w:hint="eastAsia"/>
          <w:b/>
          <w:color w:val="000000"/>
          <w:szCs w:val="21"/>
        </w:rPr>
        <w:t>《艺术养料》</w:t>
      </w:r>
    </w:p>
    <w:p w14:paraId="214FB79F" w14:textId="77777777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MATERIAL</w:t>
      </w:r>
    </w:p>
    <w:p w14:paraId="0A4413A0" w14:textId="16738522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Raven Leilani </w:t>
      </w:r>
    </w:p>
    <w:p w14:paraId="70B191D3" w14:textId="1AB8FF94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FSG</w:t>
      </w:r>
    </w:p>
    <w:p w14:paraId="67344E66" w14:textId="77777777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Trident/ANA/Brady</w:t>
      </w:r>
    </w:p>
    <w:p w14:paraId="5CB09DE8" w14:textId="77777777" w:rsidR="009679A1" w:rsidRDefault="006F76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字</w:t>
      </w:r>
      <w:r w:rsidR="004627D7">
        <w:rPr>
          <w:b/>
          <w:color w:val="000000"/>
          <w:szCs w:val="21"/>
        </w:rPr>
        <w:t xml:space="preserve">    </w:t>
      </w:r>
      <w:r w:rsidR="004627D7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约</w:t>
      </w:r>
      <w:r>
        <w:rPr>
          <w:b/>
          <w:color w:val="000000"/>
          <w:szCs w:val="21"/>
        </w:rPr>
        <w:t>45000</w:t>
      </w:r>
      <w:r>
        <w:rPr>
          <w:b/>
          <w:color w:val="000000"/>
          <w:szCs w:val="21"/>
        </w:rPr>
        <w:t>词</w:t>
      </w:r>
    </w:p>
    <w:p w14:paraId="7EA6BAF9" w14:textId="77777777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6F76E3">
        <w:rPr>
          <w:rFonts w:hint="eastAsia"/>
          <w:b/>
          <w:color w:val="000000"/>
          <w:szCs w:val="21"/>
        </w:rPr>
        <w:t>2</w:t>
      </w:r>
      <w:r w:rsidR="006F76E3">
        <w:rPr>
          <w:b/>
          <w:color w:val="000000"/>
          <w:szCs w:val="21"/>
        </w:rPr>
        <w:t>027</w:t>
      </w:r>
      <w:r w:rsidR="006F76E3">
        <w:rPr>
          <w:b/>
          <w:color w:val="000000"/>
          <w:szCs w:val="21"/>
        </w:rPr>
        <w:t>年</w:t>
      </w:r>
      <w:r w:rsidR="006F76E3">
        <w:rPr>
          <w:rFonts w:hint="eastAsia"/>
          <w:b/>
          <w:color w:val="000000"/>
          <w:szCs w:val="21"/>
        </w:rPr>
        <w:t>5</w:t>
      </w:r>
      <w:r w:rsidR="006F76E3">
        <w:rPr>
          <w:rFonts w:hint="eastAsia"/>
          <w:b/>
          <w:color w:val="000000"/>
          <w:szCs w:val="21"/>
        </w:rPr>
        <w:t>月</w:t>
      </w:r>
    </w:p>
    <w:p w14:paraId="5D5FDFA9" w14:textId="163166E4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2144451" w14:textId="77777777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E8D9CD0" w14:textId="77777777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女性小说</w:t>
      </w:r>
    </w:p>
    <w:p w14:paraId="39C592AE" w14:textId="77777777" w:rsidR="009679A1" w:rsidRDefault="006F76E3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版权已授：美国、英国、德国、巴西、</w:t>
      </w:r>
      <w:r w:rsidR="004627D7">
        <w:rPr>
          <w:rFonts w:hint="eastAsia"/>
          <w:b/>
          <w:bCs/>
          <w:color w:val="FF0000"/>
          <w:szCs w:val="21"/>
        </w:rPr>
        <w:t>意大利</w:t>
      </w:r>
    </w:p>
    <w:p w14:paraId="6B99031C" w14:textId="77777777" w:rsidR="009679A1" w:rsidRPr="006F76E3" w:rsidRDefault="009679A1">
      <w:pPr>
        <w:rPr>
          <w:b/>
          <w:bCs/>
          <w:color w:val="000000"/>
          <w:szCs w:val="21"/>
        </w:rPr>
      </w:pPr>
    </w:p>
    <w:p w14:paraId="68194A92" w14:textId="70F8F99E" w:rsidR="009679A1" w:rsidRDefault="009679A1">
      <w:pPr>
        <w:rPr>
          <w:b/>
          <w:bCs/>
          <w:color w:val="000000"/>
          <w:szCs w:val="21"/>
        </w:rPr>
      </w:pPr>
    </w:p>
    <w:p w14:paraId="2D4EB78E" w14:textId="77777777" w:rsidR="009679A1" w:rsidRDefault="004627D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4C5FE9E" w14:textId="77777777" w:rsidR="00F56BE3" w:rsidRDefault="00F56BE3" w:rsidP="00F56BE3">
      <w:pPr>
        <w:ind w:firstLineChars="200" w:firstLine="420"/>
        <w:rPr>
          <w:color w:val="000000"/>
          <w:szCs w:val="21"/>
        </w:rPr>
      </w:pPr>
    </w:p>
    <w:p w14:paraId="4D8E0B2D" w14:textId="7EE2B320" w:rsidR="00F56BE3" w:rsidRPr="00C73D04" w:rsidRDefault="00F56BE3" w:rsidP="00C73D04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73D04">
        <w:rPr>
          <w:rFonts w:ascii="楷体" w:eastAsia="楷体" w:hAnsi="楷体" w:hint="eastAsia"/>
          <w:color w:val="000000"/>
          <w:szCs w:val="21"/>
        </w:rPr>
        <w:t>作者</w:t>
      </w:r>
      <w:proofErr w:type="gramStart"/>
      <w:r w:rsidRPr="00C73D04">
        <w:rPr>
          <w:rFonts w:ascii="楷体" w:eastAsia="楷体" w:hAnsi="楷体" w:hint="eastAsia"/>
          <w:color w:val="000000"/>
          <w:szCs w:val="21"/>
        </w:rPr>
        <w:t>蕾</w:t>
      </w:r>
      <w:proofErr w:type="gramEnd"/>
      <w:r w:rsidRPr="00C73D04">
        <w:rPr>
          <w:rFonts w:ascii="楷体" w:eastAsia="楷体" w:hAnsi="楷体" w:hint="eastAsia"/>
          <w:color w:val="000000"/>
          <w:szCs w:val="21"/>
        </w:rPr>
        <w:t>文·莱拉尼继《光泽》（</w:t>
      </w:r>
      <w:r w:rsidRPr="00C73D04">
        <w:rPr>
          <w:rFonts w:eastAsia="楷体"/>
          <w:i/>
          <w:iCs/>
          <w:color w:val="000000"/>
          <w:szCs w:val="21"/>
        </w:rPr>
        <w:t>Luster</w:t>
      </w:r>
      <w:r w:rsidRPr="00C73D04">
        <w:rPr>
          <w:rFonts w:ascii="楷体" w:eastAsia="楷体" w:hAnsi="楷体" w:hint="eastAsia"/>
          <w:color w:val="000000"/>
          <w:szCs w:val="21"/>
        </w:rPr>
        <w:t>）之后的第二部长篇</w:t>
      </w:r>
      <w:r w:rsidRPr="00C73D04">
        <w:rPr>
          <w:rFonts w:ascii="楷体" w:eastAsia="楷体" w:hAnsi="楷体" w:hint="eastAsia"/>
          <w:color w:val="000000"/>
          <w:szCs w:val="21"/>
        </w:rPr>
        <w:t>小说</w:t>
      </w:r>
      <w:r w:rsidRPr="00C73D04">
        <w:rPr>
          <w:rFonts w:ascii="楷体" w:eastAsia="楷体" w:hAnsi="楷体" w:hint="eastAsia"/>
          <w:color w:val="000000"/>
          <w:szCs w:val="21"/>
        </w:rPr>
        <w:t>，以多视角转换的结构写出一场“公开揭露”如何撕开旧伤、也逼迫幸存者重新组织语言与自我的故事。</w:t>
      </w:r>
      <w:r w:rsidRPr="00C73D04">
        <w:rPr>
          <w:rFonts w:ascii="楷体" w:eastAsia="楷体" w:hAnsi="楷体" w:hint="eastAsia"/>
          <w:color w:val="000000"/>
          <w:szCs w:val="21"/>
        </w:rPr>
        <w:t>这部</w:t>
      </w:r>
      <w:r w:rsidRPr="00C73D04">
        <w:rPr>
          <w:rFonts w:ascii="楷体" w:eastAsia="楷体" w:hAnsi="楷体" w:hint="eastAsia"/>
          <w:color w:val="000000"/>
          <w:szCs w:val="21"/>
        </w:rPr>
        <w:t>女性群像小说极具颠覆性与震撼力，精准剖析了当代艺术圈的权力</w:t>
      </w:r>
      <w:proofErr w:type="gramStart"/>
      <w:r w:rsidRPr="00C73D04">
        <w:rPr>
          <w:rFonts w:ascii="楷体" w:eastAsia="楷体" w:hAnsi="楷体" w:hint="eastAsia"/>
          <w:color w:val="000000"/>
          <w:szCs w:val="21"/>
        </w:rPr>
        <w:t>霸凌与</w:t>
      </w:r>
      <w:proofErr w:type="gramEnd"/>
      <w:r w:rsidRPr="00C73D04">
        <w:rPr>
          <w:rFonts w:ascii="楷体" w:eastAsia="楷体" w:hAnsi="楷体" w:hint="eastAsia"/>
          <w:color w:val="000000"/>
          <w:szCs w:val="21"/>
        </w:rPr>
        <w:t>“天才神话”背后的暗黑剥削。</w:t>
      </w:r>
    </w:p>
    <w:p w14:paraId="12D89C2F" w14:textId="77777777" w:rsidR="009679A1" w:rsidRDefault="009679A1" w:rsidP="006F76E3">
      <w:pPr>
        <w:rPr>
          <w:rFonts w:hint="eastAsia"/>
          <w:color w:val="000000"/>
          <w:szCs w:val="21"/>
        </w:rPr>
      </w:pPr>
    </w:p>
    <w:p w14:paraId="1AEC68C1" w14:textId="786DEE11" w:rsidR="006F76E3" w:rsidRDefault="006F76E3" w:rsidP="006F76E3">
      <w:pPr>
        <w:ind w:firstLineChars="200" w:firstLine="420"/>
        <w:rPr>
          <w:color w:val="000000"/>
          <w:szCs w:val="21"/>
        </w:rPr>
      </w:pPr>
      <w:r w:rsidRPr="006F76E3">
        <w:rPr>
          <w:rFonts w:hint="eastAsia"/>
          <w:color w:val="000000"/>
          <w:szCs w:val="21"/>
        </w:rPr>
        <w:t>小说围绕一位名为</w:t>
      </w:r>
      <w:r w:rsidRPr="006F76E3">
        <w:rPr>
          <w:rFonts w:hint="eastAsia"/>
          <w:color w:val="000000"/>
          <w:szCs w:val="21"/>
        </w:rPr>
        <w:t>Eli</w:t>
      </w:r>
      <w:r w:rsidRPr="006F76E3">
        <w:rPr>
          <w:rFonts w:hint="eastAsia"/>
          <w:color w:val="000000"/>
          <w:szCs w:val="21"/>
        </w:rPr>
        <w:t>的知名男性雕塑家展开，却将聚光灯彻底留给了那些被他凝视、剥削、甚至摧毁的女性们——他的妻子、缪斯、学生和同行。当一篇长篇报道揭开了</w:t>
      </w:r>
      <w:r w:rsidRPr="006F76E3">
        <w:rPr>
          <w:rFonts w:hint="eastAsia"/>
          <w:color w:val="000000"/>
          <w:szCs w:val="21"/>
        </w:rPr>
        <w:t>Eli</w:t>
      </w:r>
      <w:r w:rsidRPr="006F76E3">
        <w:rPr>
          <w:rFonts w:hint="eastAsia"/>
          <w:color w:val="000000"/>
          <w:szCs w:val="21"/>
        </w:rPr>
        <w:t>的掠夺者面目后，这群女性并未停留在单薄的“受害者”叙事中，而是展现出了令人战栗的创伤后遗症与极具破坏力的反击力量。从一场惊心动魄的画廊暗杀，到葬礼上一场戴着奇异假发的无声且诡谲的受害者集体抗议，这部作品将</w:t>
      </w:r>
      <w:r w:rsidRPr="006F76E3">
        <w:rPr>
          <w:rFonts w:hint="eastAsia"/>
          <w:color w:val="000000"/>
          <w:szCs w:val="21"/>
        </w:rPr>
        <w:t>#MeToo</w:t>
      </w:r>
      <w:r w:rsidRPr="006F76E3">
        <w:rPr>
          <w:rFonts w:hint="eastAsia"/>
          <w:color w:val="000000"/>
          <w:szCs w:val="21"/>
        </w:rPr>
        <w:t>时代的女性创伤书写推向了充满艺术感与惊悚张力的新高度。它不仅是一份针对父权制艺术界的控诉书，更是一部探究女性身体、欲望与创作主体的锋利杰作。</w:t>
      </w:r>
    </w:p>
    <w:p w14:paraId="7A7B77FF" w14:textId="77777777" w:rsidR="006F76E3" w:rsidRDefault="006F76E3" w:rsidP="006F76E3">
      <w:pPr>
        <w:rPr>
          <w:color w:val="000000"/>
          <w:szCs w:val="21"/>
        </w:rPr>
      </w:pPr>
    </w:p>
    <w:p w14:paraId="6DB76134" w14:textId="77777777" w:rsidR="009679A1" w:rsidRDefault="004627D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小说从一篇曝光著名艺术家</w:t>
      </w:r>
      <w:r>
        <w:rPr>
          <w:rFonts w:hint="eastAsia"/>
          <w:color w:val="000000"/>
          <w:szCs w:val="21"/>
        </w:rPr>
        <w:t xml:space="preserve"> Eli </w:t>
      </w:r>
      <w:r>
        <w:rPr>
          <w:rFonts w:hint="eastAsia"/>
          <w:color w:val="000000"/>
          <w:szCs w:val="21"/>
        </w:rPr>
        <w:t>施虐与操控的报道发表开始：曾与他有过纠葛的女人们被迫回看那段经历——她们曾在派对、课堂、工作室与床榻之间，被他以“才华、提携、亲密”为名牵引；也曾在含混、羞耻与自我怀疑中把伤害说成“只是关系问题”。</w:t>
      </w:r>
    </w:p>
    <w:p w14:paraId="2F18F390" w14:textId="77777777" w:rsidR="009679A1" w:rsidRDefault="009679A1">
      <w:pPr>
        <w:ind w:firstLineChars="200" w:firstLine="420"/>
        <w:rPr>
          <w:color w:val="000000"/>
          <w:szCs w:val="21"/>
        </w:rPr>
      </w:pPr>
    </w:p>
    <w:p w14:paraId="6B44B5E6" w14:textId="77777777" w:rsidR="009679A1" w:rsidRDefault="004627D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外界终于给出明确的叙事框架，她们却发现，真正艰难的是在“被相信”之后继续生活：如何承认自己既是受害者、也是参与者；如何面对身体留下的记忆、创作被改写的方向、以及“正常人生”看似照常却处处走形的日常。</w:t>
      </w:r>
    </w:p>
    <w:p w14:paraId="4603298C" w14:textId="77777777" w:rsidR="009679A1" w:rsidRDefault="009679A1">
      <w:pPr>
        <w:ind w:firstLineChars="200" w:firstLine="420"/>
        <w:rPr>
          <w:color w:val="000000"/>
          <w:szCs w:val="21"/>
        </w:rPr>
      </w:pPr>
    </w:p>
    <w:p w14:paraId="025DB668" w14:textId="77777777" w:rsidR="009679A1" w:rsidRDefault="004627D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小说的每一章都由不同女性的视角推进：有人在孩子生日派对的</w:t>
      </w:r>
      <w:proofErr w:type="gramStart"/>
      <w:r>
        <w:rPr>
          <w:rFonts w:hint="eastAsia"/>
          <w:color w:val="000000"/>
          <w:szCs w:val="21"/>
        </w:rPr>
        <w:t>喧闹里</w:t>
      </w:r>
      <w:proofErr w:type="gramEnd"/>
      <w:r>
        <w:rPr>
          <w:rFonts w:hint="eastAsia"/>
          <w:color w:val="000000"/>
          <w:szCs w:val="21"/>
        </w:rPr>
        <w:t>读完报道，感到自己多年“暗示式求证”的徒劳；有人在城市街头被尾随威胁，意识到恐惧如何与写作、匿名与</w:t>
      </w:r>
      <w:r>
        <w:rPr>
          <w:rFonts w:hint="eastAsia"/>
          <w:color w:val="000000"/>
          <w:szCs w:val="21"/>
        </w:rPr>
        <w:lastRenderedPageBreak/>
        <w:t>名声纠缠；有人从父亲病亡与枪支阴影写到自身的崩坏与复仇冲动；也有人把校园枪击后的小镇哀悼与艺术教育中的权力结构并置，逼问“灾难发生后，世界为何还能若无其事”。当这些碎片逐渐拼合，</w:t>
      </w:r>
      <w:r>
        <w:rPr>
          <w:rFonts w:hint="eastAsia"/>
          <w:color w:val="000000"/>
          <w:szCs w:val="21"/>
        </w:rPr>
        <w:t>Eli</w:t>
      </w:r>
      <w:r>
        <w:rPr>
          <w:rFonts w:hint="eastAsia"/>
          <w:color w:val="000000"/>
          <w:szCs w:val="21"/>
        </w:rPr>
        <w:t>不再只是一个“坏男人”，而成为一个系统性的节点：艺术圈的崇拜、媒体的凝视、种族与性别的差异处境，如何共同制造沉默与共谋。这本书是“怀疑、艺术与愤怒”的残酷而明亮的合唱：不带来聊胜于无的、无关痛痒的治愈，而最后将读者带到一种更锋利的清醒世界。</w:t>
      </w:r>
    </w:p>
    <w:p w14:paraId="602B5F63" w14:textId="77777777" w:rsidR="009679A1" w:rsidRDefault="009679A1">
      <w:pPr>
        <w:rPr>
          <w:color w:val="000000"/>
          <w:szCs w:val="21"/>
        </w:rPr>
      </w:pPr>
    </w:p>
    <w:p w14:paraId="537C9941" w14:textId="77777777" w:rsidR="00F56BE3" w:rsidRDefault="00F56BE3">
      <w:pPr>
        <w:rPr>
          <w:rFonts w:hint="eastAsia"/>
          <w:color w:val="000000"/>
          <w:szCs w:val="21"/>
        </w:rPr>
      </w:pPr>
    </w:p>
    <w:p w14:paraId="7AF74E3A" w14:textId="77777777" w:rsidR="009679A1" w:rsidRDefault="004627D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C81022D" w14:textId="77777777" w:rsidR="009679A1" w:rsidRDefault="009679A1">
      <w:pPr>
        <w:rPr>
          <w:color w:val="000000"/>
          <w:szCs w:val="21"/>
        </w:rPr>
      </w:pPr>
    </w:p>
    <w:p w14:paraId="7C3D62F8" w14:textId="6AA6BCCE" w:rsidR="009679A1" w:rsidRDefault="004627D7">
      <w:pPr>
        <w:ind w:firstLineChars="200" w:firstLine="422"/>
        <w:rPr>
          <w:color w:val="000000"/>
          <w:szCs w:val="21"/>
        </w:rPr>
      </w:pPr>
      <w:r w:rsidRPr="00F56BE3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C024A75" wp14:editId="1EEF33DC">
            <wp:simplePos x="0" y="0"/>
            <wp:positionH relativeFrom="column">
              <wp:posOffset>-27940</wp:posOffset>
            </wp:positionH>
            <wp:positionV relativeFrom="paragraph">
              <wp:posOffset>-43815</wp:posOffset>
            </wp:positionV>
            <wp:extent cx="1101090" cy="1149350"/>
            <wp:effectExtent l="0" t="0" r="3810" b="635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6BE3" w:rsidRPr="00F56BE3">
        <w:rPr>
          <w:rFonts w:hint="eastAsia"/>
          <w:b/>
          <w:bCs/>
          <w:noProof/>
        </w:rPr>
        <w:t>蕾文·莱拉尼</w:t>
      </w:r>
      <w:r>
        <w:rPr>
          <w:rFonts w:hint="eastAsia"/>
          <w:b/>
          <w:bCs/>
        </w:rPr>
        <w:t>（</w:t>
      </w:r>
      <w:bookmarkStart w:id="1" w:name="OLE_LINK1"/>
      <w:r>
        <w:rPr>
          <w:rFonts w:hint="eastAsia"/>
          <w:b/>
          <w:bCs/>
        </w:rPr>
        <w:t>Raven Leilani</w:t>
      </w:r>
      <w:bookmarkEnd w:id="1"/>
      <w:r>
        <w:rPr>
          <w:rFonts w:hint="eastAsia"/>
          <w:b/>
          <w:bCs/>
        </w:rPr>
        <w:t>）是</w:t>
      </w:r>
      <w:r>
        <w:rPr>
          <w:rFonts w:hint="eastAsia"/>
        </w:rPr>
        <w:t>英国当代文学领域的代表性作家，其处女作《光泽》（</w:t>
      </w:r>
      <w:r>
        <w:rPr>
          <w:rFonts w:hint="eastAsia"/>
          <w:i/>
          <w:iCs/>
        </w:rPr>
        <w:t>Luster</w:t>
      </w:r>
      <w:r>
        <w:rPr>
          <w:rFonts w:hint="eastAsia"/>
        </w:rPr>
        <w:t>）于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月由</w:t>
      </w:r>
      <w:r>
        <w:rPr>
          <w:rFonts w:hint="eastAsia"/>
        </w:rPr>
        <w:t>Picador</w:t>
      </w:r>
      <w:r>
        <w:rPr>
          <w:rFonts w:hint="eastAsia"/>
        </w:rPr>
        <w:t>出版社出版，通过讽刺手法探讨高智商人群的反常行为，讲述了一位年轻黑人艺术家卷入开放式婚姻的故事。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月，该作品入围英国女性</w:t>
      </w:r>
      <w:proofErr w:type="gramStart"/>
      <w:r>
        <w:rPr>
          <w:rFonts w:hint="eastAsia"/>
        </w:rPr>
        <w:t>小说奖长名单</w:t>
      </w:r>
      <w:proofErr w:type="gramEnd"/>
      <w:r>
        <w:rPr>
          <w:rFonts w:hint="eastAsia"/>
        </w:rPr>
        <w:t>，</w:t>
      </w:r>
      <w:r>
        <w:rPr>
          <w:rFonts w:hint="eastAsia"/>
        </w:rPr>
        <w:t>2025</w:t>
      </w:r>
      <w:r>
        <w:rPr>
          <w:rFonts w:hint="eastAsia"/>
        </w:rPr>
        <w:t>年更获得狄兰·托马斯奖，成为国际文学界备受瞩目的青年作家之一。她的创作被视为当代西方女性作家主导文学趋势的缩影。</w:t>
      </w:r>
    </w:p>
    <w:bookmarkEnd w:id="0"/>
    <w:p w14:paraId="5A0AB037" w14:textId="77777777" w:rsidR="009679A1" w:rsidRDefault="009679A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7170C03" w14:textId="77777777" w:rsidR="009679A1" w:rsidRDefault="009679A1">
      <w:pPr>
        <w:rPr>
          <w:b/>
          <w:color w:val="000000"/>
        </w:rPr>
      </w:pPr>
    </w:p>
    <w:p w14:paraId="7A34CDB7" w14:textId="77777777" w:rsidR="009679A1" w:rsidRDefault="004627D7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6C4E4A2" w14:textId="77777777" w:rsidR="009679A1" w:rsidRDefault="004627D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A83FE21" w14:textId="77777777" w:rsidR="009679A1" w:rsidRDefault="004627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14B92BAE" w14:textId="77777777" w:rsidR="009679A1" w:rsidRDefault="004627D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ECD7713" w14:textId="77777777" w:rsidR="009679A1" w:rsidRDefault="004627D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B5DC49B" w14:textId="77777777" w:rsidR="009679A1" w:rsidRDefault="004627D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74C4AB1" w14:textId="77777777" w:rsidR="009679A1" w:rsidRDefault="004627D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4DA6714" w14:textId="77777777" w:rsidR="009679A1" w:rsidRDefault="004627D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9B150FD" w14:textId="77777777" w:rsidR="009679A1" w:rsidRDefault="004627D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27CFB50" w14:textId="77777777" w:rsidR="009679A1" w:rsidRDefault="004627D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FC1FA37" w14:textId="77777777" w:rsidR="009679A1" w:rsidRDefault="004627D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FA8D4C4" w14:textId="77777777" w:rsidR="009679A1" w:rsidRDefault="004627D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AF7334D" w14:textId="77777777" w:rsidR="009679A1" w:rsidRDefault="004627D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0877F17C" w14:textId="77777777" w:rsidR="009679A1" w:rsidRDefault="004627D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9A55217" wp14:editId="364B2E0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7D3B9" w14:textId="77777777" w:rsidR="009679A1" w:rsidRDefault="009679A1">
      <w:pPr>
        <w:ind w:right="420"/>
        <w:rPr>
          <w:rFonts w:eastAsia="Gungsuh"/>
          <w:color w:val="000000"/>
          <w:kern w:val="0"/>
          <w:szCs w:val="21"/>
        </w:rPr>
      </w:pPr>
    </w:p>
    <w:sectPr w:rsidR="009679A1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1A7A" w14:textId="77777777" w:rsidR="00675AC4" w:rsidRDefault="00675AC4">
      <w:r>
        <w:separator/>
      </w:r>
    </w:p>
  </w:endnote>
  <w:endnote w:type="continuationSeparator" w:id="0">
    <w:p w14:paraId="52D635CC" w14:textId="77777777" w:rsidR="00675AC4" w:rsidRDefault="0067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555A" w14:textId="77777777" w:rsidR="009679A1" w:rsidRDefault="009679A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FF12E8B" w14:textId="77777777" w:rsidR="009679A1" w:rsidRDefault="004627D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29363F6" w14:textId="77777777" w:rsidR="009679A1" w:rsidRDefault="004627D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B6EA98F" w14:textId="77777777" w:rsidR="009679A1" w:rsidRDefault="004627D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F6BC0F1" w14:textId="77777777" w:rsidR="009679A1" w:rsidRDefault="009679A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B34C" w14:textId="77777777" w:rsidR="00675AC4" w:rsidRDefault="00675AC4">
      <w:r>
        <w:separator/>
      </w:r>
    </w:p>
  </w:footnote>
  <w:footnote w:type="continuationSeparator" w:id="0">
    <w:p w14:paraId="2C5576D9" w14:textId="77777777" w:rsidR="00675AC4" w:rsidRDefault="0067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3A00" w14:textId="77777777" w:rsidR="009679A1" w:rsidRDefault="004627D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3B217" wp14:editId="3F03F3F2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1035E" w14:textId="77777777" w:rsidR="009679A1" w:rsidRDefault="004627D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12D4"/>
    <w:multiLevelType w:val="multilevel"/>
    <w:tmpl w:val="F188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68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27D7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75AC4"/>
    <w:rsid w:val="00680EFB"/>
    <w:rsid w:val="006B6CAB"/>
    <w:rsid w:val="006D37ED"/>
    <w:rsid w:val="006E2E2E"/>
    <w:rsid w:val="006F76E3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24BB"/>
    <w:rsid w:val="008F46C1"/>
    <w:rsid w:val="00906691"/>
    <w:rsid w:val="00916A50"/>
    <w:rsid w:val="009222F0"/>
    <w:rsid w:val="00931DDB"/>
    <w:rsid w:val="00937973"/>
    <w:rsid w:val="00953C63"/>
    <w:rsid w:val="0095747D"/>
    <w:rsid w:val="009679A1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73D04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6BE3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1A01A0E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52E98"/>
  <w15:docId w15:val="{7F530CE7-B06E-4095-B922-55324743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923</Words>
  <Characters>1173</Characters>
  <Application>Microsoft Office Word</Application>
  <DocSecurity>0</DocSecurity>
  <Lines>51</Lines>
  <Paragraphs>41</Paragraphs>
  <ScaleCrop>false</ScaleCrop>
  <Company>2ndSpAcE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</cp:revision>
  <cp:lastPrinted>2005-06-10T06:33:00Z</cp:lastPrinted>
  <dcterms:created xsi:type="dcterms:W3CDTF">2023-11-05T05:33:00Z</dcterms:created>
  <dcterms:modified xsi:type="dcterms:W3CDTF">2026-03-06T10:52:00Z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