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165100</wp:posOffset>
            </wp:positionV>
            <wp:extent cx="1409700" cy="1865630"/>
            <wp:effectExtent l="0" t="0" r="0" b="127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睡眠：写给孩子的睡眠科学指南》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Sleep: A Kid</w:t>
      </w:r>
      <w:r>
        <w:rPr>
          <w:rFonts w:hint="default"/>
          <w:b/>
          <w:bCs/>
          <w:sz w:val="21"/>
          <w:szCs w:val="21"/>
          <w:lang w:val="en-US" w:eastAsia="zh-CN"/>
        </w:rPr>
        <w:t>’</w:t>
      </w:r>
      <w:r>
        <w:rPr>
          <w:rFonts w:hint="eastAsia"/>
          <w:b/>
          <w:bCs/>
          <w:sz w:val="21"/>
          <w:szCs w:val="21"/>
          <w:lang w:val="en-US" w:eastAsia="zh-CN"/>
        </w:rPr>
        <w:t>s Guide to the Science of Sleep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者：Wendy Bjazevich</w:t>
      </w:r>
    </w:p>
    <w:p w14:paraId="43D38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师：Julie Eigner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：Bushel and Peck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bookmarkStart w:id="0" w:name="_GoBack"/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Biagi</w:t>
      </w:r>
      <w:bookmarkEnd w:id="0"/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31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2024年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儿童知识绘本</w:t>
      </w:r>
    </w:p>
    <w:p w14:paraId="4D3B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版权已售：瑞典语、波兰语、德语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2C3A7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“睡眠和食物、水一样，是生命必不可少的存在！”</w:t>
      </w:r>
    </w:p>
    <w:p w14:paraId="154A5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专为 10–12 岁孩子打造的睡眠科普读物</w:t>
      </w:r>
    </w:p>
    <w:p w14:paraId="429F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用清晰易懂、轻松幽默的语言，揭开睡眠的神秘面纱</w:t>
      </w:r>
    </w:p>
    <w:p w14:paraId="1529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帮助孩子认识睡眠、重视睡眠、健康成长</w:t>
      </w:r>
    </w:p>
    <w:p w14:paraId="5F9A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5F1D3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/>
          <w:bCs/>
          <w:lang w:val="en-US" w:eastAsia="zh-CN"/>
        </w:rPr>
        <w:t>覆盖超多实用主题，干货满满：</w:t>
      </w:r>
      <w:r>
        <w:rPr>
          <w:rFonts w:hint="default"/>
          <w:b w:val="0"/>
          <w:bCs w:val="0"/>
          <w:lang w:val="en-US" w:eastAsia="zh-CN"/>
        </w:rPr>
        <w:t>睡眠的四大阶段（含快速眼动睡眠、深度睡眠）、作用及身体变化</w:t>
      </w:r>
      <w:r>
        <w:rPr>
          <w:rFonts w:hint="eastAsia"/>
          <w:b w:val="0"/>
          <w:bCs w:val="0"/>
          <w:lang w:val="en-US" w:eastAsia="zh-CN"/>
        </w:rPr>
        <w:t>；</w:t>
      </w:r>
      <w:r>
        <w:rPr>
          <w:rFonts w:hint="default"/>
          <w:b w:val="0"/>
          <w:bCs w:val="0"/>
          <w:lang w:val="en-US" w:eastAsia="zh-CN"/>
        </w:rPr>
        <w:t>睡眠障碍：睡眠呼吸暂停、发作性嗜睡症等</w:t>
      </w:r>
      <w:r>
        <w:rPr>
          <w:rFonts w:hint="eastAsia"/>
          <w:b w:val="0"/>
          <w:bCs w:val="0"/>
          <w:lang w:val="en-US" w:eastAsia="zh-CN"/>
        </w:rPr>
        <w:t>；</w:t>
      </w:r>
      <w:r>
        <w:rPr>
          <w:rFonts w:hint="default"/>
          <w:b w:val="0"/>
          <w:bCs w:val="0"/>
          <w:lang w:val="en-US" w:eastAsia="zh-CN"/>
        </w:rPr>
        <w:t>各种动物的奇妙睡眠方式</w:t>
      </w:r>
      <w:r>
        <w:rPr>
          <w:rFonts w:hint="eastAsia"/>
          <w:b w:val="0"/>
          <w:bCs w:val="0"/>
          <w:lang w:val="en-US" w:eastAsia="zh-CN"/>
        </w:rPr>
        <w:t>；</w:t>
      </w:r>
      <w:r>
        <w:rPr>
          <w:rFonts w:hint="default"/>
          <w:b w:val="0"/>
          <w:bCs w:val="0"/>
          <w:lang w:val="en-US" w:eastAsia="zh-CN"/>
        </w:rPr>
        <w:t>世界各地的睡眠环境与寝具文化</w:t>
      </w:r>
    </w:p>
    <w:p w14:paraId="2B616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权威实用睡眠科普，刚需性极强：</w:t>
      </w:r>
      <w:r>
        <w:rPr>
          <w:rFonts w:hint="default"/>
          <w:b w:val="0"/>
          <w:bCs w:val="0"/>
          <w:lang w:val="en-US" w:eastAsia="zh-CN"/>
        </w:rPr>
        <w:t>明确指出睡眠如同食物与水，是生存与成长的必需品，聚焦孩子身心健康，极具现实教育意义。</w:t>
      </w:r>
    </w:p>
    <w:p w14:paraId="7E43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内容系统全面，知识严谨有趣：</w:t>
      </w:r>
      <w:r>
        <w:rPr>
          <w:rFonts w:hint="default"/>
          <w:b w:val="0"/>
          <w:bCs w:val="0"/>
          <w:lang w:val="en-US" w:eastAsia="zh-CN"/>
        </w:rPr>
        <w:t>用清晰、时而幽默的语言讲解睡眠知识，既专业又好懂，完美适配青少年读者。</w:t>
      </w:r>
    </w:p>
    <w:p w14:paraId="4D10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科学价值突出，满足成长需求：</w:t>
      </w:r>
      <w:r>
        <w:rPr>
          <w:rFonts w:hint="default"/>
          <w:b w:val="0"/>
          <w:bCs w:val="0"/>
          <w:lang w:val="en-US" w:eastAsia="zh-CN"/>
        </w:rPr>
        <w:t>解答睡眠领域的未知与奥秘，讲解睡眠在生理、心理、情绪健康中的关键作用，助力孩子科学认知。</w:t>
      </w:r>
    </w:p>
    <w:p w14:paraId="726B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已输出瑞典、波兰、德国等多国版权，国际认可度高。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C08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睡眠对人类的生存与成长，和食物、水一样必不可少，每个孩子都应该真正了解它。</w:t>
      </w:r>
    </w:p>
    <w:p w14:paraId="29C0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61C51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虽然专家尚未解开所有谜团，但可以确定的是：睡眠不仅重要，更是生命的必需品！它深刻影响着我们的身体健康、大脑发育与情绪状态。</w:t>
      </w:r>
    </w:p>
    <w:p w14:paraId="4BD28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2A48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睡眠的世界充满未知与奥秘。尽管它在生理上的确切作用仍在探索中，但研究者确信，我们的身体在睡眠时会进行许多至关重要的修复与工作。</w:t>
      </w:r>
    </w:p>
    <w:p w14:paraId="1A4A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7D8C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本书系统梳理了人类目前对睡眠的全部认知，用简洁易懂、轻松幽默的语言，为少年读者揭开睡眠的秘密：从四大睡眠阶段、常见睡眠障碍，到动物睡眠、全球各地睡眠习惯，一本读懂关于睡眠的科学。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6103876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782B428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390E92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温迪・布亚泽维奇（Wendy Bjazevich）：</w:t>
      </w:r>
      <w:r>
        <w:rPr>
          <w:rFonts w:hint="eastAsia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科普爱好者，著有《系外行星：太阳系外世界视觉指南》、“绿色与微小” 系列等多部科普作品。拥有杨百翰大学社会学与健康教育学士学位、乔治华盛顿大学法医学硕士学位，擅长用清晰易懂的方式讲解复杂科学知识。</w:t>
      </w:r>
    </w:p>
    <w:p w14:paraId="1C42262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920D1C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插画师简介：</w:t>
      </w:r>
    </w:p>
    <w:p w14:paraId="18F3D7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BBDD3B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朱莉安娜・艾格纳（Julie Eigner）：</w:t>
      </w:r>
      <w:r>
        <w:rPr>
          <w:rFonts w:hint="default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毕业于设计专业，现居住在巴西沿海小镇乌巴图巴，专注童书插画创作，风格清晰明快，擅长用视觉呈现科学与知识内容。</w:t>
      </w:r>
    </w:p>
    <w:p w14:paraId="3C55843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68E8E4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86D348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409565" cy="358965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6230" cy="3343910"/>
            <wp:effectExtent l="0" t="0" r="139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F40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972924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92A27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375D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5BC4978"/>
    <w:rsid w:val="06F5510F"/>
    <w:rsid w:val="074573FA"/>
    <w:rsid w:val="09343170"/>
    <w:rsid w:val="0A522CFE"/>
    <w:rsid w:val="0B6551A5"/>
    <w:rsid w:val="0B6B40B0"/>
    <w:rsid w:val="0E1032A1"/>
    <w:rsid w:val="0E4C1E01"/>
    <w:rsid w:val="0E576B35"/>
    <w:rsid w:val="0EB4052B"/>
    <w:rsid w:val="10E0563D"/>
    <w:rsid w:val="115E75CE"/>
    <w:rsid w:val="11A91A12"/>
    <w:rsid w:val="13AA2BA2"/>
    <w:rsid w:val="14E35E26"/>
    <w:rsid w:val="152139F9"/>
    <w:rsid w:val="16CA57D2"/>
    <w:rsid w:val="17F02ED1"/>
    <w:rsid w:val="1AF119FB"/>
    <w:rsid w:val="1B4C3F58"/>
    <w:rsid w:val="1C840654"/>
    <w:rsid w:val="1F784E52"/>
    <w:rsid w:val="225059DA"/>
    <w:rsid w:val="23171F20"/>
    <w:rsid w:val="23FD7000"/>
    <w:rsid w:val="255A6C57"/>
    <w:rsid w:val="25D21D98"/>
    <w:rsid w:val="26EA0EB7"/>
    <w:rsid w:val="2797643D"/>
    <w:rsid w:val="2A19686C"/>
    <w:rsid w:val="2A461FAF"/>
    <w:rsid w:val="2B9F73A1"/>
    <w:rsid w:val="2C2B3683"/>
    <w:rsid w:val="2E180D2E"/>
    <w:rsid w:val="2E3B6964"/>
    <w:rsid w:val="30257789"/>
    <w:rsid w:val="306B247C"/>
    <w:rsid w:val="31903F88"/>
    <w:rsid w:val="324141C4"/>
    <w:rsid w:val="325B51AB"/>
    <w:rsid w:val="340B70F0"/>
    <w:rsid w:val="3518359B"/>
    <w:rsid w:val="35350745"/>
    <w:rsid w:val="3552077E"/>
    <w:rsid w:val="36935B89"/>
    <w:rsid w:val="36EE26AB"/>
    <w:rsid w:val="3B6A100F"/>
    <w:rsid w:val="3DDB7D58"/>
    <w:rsid w:val="3E706080"/>
    <w:rsid w:val="42E21D47"/>
    <w:rsid w:val="42E9463B"/>
    <w:rsid w:val="46E26BDC"/>
    <w:rsid w:val="49B64C7C"/>
    <w:rsid w:val="4AE951FB"/>
    <w:rsid w:val="4DA72CDB"/>
    <w:rsid w:val="505444F4"/>
    <w:rsid w:val="516923D4"/>
    <w:rsid w:val="516E0887"/>
    <w:rsid w:val="52013E99"/>
    <w:rsid w:val="534E138F"/>
    <w:rsid w:val="54032364"/>
    <w:rsid w:val="571C6366"/>
    <w:rsid w:val="574014E1"/>
    <w:rsid w:val="57897A67"/>
    <w:rsid w:val="594B261A"/>
    <w:rsid w:val="5A951B44"/>
    <w:rsid w:val="5BB5368D"/>
    <w:rsid w:val="5C606182"/>
    <w:rsid w:val="5DE13F63"/>
    <w:rsid w:val="5E8721B9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6BE68C6"/>
    <w:rsid w:val="679A1735"/>
    <w:rsid w:val="687419EA"/>
    <w:rsid w:val="694D1071"/>
    <w:rsid w:val="6A0C6E48"/>
    <w:rsid w:val="6C741EF9"/>
    <w:rsid w:val="6CD27268"/>
    <w:rsid w:val="6D116900"/>
    <w:rsid w:val="6F2936EC"/>
    <w:rsid w:val="701C5AC1"/>
    <w:rsid w:val="716172D3"/>
    <w:rsid w:val="73D72D76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825</Words>
  <Characters>1135</Characters>
  <Lines>1</Lines>
  <Paragraphs>1</Paragraphs>
  <TotalTime>5</TotalTime>
  <ScaleCrop>false</ScaleCrop>
  <LinksUpToDate>false</LinksUpToDate>
  <CharactersWithSpaces>1169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2026-03-18T08:40:51Z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EDB0E5D4251F4BAB95F5603D2812EF72_13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