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E0A89">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7E0A89">
      <w:pPr>
        <w:rPr>
          <w:rFonts w:hint="eastAsia"/>
          <w:b/>
          <w:bCs/>
          <w:sz w:val="36"/>
        </w:rPr>
      </w:pPr>
    </w:p>
    <w:p w:rsidR="00000000" w:rsidRDefault="003C4AA7">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694180" cy="2110740"/>
            <wp:effectExtent l="0" t="0" r="1270" b="3810"/>
            <wp:wrapSquare wrapText="bothSides"/>
            <wp:docPr id="3" name="图片 3" descr="https://m.media-amazon.com/images/I/71AGsjCLF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71AGsjCLFX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418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A89">
        <w:rPr>
          <w:b/>
          <w:bCs/>
          <w:color w:val="000000"/>
          <w:szCs w:val="21"/>
        </w:rPr>
        <w:t>中文书名：</w:t>
      </w:r>
      <w:bookmarkStart w:id="0" w:name="_Hlt89834866"/>
      <w:bookmarkEnd w:id="0"/>
      <w:r w:rsidR="007E0A89">
        <w:rPr>
          <w:rFonts w:hint="eastAsia"/>
          <w:b/>
          <w:bCs/>
          <w:color w:val="000000"/>
          <w:szCs w:val="21"/>
        </w:rPr>
        <w:t>《</w:t>
      </w:r>
      <w:r w:rsidR="007E0A89">
        <w:rPr>
          <w:b/>
          <w:bCs/>
          <w:color w:val="000000"/>
          <w:szCs w:val="21"/>
        </w:rPr>
        <w:t>普拉提</w:t>
      </w:r>
      <w:r w:rsidR="007E0A89">
        <w:rPr>
          <w:rFonts w:hint="eastAsia"/>
          <w:b/>
          <w:bCs/>
          <w:color w:val="000000"/>
          <w:szCs w:val="21"/>
        </w:rPr>
        <w:t>塑形</w:t>
      </w:r>
      <w:r w:rsidR="007E0A89">
        <w:rPr>
          <w:rFonts w:hint="eastAsia"/>
          <w:b/>
          <w:bCs/>
          <w:color w:val="000000"/>
          <w:szCs w:val="21"/>
        </w:rPr>
        <w:t>，</w:t>
      </w:r>
      <w:r w:rsidR="007E0A89">
        <w:rPr>
          <w:b/>
          <w:bCs/>
          <w:color w:val="000000"/>
          <w:szCs w:val="21"/>
        </w:rPr>
        <w:t>修订和扩</w:t>
      </w:r>
      <w:r w:rsidR="007E0A89">
        <w:rPr>
          <w:rFonts w:hint="eastAsia"/>
          <w:b/>
          <w:bCs/>
          <w:color w:val="000000"/>
          <w:szCs w:val="21"/>
        </w:rPr>
        <w:t>充</w:t>
      </w:r>
      <w:r w:rsidR="007E0A89">
        <w:rPr>
          <w:b/>
          <w:bCs/>
          <w:color w:val="000000"/>
          <w:szCs w:val="21"/>
        </w:rPr>
        <w:t>版</w:t>
      </w:r>
      <w:r w:rsidR="007E0A89">
        <w:rPr>
          <w:rFonts w:hint="eastAsia"/>
          <w:b/>
          <w:bCs/>
          <w:color w:val="000000"/>
          <w:szCs w:val="21"/>
        </w:rPr>
        <w:t>》</w:t>
      </w:r>
    </w:p>
    <w:p w:rsidR="00000000" w:rsidRDefault="007E0A89">
      <w:pPr>
        <w:rPr>
          <w:b/>
          <w:bCs/>
          <w:color w:val="000000"/>
          <w:szCs w:val="21"/>
        </w:rPr>
      </w:pPr>
      <w:r>
        <w:rPr>
          <w:b/>
          <w:bCs/>
          <w:color w:val="000000"/>
          <w:szCs w:val="21"/>
        </w:rPr>
        <w:t>英文书名</w:t>
      </w:r>
      <w:r>
        <w:rPr>
          <w:rFonts w:hint="eastAsia"/>
          <w:b/>
          <w:bCs/>
          <w:color w:val="000000"/>
          <w:szCs w:val="21"/>
        </w:rPr>
        <w:t>：</w:t>
      </w:r>
      <w:r>
        <w:rPr>
          <w:b/>
          <w:bCs/>
          <w:color w:val="000000"/>
          <w:szCs w:val="21"/>
        </w:rPr>
        <w:t>THE PILATES BODY REVISED AND EXPANDED EDITION</w:t>
      </w:r>
    </w:p>
    <w:p w:rsidR="00000000" w:rsidRDefault="007E0A89">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Pr>
          <w:b/>
          <w:bCs/>
          <w:color w:val="000000"/>
          <w:szCs w:val="21"/>
        </w:rPr>
        <w:t>Brooke Siler</w:t>
      </w:r>
    </w:p>
    <w:p w:rsidR="00000000" w:rsidRDefault="007E0A89">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rFonts w:hint="eastAsia"/>
          <w:b/>
          <w:bCs/>
          <w:color w:val="000000"/>
          <w:szCs w:val="21"/>
        </w:rPr>
        <w:t>Harmony</w:t>
      </w:r>
    </w:p>
    <w:p w:rsidR="00000000" w:rsidRDefault="007E0A89">
      <w:pPr>
        <w:tabs>
          <w:tab w:val="left" w:pos="341"/>
          <w:tab w:val="left" w:pos="5235"/>
        </w:tabs>
        <w:rPr>
          <w:b/>
          <w:bCs/>
          <w:color w:val="000000"/>
          <w:szCs w:val="21"/>
        </w:rPr>
      </w:pPr>
      <w:r>
        <w:rPr>
          <w:b/>
          <w:bCs/>
          <w:color w:val="000000"/>
          <w:szCs w:val="21"/>
        </w:rPr>
        <w:t>代理公司</w:t>
      </w:r>
      <w:r>
        <w:rPr>
          <w:rFonts w:hint="eastAsia"/>
          <w:b/>
          <w:bCs/>
          <w:color w:val="000000"/>
          <w:szCs w:val="21"/>
        </w:rPr>
        <w:t>：</w:t>
      </w:r>
      <w:proofErr w:type="spellStart"/>
      <w:r>
        <w:rPr>
          <w:rFonts w:hint="eastAsia"/>
          <w:b/>
          <w:bCs/>
          <w:color w:val="000000"/>
          <w:szCs w:val="21"/>
        </w:rPr>
        <w:t>DeFiore</w:t>
      </w:r>
      <w:proofErr w:type="spellEnd"/>
      <w:r>
        <w:rPr>
          <w:rFonts w:hint="eastAsia"/>
          <w:b/>
          <w:bCs/>
          <w:color w:val="000000"/>
          <w:szCs w:val="21"/>
        </w:rPr>
        <w:t>/ANA/Jessica</w:t>
      </w:r>
      <w:r>
        <w:rPr>
          <w:lang w:val="en-US" w:eastAsia="zh-CN"/>
        </w:rPr>
        <w:t xml:space="preserve"> </w:t>
      </w:r>
    </w:p>
    <w:p w:rsidR="00000000" w:rsidRDefault="007E0A89">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256</w:t>
      </w:r>
      <w:r>
        <w:rPr>
          <w:rFonts w:hint="eastAsia"/>
          <w:b/>
          <w:bCs/>
          <w:color w:val="000000"/>
          <w:szCs w:val="21"/>
        </w:rPr>
        <w:t>页</w:t>
      </w:r>
    </w:p>
    <w:p w:rsidR="00000000" w:rsidRDefault="007E0A89">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Pr>
          <w:rFonts w:hint="eastAsia"/>
          <w:b/>
          <w:bCs/>
          <w:color w:val="000000"/>
          <w:szCs w:val="21"/>
        </w:rPr>
        <w:t>12</w:t>
      </w:r>
      <w:r>
        <w:rPr>
          <w:b/>
          <w:bCs/>
          <w:color w:val="000000"/>
          <w:szCs w:val="21"/>
        </w:rPr>
        <w:t>月</w:t>
      </w:r>
      <w:r>
        <w:rPr>
          <w:b/>
          <w:bCs/>
          <w:color w:val="000000"/>
          <w:szCs w:val="21"/>
        </w:rPr>
        <w:t xml:space="preserve"> </w:t>
      </w:r>
    </w:p>
    <w:p w:rsidR="00000000" w:rsidRDefault="007E0A89">
      <w:pPr>
        <w:rPr>
          <w:b/>
          <w:bCs/>
          <w:color w:val="000000"/>
        </w:rPr>
      </w:pPr>
      <w:r>
        <w:rPr>
          <w:b/>
          <w:bCs/>
          <w:color w:val="000000"/>
        </w:rPr>
        <w:t>代理地区：中国大陆、台湾</w:t>
      </w:r>
    </w:p>
    <w:p w:rsidR="00000000" w:rsidRDefault="007E0A89">
      <w:pPr>
        <w:tabs>
          <w:tab w:val="left" w:pos="341"/>
          <w:tab w:val="left" w:pos="5235"/>
        </w:tabs>
        <w:rPr>
          <w:rFonts w:hint="eastAsia"/>
          <w:b/>
          <w:bCs/>
          <w:szCs w:val="21"/>
        </w:rPr>
      </w:pPr>
      <w:r>
        <w:rPr>
          <w:b/>
          <w:bCs/>
          <w:szCs w:val="21"/>
        </w:rPr>
        <w:t>审读资料：电子稿</w:t>
      </w:r>
    </w:p>
    <w:p w:rsidR="00000000" w:rsidRDefault="007E0A89">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保健</w:t>
      </w:r>
    </w:p>
    <w:p w:rsidR="003C4AA7" w:rsidRDefault="003C4AA7" w:rsidP="003C4AA7">
      <w:pPr>
        <w:tabs>
          <w:tab w:val="left" w:pos="341"/>
          <w:tab w:val="left" w:pos="5235"/>
        </w:tabs>
        <w:rPr>
          <w:b/>
          <w:bCs/>
          <w:color w:val="FF0000"/>
          <w:szCs w:val="21"/>
        </w:rPr>
      </w:pPr>
      <w:r>
        <w:rPr>
          <w:b/>
          <w:bCs/>
          <w:color w:val="FF0000"/>
          <w:szCs w:val="21"/>
        </w:rPr>
        <w:t>版权已授：波兰</w:t>
      </w:r>
    </w:p>
    <w:p w:rsidR="003C4AA7" w:rsidRDefault="003C4AA7" w:rsidP="003C4AA7">
      <w:pPr>
        <w:tabs>
          <w:tab w:val="left" w:pos="341"/>
          <w:tab w:val="left" w:pos="5235"/>
        </w:tabs>
        <w:rPr>
          <w:rFonts w:hint="eastAsia"/>
          <w:b/>
          <w:bCs/>
          <w:color w:val="FF0000"/>
          <w:szCs w:val="21"/>
        </w:rPr>
      </w:pPr>
      <w:r>
        <w:rPr>
          <w:rFonts w:hint="eastAsia"/>
          <w:b/>
          <w:bCs/>
          <w:color w:val="FF0000"/>
          <w:szCs w:val="21"/>
        </w:rPr>
        <w:t>旧版已授权：中文繁体、保加利亚、巴西、克罗地亚、丹麦、荷兰、德国、希腊、韩国、塞尔维亚、西班牙、英国</w:t>
      </w:r>
    </w:p>
    <w:p w:rsidR="003C4AA7" w:rsidRPr="003C4AA7" w:rsidRDefault="003C4AA7" w:rsidP="003C4AA7">
      <w:pPr>
        <w:tabs>
          <w:tab w:val="left" w:pos="341"/>
          <w:tab w:val="left" w:pos="5235"/>
        </w:tabs>
        <w:rPr>
          <w:b/>
          <w:bCs/>
          <w:color w:val="FF0000"/>
          <w:szCs w:val="21"/>
        </w:rPr>
      </w:pPr>
      <w:r w:rsidRPr="003C4AA7">
        <w:rPr>
          <w:b/>
          <w:bCs/>
          <w:color w:val="FF0000"/>
          <w:szCs w:val="21"/>
        </w:rPr>
        <w:t>Best Sellers Rank:</w:t>
      </w:r>
    </w:p>
    <w:p w:rsidR="003C4AA7" w:rsidRPr="003C4AA7" w:rsidRDefault="003C4AA7" w:rsidP="003C4AA7">
      <w:pPr>
        <w:tabs>
          <w:tab w:val="left" w:pos="341"/>
          <w:tab w:val="left" w:pos="5235"/>
        </w:tabs>
        <w:rPr>
          <w:b/>
          <w:bCs/>
          <w:color w:val="FF0000"/>
          <w:szCs w:val="21"/>
        </w:rPr>
      </w:pPr>
      <w:r w:rsidRPr="003C4AA7">
        <w:rPr>
          <w:b/>
          <w:bCs/>
          <w:color w:val="FF0000"/>
          <w:szCs w:val="21"/>
        </w:rPr>
        <w:t>#7 in Pilates (Books)</w:t>
      </w:r>
    </w:p>
    <w:p w:rsidR="003C4AA7" w:rsidRPr="003C4AA7" w:rsidRDefault="003C4AA7" w:rsidP="003C4AA7">
      <w:pPr>
        <w:tabs>
          <w:tab w:val="left" w:pos="341"/>
          <w:tab w:val="left" w:pos="5235"/>
        </w:tabs>
        <w:rPr>
          <w:rFonts w:hint="eastAsia"/>
          <w:b/>
          <w:bCs/>
          <w:color w:val="FF0000"/>
          <w:szCs w:val="21"/>
        </w:rPr>
      </w:pPr>
      <w:r w:rsidRPr="003C4AA7">
        <w:rPr>
          <w:b/>
          <w:bCs/>
          <w:color w:val="FF0000"/>
          <w:szCs w:val="21"/>
        </w:rPr>
        <w:t>#24 in Stretching Exercise &amp; Fitness</w:t>
      </w:r>
    </w:p>
    <w:p w:rsidR="003C4AA7" w:rsidRPr="003C4AA7" w:rsidRDefault="003C4AA7">
      <w:pPr>
        <w:tabs>
          <w:tab w:val="left" w:pos="341"/>
          <w:tab w:val="left" w:pos="5235"/>
        </w:tabs>
        <w:rPr>
          <w:rFonts w:hint="eastAsia"/>
          <w:b/>
          <w:bCs/>
          <w:color w:val="FF0000"/>
          <w:szCs w:val="21"/>
        </w:rPr>
      </w:pPr>
    </w:p>
    <w:p w:rsidR="00000000" w:rsidRDefault="007E0A89">
      <w:pPr>
        <w:rPr>
          <w:rFonts w:ascii="Arial" w:hAnsi="Arial" w:cs="Arial" w:hint="eastAsia"/>
          <w:b/>
          <w:bCs/>
          <w:color w:val="000000"/>
          <w:spacing w:val="-3"/>
          <w:sz w:val="11"/>
          <w:szCs w:val="11"/>
          <w:shd w:val="clear" w:color="auto" w:fill="FFFFFF"/>
        </w:rPr>
      </w:pPr>
    </w:p>
    <w:p w:rsidR="00000000" w:rsidRDefault="007E0A89">
      <w:pPr>
        <w:rPr>
          <w:b/>
          <w:bCs/>
          <w:color w:val="000000"/>
        </w:rPr>
      </w:pPr>
      <w:r>
        <w:rPr>
          <w:b/>
          <w:bCs/>
          <w:color w:val="000000"/>
        </w:rPr>
        <w:t>内容简介：</w:t>
      </w:r>
    </w:p>
    <w:p w:rsidR="00000000" w:rsidRDefault="007E0A89">
      <w:pPr>
        <w:rPr>
          <w:bCs/>
          <w:color w:val="000000"/>
        </w:rPr>
      </w:pPr>
    </w:p>
    <w:p w:rsidR="003C4AA7" w:rsidRDefault="007E0A89">
      <w:pPr>
        <w:ind w:firstLineChars="200" w:firstLine="422"/>
        <w:rPr>
          <w:b/>
          <w:bCs/>
          <w:color w:val="000000"/>
        </w:rPr>
      </w:pPr>
      <w:r>
        <w:rPr>
          <w:rFonts w:hint="eastAsia"/>
          <w:b/>
          <w:bCs/>
          <w:color w:val="000000"/>
        </w:rPr>
        <w:t>这是一本关于基于地面练习的普拉提的权威指南，由一位有着三十多年经验的知名明星教练撰写——这个版本</w:t>
      </w:r>
      <w:r>
        <w:rPr>
          <w:rFonts w:hint="eastAsia"/>
          <w:b/>
          <w:bCs/>
          <w:color w:val="000000"/>
        </w:rPr>
        <w:t>新增了一章关于地面练习的强化策略以及对经典动作的十六种变体展示。</w:t>
      </w:r>
    </w:p>
    <w:p w:rsidR="003C4AA7" w:rsidRDefault="003C4AA7">
      <w:pPr>
        <w:ind w:firstLineChars="200" w:firstLine="422"/>
        <w:rPr>
          <w:b/>
          <w:bCs/>
          <w:color w:val="000000"/>
        </w:rPr>
      </w:pPr>
    </w:p>
    <w:p w:rsidR="003C4AA7" w:rsidRDefault="007E0A89">
      <w:pPr>
        <w:ind w:firstLineChars="200" w:firstLine="420"/>
        <w:rPr>
          <w:color w:val="000000"/>
        </w:rPr>
      </w:pPr>
      <w:r>
        <w:rPr>
          <w:color w:val="000000"/>
        </w:rPr>
        <w:t>自</w:t>
      </w:r>
      <w:r>
        <w:rPr>
          <w:color w:val="000000"/>
        </w:rPr>
        <w:t>2000</w:t>
      </w:r>
      <w:r>
        <w:rPr>
          <w:color w:val="000000"/>
        </w:rPr>
        <w:t>年出版以来，《普拉提</w:t>
      </w:r>
      <w:r>
        <w:rPr>
          <w:rFonts w:hint="eastAsia"/>
          <w:color w:val="000000"/>
        </w:rPr>
        <w:t>塑形</w:t>
      </w:r>
      <w:r>
        <w:rPr>
          <w:color w:val="000000"/>
        </w:rPr>
        <w:t>》</w:t>
      </w:r>
      <w:r>
        <w:rPr>
          <w:rFonts w:hint="eastAsia"/>
          <w:color w:val="000000"/>
        </w:rPr>
        <w:t>一书已帮助全球数以百万计的读者领略了普拉提的力量。这种锻炼方式最初由约</w:t>
      </w:r>
      <w:proofErr w:type="gramStart"/>
      <w:r>
        <w:rPr>
          <w:rFonts w:hint="eastAsia"/>
          <w:color w:val="000000"/>
        </w:rPr>
        <w:t>瑟</w:t>
      </w:r>
      <w:proofErr w:type="gramEnd"/>
      <w:r>
        <w:rPr>
          <w:rFonts w:hint="eastAsia"/>
          <w:color w:val="000000"/>
        </w:rPr>
        <w:t>夫·</w:t>
      </w:r>
      <w:r>
        <w:rPr>
          <w:rFonts w:hint="eastAsia"/>
          <w:color w:val="000000"/>
        </w:rPr>
        <w:t>H</w:t>
      </w:r>
      <w:r>
        <w:rPr>
          <w:rFonts w:hint="eastAsia"/>
          <w:color w:val="000000"/>
        </w:rPr>
        <w:t>·普拉提（</w:t>
      </w:r>
      <w:r>
        <w:rPr>
          <w:color w:val="000000"/>
        </w:rPr>
        <w:t>Joseph H. Pilates</w:t>
      </w:r>
      <w:r>
        <w:rPr>
          <w:rFonts w:hint="eastAsia"/>
          <w:color w:val="000000"/>
        </w:rPr>
        <w:t>）于</w:t>
      </w:r>
      <w:r>
        <w:rPr>
          <w:rFonts w:hint="eastAsia"/>
          <w:color w:val="000000"/>
        </w:rPr>
        <w:t>20</w:t>
      </w:r>
      <w:r>
        <w:rPr>
          <w:rFonts w:hint="eastAsia"/>
          <w:color w:val="000000"/>
        </w:rPr>
        <w:t>世纪初创立，至今仍是那些希望增强力量、提高柔韧性、改善体态、减轻疼痛以及与身体建立更紧密联系的人的终极身心健身体系</w:t>
      </w:r>
      <w:r>
        <w:rPr>
          <w:color w:val="000000"/>
        </w:rPr>
        <w:t>。</w:t>
      </w:r>
    </w:p>
    <w:p w:rsidR="003C4AA7" w:rsidRDefault="003C4AA7">
      <w:pPr>
        <w:ind w:firstLineChars="200" w:firstLine="420"/>
        <w:rPr>
          <w:color w:val="000000"/>
        </w:rPr>
      </w:pPr>
    </w:p>
    <w:p w:rsidR="00000000" w:rsidRDefault="007E0A89">
      <w:pPr>
        <w:ind w:firstLineChars="200" w:firstLine="420"/>
        <w:rPr>
          <w:color w:val="000000"/>
        </w:rPr>
      </w:pPr>
      <w:r>
        <w:rPr>
          <w:color w:val="000000"/>
        </w:rPr>
        <w:t>在《普拉提</w:t>
      </w:r>
      <w:r>
        <w:rPr>
          <w:rFonts w:hint="eastAsia"/>
          <w:color w:val="000000"/>
        </w:rPr>
        <w:t>塑形》</w:t>
      </w:r>
      <w:r>
        <w:rPr>
          <w:color w:val="000000"/>
        </w:rPr>
        <w:t>中，</w:t>
      </w:r>
      <w:r>
        <w:rPr>
          <w:rFonts w:hint="eastAsia"/>
          <w:color w:val="000000"/>
        </w:rPr>
        <w:t>布洛克·西勒（她的训练师是约瑟夫·普拉提的门徒罗曼娜·克里扎诺夫斯卡）提供了一个涵盖全面的普拉提锻炼方案，这套方案无需任何</w:t>
      </w:r>
      <w:r>
        <w:rPr>
          <w:rFonts w:hint="eastAsia"/>
          <w:color w:val="000000"/>
        </w:rPr>
        <w:t>器械，可在任何地点、任何时间进行</w:t>
      </w:r>
      <w:r>
        <w:rPr>
          <w:color w:val="000000"/>
        </w:rPr>
        <w:t>。西勒引导读者了解构成普拉提基础的原则，并为</w:t>
      </w:r>
      <w:r>
        <w:rPr>
          <w:color w:val="000000"/>
        </w:rPr>
        <w:t>50</w:t>
      </w:r>
      <w:r>
        <w:rPr>
          <w:color w:val="000000"/>
        </w:rPr>
        <w:t>多种练习提供指导。按难度级别分类的练习包括：</w:t>
      </w:r>
    </w:p>
    <w:p w:rsidR="00000000" w:rsidRDefault="007E0A89">
      <w:pPr>
        <w:ind w:firstLineChars="200" w:firstLine="420"/>
        <w:rPr>
          <w:rFonts w:hint="eastAsia"/>
          <w:color w:val="000000"/>
        </w:rPr>
      </w:pPr>
    </w:p>
    <w:p w:rsidR="00000000" w:rsidRPr="003C4AA7" w:rsidRDefault="007E0A89" w:rsidP="003C4AA7">
      <w:pPr>
        <w:pStyle w:val="aa"/>
        <w:numPr>
          <w:ilvl w:val="0"/>
          <w:numId w:val="2"/>
        </w:numPr>
        <w:ind w:firstLineChars="0"/>
        <w:rPr>
          <w:color w:val="000000"/>
        </w:rPr>
      </w:pPr>
      <w:r w:rsidRPr="003C4AA7">
        <w:rPr>
          <w:rFonts w:hint="eastAsia"/>
          <w:color w:val="000000"/>
        </w:rPr>
        <w:lastRenderedPageBreak/>
        <w:t>详细的步骤照片和说明、线条图以及独特的视觉呈现，以帮助你以恰当的呼吸和肌肉激活平衡来完成正确的动作</w:t>
      </w:r>
    </w:p>
    <w:p w:rsidR="00000000" w:rsidRPr="003C4AA7" w:rsidRDefault="007E0A89" w:rsidP="003C4AA7">
      <w:pPr>
        <w:pStyle w:val="aa"/>
        <w:numPr>
          <w:ilvl w:val="0"/>
          <w:numId w:val="2"/>
        </w:numPr>
        <w:ind w:firstLineChars="0"/>
        <w:rPr>
          <w:rFonts w:ascii="宋体" w:hAnsi="宋体"/>
          <w:color w:val="000000"/>
        </w:rPr>
      </w:pPr>
      <w:r w:rsidRPr="003C4AA7">
        <w:rPr>
          <w:rFonts w:ascii="宋体" w:hAnsi="宋体" w:hint="eastAsia"/>
          <w:color w:val="000000"/>
        </w:rPr>
        <w:t>为初学者提供的调整方法、锻炼之间的过渡以帮助您流畅地进行练习，以及能推动你不断进步的进阶动作</w:t>
      </w:r>
    </w:p>
    <w:p w:rsidR="00000000" w:rsidRPr="003C4AA7" w:rsidRDefault="007E0A89" w:rsidP="003C4AA7">
      <w:pPr>
        <w:pStyle w:val="aa"/>
        <w:numPr>
          <w:ilvl w:val="0"/>
          <w:numId w:val="2"/>
        </w:numPr>
        <w:ind w:firstLineChars="0"/>
        <w:rPr>
          <w:rFonts w:ascii="宋体" w:hAnsi="宋体"/>
          <w:color w:val="000000"/>
        </w:rPr>
      </w:pPr>
      <w:r w:rsidRPr="003C4AA7">
        <w:rPr>
          <w:rFonts w:ascii="宋体" w:hAnsi="宋体" w:hint="eastAsia"/>
          <w:color w:val="000000"/>
        </w:rPr>
        <w:t>避免常见问题和受伤的解决技巧，以及帮助你最大限度地发挥效果的指南</w:t>
      </w:r>
    </w:p>
    <w:p w:rsidR="00000000" w:rsidRDefault="007E0A89">
      <w:pPr>
        <w:rPr>
          <w:rFonts w:hint="eastAsia"/>
          <w:color w:val="000000"/>
        </w:rPr>
      </w:pPr>
    </w:p>
    <w:p w:rsidR="00000000" w:rsidRDefault="007E0A89">
      <w:pPr>
        <w:ind w:firstLineChars="200" w:firstLine="420"/>
        <w:rPr>
          <w:color w:val="000000"/>
        </w:rPr>
      </w:pPr>
      <w:r>
        <w:rPr>
          <w:rFonts w:hint="eastAsia"/>
          <w:color w:val="000000"/>
        </w:rPr>
        <w:t>在这一修订并扩充的版本中，你会发现练习内容中包含了更多的进展、变化以及更新的提示。你还将学习如何通过一个全新的章节来</w:t>
      </w:r>
      <w:r>
        <w:rPr>
          <w:rFonts w:hint="eastAsia"/>
          <w:color w:val="000000"/>
        </w:rPr>
        <w:t>深化你的普拉</w:t>
      </w:r>
      <w:proofErr w:type="gramStart"/>
      <w:r>
        <w:rPr>
          <w:rFonts w:hint="eastAsia"/>
          <w:color w:val="000000"/>
        </w:rPr>
        <w:t>提练</w:t>
      </w:r>
      <w:proofErr w:type="gramEnd"/>
      <w:r>
        <w:rPr>
          <w:rFonts w:hint="eastAsia"/>
          <w:color w:val="000000"/>
        </w:rPr>
        <w:t>习，该章节探讨</w:t>
      </w:r>
      <w:proofErr w:type="gramStart"/>
      <w:r>
        <w:rPr>
          <w:rFonts w:hint="eastAsia"/>
          <w:color w:val="000000"/>
        </w:rPr>
        <w:t>了将牵张</w:t>
      </w:r>
      <w:proofErr w:type="gramEnd"/>
      <w:r>
        <w:rPr>
          <w:rFonts w:hint="eastAsia"/>
          <w:color w:val="000000"/>
        </w:rPr>
        <w:t>练习（即肌肉的收缩与放松，以释放肌肉紧张并促进灵活性）融入其中所带来的增强力量和伸展的益处。西勒解释了牵张练习在你的神经肌肉</w:t>
      </w:r>
      <w:proofErr w:type="gramStart"/>
      <w:r>
        <w:rPr>
          <w:rFonts w:hint="eastAsia"/>
          <w:color w:val="000000"/>
        </w:rPr>
        <w:t>健康中</w:t>
      </w:r>
      <w:proofErr w:type="gramEnd"/>
      <w:r>
        <w:rPr>
          <w:rFonts w:hint="eastAsia"/>
          <w:color w:val="000000"/>
        </w:rPr>
        <w:t>的关键作用，以及它如何解锁更多普拉提的益处，同时还提供了</w:t>
      </w:r>
      <w:r>
        <w:rPr>
          <w:rFonts w:hint="eastAsia"/>
          <w:color w:val="000000"/>
        </w:rPr>
        <w:t>16</w:t>
      </w:r>
      <w:r>
        <w:rPr>
          <w:rFonts w:hint="eastAsia"/>
          <w:color w:val="000000"/>
        </w:rPr>
        <w:t>个地面练习的牵张版本的指导，以使你的身体和练习焕发活力。</w:t>
      </w:r>
    </w:p>
    <w:p w:rsidR="00000000" w:rsidRDefault="007E0A89">
      <w:pPr>
        <w:ind w:firstLineChars="200" w:firstLine="420"/>
        <w:rPr>
          <w:rFonts w:hint="eastAsia"/>
          <w:color w:val="000000"/>
        </w:rPr>
      </w:pPr>
    </w:p>
    <w:p w:rsidR="00000000" w:rsidRDefault="007E0A89">
      <w:pPr>
        <w:ind w:firstLineChars="200" w:firstLine="420"/>
        <w:rPr>
          <w:color w:val="000000"/>
        </w:rPr>
      </w:pPr>
      <w:r>
        <w:rPr>
          <w:rFonts w:hint="eastAsia"/>
          <w:color w:val="000000"/>
        </w:rPr>
        <w:t>凭借其温暖、简洁的风格以及富有创意、详尽的视觉效果，《普拉提塑身》将帮助你掌握一套能够提升身体和心理健康的运动体系，无论你的技能水平、年龄或健康状况如何</w:t>
      </w:r>
      <w:r>
        <w:rPr>
          <w:color w:val="000000"/>
        </w:rPr>
        <w:t>。</w:t>
      </w:r>
    </w:p>
    <w:p w:rsidR="00000000" w:rsidRDefault="007E0A89">
      <w:pPr>
        <w:rPr>
          <w:color w:val="000000"/>
        </w:rPr>
      </w:pPr>
      <w:r>
        <w:rPr>
          <w:color w:val="000000"/>
        </w:rPr>
        <w:t> </w:t>
      </w:r>
    </w:p>
    <w:p w:rsidR="003C4AA7" w:rsidRDefault="003C4AA7">
      <w:pPr>
        <w:rPr>
          <w:rFonts w:hint="eastAsia"/>
          <w:color w:val="000000"/>
        </w:rPr>
      </w:pPr>
    </w:p>
    <w:p w:rsidR="00000000" w:rsidRDefault="007E0A89">
      <w:pPr>
        <w:rPr>
          <w:b/>
          <w:color w:val="000000"/>
          <w:szCs w:val="21"/>
        </w:rPr>
      </w:pPr>
      <w:r>
        <w:rPr>
          <w:b/>
          <w:color w:val="000000"/>
          <w:szCs w:val="21"/>
        </w:rPr>
        <w:t>作者简介：</w:t>
      </w:r>
    </w:p>
    <w:p w:rsidR="00000000" w:rsidRDefault="007E0A89">
      <w:pPr>
        <w:rPr>
          <w:rFonts w:hint="eastAsia"/>
          <w:b/>
          <w:color w:val="000000"/>
          <w:szCs w:val="21"/>
        </w:rPr>
      </w:pPr>
    </w:p>
    <w:p w:rsidR="00000000" w:rsidRDefault="007E0A89">
      <w:pPr>
        <w:ind w:firstLineChars="200" w:firstLine="422"/>
        <w:rPr>
          <w:color w:val="000000"/>
          <w:szCs w:val="21"/>
        </w:rPr>
      </w:pPr>
      <w:r>
        <w:rPr>
          <w:b/>
          <w:bCs/>
          <w:color w:val="000000"/>
          <w:szCs w:val="21"/>
        </w:rPr>
        <w:t>布</w:t>
      </w:r>
      <w:r>
        <w:rPr>
          <w:rFonts w:hint="eastAsia"/>
          <w:b/>
          <w:bCs/>
          <w:color w:val="000000"/>
        </w:rPr>
        <w:t>洛</w:t>
      </w:r>
      <w:r>
        <w:rPr>
          <w:b/>
          <w:bCs/>
          <w:color w:val="000000"/>
          <w:szCs w:val="21"/>
        </w:rPr>
        <w:t>克</w:t>
      </w:r>
      <w:r>
        <w:rPr>
          <w:b/>
          <w:bCs/>
          <w:color w:val="000000"/>
          <w:szCs w:val="21"/>
        </w:rPr>
        <w:t>·</w:t>
      </w:r>
      <w:r>
        <w:rPr>
          <w:b/>
          <w:bCs/>
          <w:color w:val="000000"/>
          <w:szCs w:val="21"/>
        </w:rPr>
        <w:t>西勒（</w:t>
      </w:r>
      <w:r>
        <w:rPr>
          <w:b/>
          <w:bCs/>
          <w:color w:val="000000"/>
          <w:szCs w:val="21"/>
        </w:rPr>
        <w:t>Brooke Siler</w:t>
      </w:r>
      <w:r>
        <w:rPr>
          <w:b/>
          <w:bCs/>
          <w:color w:val="000000"/>
          <w:szCs w:val="21"/>
        </w:rPr>
        <w:t>）</w:t>
      </w:r>
      <w:r>
        <w:rPr>
          <w:color w:val="000000"/>
          <w:szCs w:val="21"/>
        </w:rPr>
        <w:t>在纽约市跟</w:t>
      </w:r>
      <w:r>
        <w:rPr>
          <w:color w:val="000000"/>
          <w:szCs w:val="21"/>
        </w:rPr>
        <w:t>随约瑟夫</w:t>
      </w:r>
      <w:r>
        <w:rPr>
          <w:color w:val="000000"/>
          <w:szCs w:val="21"/>
        </w:rPr>
        <w:t>·</w:t>
      </w:r>
      <w:r>
        <w:rPr>
          <w:color w:val="000000"/>
          <w:szCs w:val="21"/>
        </w:rPr>
        <w:t>普拉提（</w:t>
      </w:r>
      <w:r>
        <w:rPr>
          <w:color w:val="000000"/>
          <w:szCs w:val="21"/>
        </w:rPr>
        <w:t xml:space="preserve">Joseph </w:t>
      </w:r>
      <w:proofErr w:type="spellStart"/>
      <w:r>
        <w:rPr>
          <w:color w:val="000000"/>
          <w:szCs w:val="21"/>
        </w:rPr>
        <w:t>Pilateska</w:t>
      </w:r>
      <w:proofErr w:type="spellEnd"/>
      <w:r>
        <w:rPr>
          <w:color w:val="000000"/>
          <w:szCs w:val="21"/>
        </w:rPr>
        <w:t>）</w:t>
      </w:r>
      <w:r>
        <w:rPr>
          <w:rFonts w:hint="eastAsia"/>
          <w:color w:val="000000"/>
          <w:szCs w:val="21"/>
        </w:rPr>
        <w:t>的</w:t>
      </w:r>
      <w:r>
        <w:rPr>
          <w:color w:val="000000"/>
          <w:szCs w:val="21"/>
        </w:rPr>
        <w:t>门生</w:t>
      </w:r>
      <w:r>
        <w:rPr>
          <w:rFonts w:hint="eastAsia"/>
          <w:color w:val="000000"/>
        </w:rPr>
        <w:t>罗曼娜·克里扎诺夫斯卡</w:t>
      </w:r>
      <w:r>
        <w:rPr>
          <w:color w:val="000000"/>
          <w:szCs w:val="21"/>
        </w:rPr>
        <w:t>（</w:t>
      </w:r>
      <w:proofErr w:type="spellStart"/>
      <w:r>
        <w:rPr>
          <w:color w:val="000000"/>
          <w:szCs w:val="21"/>
        </w:rPr>
        <w:t>Romana</w:t>
      </w:r>
      <w:proofErr w:type="spellEnd"/>
      <w:r>
        <w:rPr>
          <w:color w:val="000000"/>
          <w:szCs w:val="21"/>
        </w:rPr>
        <w:t xml:space="preserve"> </w:t>
      </w:r>
      <w:proofErr w:type="spellStart"/>
      <w:r>
        <w:rPr>
          <w:color w:val="000000"/>
          <w:szCs w:val="21"/>
        </w:rPr>
        <w:t>Kryzanowska</w:t>
      </w:r>
      <w:proofErr w:type="spellEnd"/>
      <w:r>
        <w:rPr>
          <w:color w:val="000000"/>
          <w:szCs w:val="21"/>
        </w:rPr>
        <w:t>）的</w:t>
      </w:r>
      <w:proofErr w:type="gramStart"/>
      <w:r>
        <w:rPr>
          <w:color w:val="000000"/>
          <w:szCs w:val="21"/>
        </w:rPr>
        <w:t>精湛指导</w:t>
      </w:r>
      <w:proofErr w:type="gramEnd"/>
      <w:r>
        <w:rPr>
          <w:color w:val="000000"/>
          <w:szCs w:val="21"/>
        </w:rPr>
        <w:t>学习了十年。</w:t>
      </w:r>
      <w:r>
        <w:rPr>
          <w:rFonts w:hint="eastAsia"/>
          <w:color w:val="000000"/>
          <w:szCs w:val="21"/>
        </w:rPr>
        <w:t>她位于曼哈顿的获奖工作室“重新：</w:t>
      </w:r>
      <w:r>
        <w:rPr>
          <w:rFonts w:hint="eastAsia"/>
          <w:color w:val="000000"/>
          <w:szCs w:val="21"/>
        </w:rPr>
        <w:t xml:space="preserve">AB </w:t>
      </w:r>
      <w:r>
        <w:rPr>
          <w:rFonts w:hint="eastAsia"/>
          <w:color w:val="000000"/>
          <w:szCs w:val="21"/>
        </w:rPr>
        <w:t>瑜伽”很快便受到了好莱坞一线明星的青睐。在与家人移居英国后，布鲁克继续在全球范围内教授独立课程、工作坊、课程和会议。她著有《普拉提塑身》（</w:t>
      </w:r>
      <w:r>
        <w:rPr>
          <w:i/>
          <w:iCs/>
          <w:color w:val="000000"/>
          <w:szCs w:val="21"/>
        </w:rPr>
        <w:t>The Pilates Body</w:t>
      </w:r>
      <w:r>
        <w:rPr>
          <w:rFonts w:hint="eastAsia"/>
          <w:color w:val="000000"/>
          <w:szCs w:val="21"/>
        </w:rPr>
        <w:t>）、《你的终极普拉提塑身挑战》（</w:t>
      </w:r>
      <w:r>
        <w:rPr>
          <w:i/>
          <w:iCs/>
          <w:color w:val="000000"/>
          <w:szCs w:val="21"/>
        </w:rPr>
        <w:t>Your Ultimate Pilates Body Challenge</w:t>
      </w:r>
      <w:r>
        <w:rPr>
          <w:rFonts w:hint="eastAsia"/>
          <w:color w:val="000000"/>
          <w:szCs w:val="21"/>
        </w:rPr>
        <w:t>）以及《女性健康普拉提塑身大全》（</w:t>
      </w:r>
      <w:r>
        <w:rPr>
          <w:i/>
          <w:iCs/>
          <w:color w:val="000000"/>
          <w:szCs w:val="21"/>
        </w:rPr>
        <w:t>The Women</w:t>
      </w:r>
      <w:proofErr w:type="gramStart"/>
      <w:r>
        <w:rPr>
          <w:i/>
          <w:iCs/>
          <w:color w:val="000000"/>
          <w:szCs w:val="21"/>
        </w:rPr>
        <w:t>’</w:t>
      </w:r>
      <w:proofErr w:type="gramEnd"/>
      <w:r>
        <w:rPr>
          <w:i/>
          <w:iCs/>
          <w:color w:val="000000"/>
          <w:szCs w:val="21"/>
        </w:rPr>
        <w:t xml:space="preserve">s </w:t>
      </w:r>
      <w:r>
        <w:rPr>
          <w:i/>
          <w:iCs/>
          <w:color w:val="000000"/>
          <w:szCs w:val="21"/>
        </w:rPr>
        <w:t>Health Big Book of Pilates</w:t>
      </w:r>
      <w:r>
        <w:rPr>
          <w:rFonts w:hint="eastAsia"/>
          <w:color w:val="000000"/>
          <w:szCs w:val="21"/>
        </w:rPr>
        <w:t>）</w:t>
      </w:r>
      <w:r>
        <w:rPr>
          <w:color w:val="000000"/>
          <w:szCs w:val="21"/>
        </w:rPr>
        <w:t>。</w:t>
      </w:r>
    </w:p>
    <w:p w:rsidR="00891686" w:rsidRDefault="00891686" w:rsidP="00891686">
      <w:pPr>
        <w:rPr>
          <w:color w:val="000000"/>
          <w:szCs w:val="21"/>
        </w:rPr>
      </w:pPr>
    </w:p>
    <w:p w:rsidR="00891686" w:rsidRDefault="00891686" w:rsidP="00891686">
      <w:pPr>
        <w:rPr>
          <w:color w:val="000000"/>
          <w:szCs w:val="21"/>
        </w:rPr>
      </w:pPr>
    </w:p>
    <w:p w:rsidR="00891686" w:rsidRPr="00891686" w:rsidRDefault="00891686" w:rsidP="00891686">
      <w:pPr>
        <w:rPr>
          <w:rFonts w:hint="eastAsia"/>
          <w:b/>
          <w:color w:val="000000"/>
          <w:szCs w:val="21"/>
        </w:rPr>
      </w:pPr>
      <w:r>
        <w:rPr>
          <w:b/>
          <w:color w:val="000000"/>
          <w:szCs w:val="21"/>
        </w:rPr>
        <w:t>媒体评价：</w:t>
      </w:r>
    </w:p>
    <w:p w:rsidR="00891686" w:rsidRDefault="00891686">
      <w:pPr>
        <w:ind w:firstLineChars="200" w:firstLine="420"/>
        <w:rPr>
          <w:color w:val="000000"/>
          <w:szCs w:val="21"/>
        </w:rPr>
      </w:pPr>
    </w:p>
    <w:p w:rsidR="00891686" w:rsidRDefault="00891686" w:rsidP="00891686">
      <w:pPr>
        <w:ind w:firstLineChars="200" w:firstLine="420"/>
        <w:rPr>
          <w:rFonts w:ascii="宋体" w:hAnsi="宋体" w:cs="宋体"/>
          <w:color w:val="000000"/>
          <w:szCs w:val="21"/>
        </w:rPr>
      </w:pPr>
      <w:r w:rsidRPr="00891686">
        <w:rPr>
          <w:rFonts w:hint="eastAsia"/>
          <w:color w:val="000000"/>
          <w:szCs w:val="21"/>
        </w:rPr>
        <w:t>“</w:t>
      </w:r>
      <w:r w:rsidRPr="00891686">
        <w:rPr>
          <w:rFonts w:hint="eastAsia"/>
          <w:color w:val="000000"/>
          <w:szCs w:val="21"/>
        </w:rPr>
        <w:t>布洛克·西勒</w:t>
      </w:r>
      <w:r w:rsidRPr="00891686">
        <w:rPr>
          <w:rFonts w:ascii="宋体" w:hAnsi="宋体" w:cs="宋体" w:hint="eastAsia"/>
          <w:color w:val="000000"/>
          <w:szCs w:val="21"/>
        </w:rPr>
        <w:t>为我设计的健身训练，是我这辈子体验过的最佳版本！”</w:t>
      </w:r>
    </w:p>
    <w:p w:rsidR="00891686" w:rsidRPr="00891686" w:rsidRDefault="00891686" w:rsidP="00891686">
      <w:pPr>
        <w:ind w:firstLineChars="200" w:firstLine="420"/>
        <w:jc w:val="right"/>
        <w:rPr>
          <w:color w:val="000000"/>
          <w:szCs w:val="21"/>
        </w:rPr>
      </w:pPr>
      <w:r w:rsidRPr="00891686">
        <w:rPr>
          <w:rFonts w:ascii="宋体" w:hAnsi="宋体" w:cs="宋体" w:hint="eastAsia"/>
          <w:color w:val="000000"/>
          <w:szCs w:val="21"/>
        </w:rPr>
        <w:t>——</w:t>
      </w:r>
      <w:r w:rsidRPr="00891686">
        <w:rPr>
          <w:rFonts w:hint="eastAsia"/>
          <w:color w:val="000000"/>
          <w:szCs w:val="21"/>
        </w:rPr>
        <w:t>克尔斯</w:t>
      </w:r>
      <w:proofErr w:type="gramStart"/>
      <w:r w:rsidRPr="00891686">
        <w:rPr>
          <w:rFonts w:hint="eastAsia"/>
          <w:color w:val="000000"/>
          <w:szCs w:val="21"/>
        </w:rPr>
        <w:t>滕</w:t>
      </w:r>
      <w:proofErr w:type="gramEnd"/>
      <w:r w:rsidRPr="00891686">
        <w:rPr>
          <w:rFonts w:ascii="MS Gothic" w:eastAsia="MS Gothic" w:hAnsi="MS Gothic" w:cs="MS Gothic" w:hint="eastAsia"/>
          <w:color w:val="000000"/>
          <w:szCs w:val="21"/>
        </w:rPr>
        <w:t>・</w:t>
      </w:r>
      <w:r w:rsidRPr="00891686">
        <w:rPr>
          <w:rFonts w:ascii="宋体" w:hAnsi="宋体" w:cs="宋体" w:hint="eastAsia"/>
          <w:color w:val="000000"/>
          <w:szCs w:val="21"/>
        </w:rPr>
        <w:t>邓斯特</w:t>
      </w:r>
      <w:r>
        <w:rPr>
          <w:rFonts w:ascii="宋体" w:hAnsi="宋体" w:cs="宋体" w:hint="eastAsia"/>
          <w:color w:val="000000"/>
          <w:szCs w:val="21"/>
        </w:rPr>
        <w:t>（</w:t>
      </w:r>
      <w:r w:rsidRPr="00891686">
        <w:rPr>
          <w:color w:val="000000"/>
          <w:szCs w:val="21"/>
        </w:rPr>
        <w:t>Kirsten Dunst</w:t>
      </w:r>
      <w:r>
        <w:rPr>
          <w:rFonts w:ascii="宋体" w:hAnsi="宋体" w:cs="宋体" w:hint="eastAsia"/>
          <w:color w:val="000000"/>
          <w:szCs w:val="21"/>
        </w:rPr>
        <w:t>）</w:t>
      </w:r>
    </w:p>
    <w:p w:rsidR="00891686" w:rsidRDefault="00891686" w:rsidP="00891686">
      <w:pPr>
        <w:ind w:firstLineChars="200" w:firstLine="420"/>
        <w:rPr>
          <w:color w:val="000000"/>
          <w:szCs w:val="21"/>
        </w:rPr>
      </w:pPr>
    </w:p>
    <w:p w:rsidR="00891686" w:rsidRDefault="00891686" w:rsidP="00891686">
      <w:pPr>
        <w:ind w:firstLineChars="200" w:firstLine="420"/>
        <w:rPr>
          <w:color w:val="000000"/>
          <w:szCs w:val="21"/>
        </w:rPr>
      </w:pPr>
      <w:r w:rsidRPr="00891686">
        <w:rPr>
          <w:rFonts w:hint="eastAsia"/>
          <w:color w:val="000000"/>
          <w:szCs w:val="21"/>
        </w:rPr>
        <w:t>“布洛克深谙如何运用普拉提增强肌肉力量、唤醒身体活力、提升生命状态，我特别喜欢她！”</w:t>
      </w:r>
    </w:p>
    <w:p w:rsidR="00891686" w:rsidRPr="00891686" w:rsidRDefault="00891686" w:rsidP="00891686">
      <w:pPr>
        <w:ind w:firstLineChars="200" w:firstLine="420"/>
        <w:jc w:val="right"/>
        <w:rPr>
          <w:color w:val="000000"/>
          <w:szCs w:val="21"/>
        </w:rPr>
      </w:pPr>
      <w:r w:rsidRPr="00891686">
        <w:rPr>
          <w:rFonts w:hint="eastAsia"/>
          <w:color w:val="000000"/>
          <w:szCs w:val="21"/>
        </w:rPr>
        <w:t>——安珀</w:t>
      </w:r>
      <w:r w:rsidRPr="00891686">
        <w:rPr>
          <w:rFonts w:ascii="MS Gothic" w:eastAsia="MS Gothic" w:hAnsi="MS Gothic" w:cs="MS Gothic" w:hint="eastAsia"/>
          <w:color w:val="000000"/>
          <w:szCs w:val="21"/>
        </w:rPr>
        <w:t>・</w:t>
      </w:r>
      <w:r w:rsidRPr="00891686">
        <w:rPr>
          <w:rFonts w:ascii="宋体" w:hAnsi="宋体" w:cs="宋体" w:hint="eastAsia"/>
          <w:color w:val="000000"/>
          <w:szCs w:val="21"/>
        </w:rPr>
        <w:t>瓦</w:t>
      </w:r>
      <w:proofErr w:type="gramStart"/>
      <w:r w:rsidRPr="00891686">
        <w:rPr>
          <w:rFonts w:ascii="宋体" w:hAnsi="宋体" w:cs="宋体" w:hint="eastAsia"/>
          <w:color w:val="000000"/>
          <w:szCs w:val="21"/>
        </w:rPr>
        <w:t>莱</w:t>
      </w:r>
      <w:proofErr w:type="gramEnd"/>
      <w:r w:rsidRPr="00891686">
        <w:rPr>
          <w:rFonts w:ascii="宋体" w:hAnsi="宋体" w:cs="宋体" w:hint="eastAsia"/>
          <w:color w:val="000000"/>
          <w:szCs w:val="21"/>
        </w:rPr>
        <w:t>塔</w:t>
      </w:r>
      <w:r>
        <w:rPr>
          <w:rFonts w:ascii="宋体" w:hAnsi="宋体" w:cs="宋体" w:hint="eastAsia"/>
          <w:color w:val="000000"/>
          <w:szCs w:val="21"/>
        </w:rPr>
        <w:t>（</w:t>
      </w:r>
      <w:r w:rsidRPr="00891686">
        <w:rPr>
          <w:color w:val="000000"/>
          <w:szCs w:val="21"/>
        </w:rPr>
        <w:t>Amber Valletta</w:t>
      </w:r>
      <w:r>
        <w:rPr>
          <w:rFonts w:ascii="宋体" w:hAnsi="宋体" w:cs="宋体" w:hint="eastAsia"/>
          <w:color w:val="000000"/>
          <w:szCs w:val="21"/>
        </w:rPr>
        <w:t>）</w:t>
      </w:r>
    </w:p>
    <w:p w:rsidR="00891686" w:rsidRDefault="00891686" w:rsidP="00891686">
      <w:pPr>
        <w:ind w:firstLineChars="200" w:firstLine="420"/>
        <w:rPr>
          <w:color w:val="000000"/>
          <w:szCs w:val="21"/>
        </w:rPr>
      </w:pPr>
    </w:p>
    <w:p w:rsidR="00891686" w:rsidRDefault="00891686" w:rsidP="00891686">
      <w:pPr>
        <w:ind w:firstLineChars="200" w:firstLine="420"/>
        <w:rPr>
          <w:color w:val="000000"/>
          <w:szCs w:val="21"/>
        </w:rPr>
      </w:pPr>
      <w:r w:rsidRPr="00891686">
        <w:rPr>
          <w:rFonts w:hint="eastAsia"/>
          <w:color w:val="000000"/>
          <w:szCs w:val="21"/>
        </w:rPr>
        <w:t>“每位健身教练都会对客户尽心尽责，但能以教练的初心做到全身心投入的，少之又少。布洛克就是这样一位兼具专业训练能力与教练精神的从业者，她鞭策我发掘自身潜能，甚至比我自己更坚信我的能力。”</w:t>
      </w:r>
    </w:p>
    <w:p w:rsidR="00891686" w:rsidRDefault="00891686" w:rsidP="00891686">
      <w:pPr>
        <w:ind w:firstLineChars="200" w:firstLine="420"/>
        <w:jc w:val="right"/>
        <w:rPr>
          <w:rFonts w:hint="eastAsia"/>
          <w:color w:val="000000"/>
          <w:szCs w:val="21"/>
        </w:rPr>
      </w:pPr>
      <w:r w:rsidRPr="00891686">
        <w:rPr>
          <w:rFonts w:hint="eastAsia"/>
          <w:color w:val="000000"/>
          <w:szCs w:val="21"/>
        </w:rPr>
        <w:t>——</w:t>
      </w:r>
      <w:proofErr w:type="gramStart"/>
      <w:r w:rsidRPr="00891686">
        <w:rPr>
          <w:rFonts w:hint="eastAsia"/>
          <w:color w:val="000000"/>
          <w:szCs w:val="21"/>
        </w:rPr>
        <w:t>特</w:t>
      </w:r>
      <w:proofErr w:type="gramEnd"/>
      <w:r w:rsidRPr="00891686">
        <w:rPr>
          <w:rFonts w:hint="eastAsia"/>
          <w:color w:val="000000"/>
          <w:szCs w:val="21"/>
        </w:rPr>
        <w:t>鲁迪</w:t>
      </w:r>
      <w:r w:rsidRPr="00891686">
        <w:rPr>
          <w:rFonts w:ascii="MS Gothic" w:eastAsia="MS Gothic" w:hAnsi="MS Gothic" w:cs="MS Gothic" w:hint="eastAsia"/>
          <w:color w:val="000000"/>
          <w:szCs w:val="21"/>
        </w:rPr>
        <w:t>・</w:t>
      </w:r>
      <w:r w:rsidRPr="00891686">
        <w:rPr>
          <w:rFonts w:ascii="宋体" w:hAnsi="宋体" w:cs="宋体" w:hint="eastAsia"/>
          <w:color w:val="000000"/>
          <w:szCs w:val="21"/>
        </w:rPr>
        <w:t>塔普斯科特</w:t>
      </w:r>
      <w:r>
        <w:rPr>
          <w:rFonts w:ascii="宋体" w:hAnsi="宋体" w:cs="宋体" w:hint="eastAsia"/>
          <w:color w:val="000000"/>
          <w:szCs w:val="21"/>
        </w:rPr>
        <w:t>（</w:t>
      </w:r>
      <w:r w:rsidRPr="00891686">
        <w:rPr>
          <w:color w:val="000000"/>
          <w:szCs w:val="21"/>
        </w:rPr>
        <w:t xml:space="preserve">Trudi </w:t>
      </w:r>
      <w:proofErr w:type="spellStart"/>
      <w:r w:rsidRPr="00891686">
        <w:rPr>
          <w:color w:val="000000"/>
          <w:szCs w:val="21"/>
        </w:rPr>
        <w:t>Tapscott</w:t>
      </w:r>
      <w:proofErr w:type="spellEnd"/>
      <w:r>
        <w:rPr>
          <w:rFonts w:ascii="宋体" w:hAnsi="宋体" w:cs="宋体" w:hint="eastAsia"/>
          <w:color w:val="000000"/>
          <w:szCs w:val="21"/>
        </w:rPr>
        <w:t>），</w:t>
      </w:r>
      <w:r w:rsidRPr="00891686">
        <w:rPr>
          <w:rFonts w:hint="eastAsia"/>
          <w:color w:val="000000"/>
          <w:szCs w:val="21"/>
        </w:rPr>
        <w:t>《</w:t>
      </w:r>
      <w:r w:rsidRPr="00891686">
        <w:rPr>
          <w:color w:val="000000"/>
          <w:szCs w:val="21"/>
        </w:rPr>
        <w:t>Vogue</w:t>
      </w:r>
      <w:r w:rsidRPr="00891686">
        <w:rPr>
          <w:rFonts w:hint="eastAsia"/>
          <w:color w:val="000000"/>
          <w:szCs w:val="21"/>
        </w:rPr>
        <w:t>》</w:t>
      </w:r>
      <w:bookmarkStart w:id="1" w:name="_GoBack"/>
      <w:bookmarkEnd w:id="1"/>
      <w:r w:rsidRPr="00891686">
        <w:rPr>
          <w:rFonts w:hint="eastAsia"/>
          <w:color w:val="000000"/>
          <w:szCs w:val="21"/>
        </w:rPr>
        <w:t>杂志模特版编辑</w:t>
      </w:r>
    </w:p>
    <w:p w:rsidR="00000000" w:rsidRPr="00891686" w:rsidRDefault="007E0A89">
      <w:pPr>
        <w:rPr>
          <w:color w:val="000000"/>
          <w:szCs w:val="21"/>
        </w:rPr>
      </w:pPr>
    </w:p>
    <w:p w:rsidR="003C4AA7" w:rsidRDefault="003C4AA7">
      <w:pPr>
        <w:rPr>
          <w:rFonts w:hint="eastAsia"/>
          <w:color w:val="000000"/>
          <w:szCs w:val="21"/>
        </w:rPr>
      </w:pPr>
    </w:p>
    <w:p w:rsidR="00000000" w:rsidRDefault="007E0A89">
      <w:pPr>
        <w:rPr>
          <w:b/>
        </w:rPr>
      </w:pPr>
      <w:r>
        <w:rPr>
          <w:rFonts w:hint="eastAsia"/>
          <w:b/>
        </w:rPr>
        <w:t>全书目录：</w:t>
      </w:r>
    </w:p>
    <w:p w:rsidR="00000000" w:rsidRDefault="007E0A89">
      <w:pPr>
        <w:rPr>
          <w:rFonts w:hint="eastAsia"/>
        </w:rPr>
      </w:pPr>
    </w:p>
    <w:p w:rsidR="00000000" w:rsidRDefault="007E0A89" w:rsidP="003C4AA7">
      <w:pPr>
        <w:jc w:val="center"/>
      </w:pPr>
      <w:r>
        <w:t>前言</w:t>
      </w:r>
    </w:p>
    <w:p w:rsidR="00000000" w:rsidRDefault="007E0A89" w:rsidP="003C4AA7">
      <w:pPr>
        <w:jc w:val="center"/>
      </w:pPr>
      <w:r>
        <w:t>什么是普拉提？</w:t>
      </w:r>
    </w:p>
    <w:p w:rsidR="00000000" w:rsidRDefault="007E0A89" w:rsidP="003C4AA7">
      <w:pPr>
        <w:jc w:val="center"/>
      </w:pPr>
      <w:r>
        <w:rPr>
          <w:rFonts w:hint="eastAsia"/>
        </w:rPr>
        <w:t>普拉提健身背后的哲学理念</w:t>
      </w:r>
    </w:p>
    <w:p w:rsidR="00000000" w:rsidRDefault="007E0A89" w:rsidP="003C4AA7">
      <w:pPr>
        <w:jc w:val="center"/>
      </w:pPr>
      <w:r>
        <w:rPr>
          <w:rFonts w:hint="eastAsia"/>
        </w:rPr>
        <w:t>瑜伽垫</w:t>
      </w:r>
      <w:r>
        <w:t>上练习原则</w:t>
      </w:r>
    </w:p>
    <w:p w:rsidR="00000000" w:rsidRDefault="007E0A89" w:rsidP="003C4AA7">
      <w:pPr>
        <w:jc w:val="center"/>
      </w:pPr>
      <w:r>
        <w:t>掌握</w:t>
      </w:r>
      <w:r>
        <w:rPr>
          <w:rFonts w:hint="eastAsia"/>
        </w:rPr>
        <w:t>瑜伽垫</w:t>
      </w:r>
      <w:r>
        <w:t>上练习的十个关键</w:t>
      </w:r>
    </w:p>
    <w:p w:rsidR="00000000" w:rsidRDefault="007E0A89" w:rsidP="003C4AA7">
      <w:pPr>
        <w:jc w:val="center"/>
      </w:pPr>
      <w:r>
        <w:t>常见问题解答</w:t>
      </w:r>
    </w:p>
    <w:p w:rsidR="00000000" w:rsidRDefault="007E0A89" w:rsidP="003C4AA7">
      <w:pPr>
        <w:jc w:val="center"/>
      </w:pPr>
      <w:r>
        <w:rPr>
          <w:rFonts w:hint="eastAsia"/>
        </w:rPr>
        <w:t>瑜伽</w:t>
      </w:r>
      <w:r>
        <w:t>垫上练习</w:t>
      </w:r>
    </w:p>
    <w:p w:rsidR="00000000" w:rsidRDefault="007E0A89" w:rsidP="003C4AA7">
      <w:pPr>
        <w:jc w:val="center"/>
      </w:pPr>
      <w:r>
        <w:t>入门</w:t>
      </w:r>
      <w:r>
        <w:rPr>
          <w:rFonts w:hint="eastAsia"/>
        </w:rPr>
        <w:t>指南</w:t>
      </w:r>
      <w:r>
        <w:t>：</w:t>
      </w:r>
      <w:r>
        <w:rPr>
          <w:rFonts w:hint="eastAsia"/>
        </w:rPr>
        <w:t>改良版初级瑜伽垫训练</w:t>
      </w:r>
    </w:p>
    <w:p w:rsidR="00000000" w:rsidRDefault="007E0A89" w:rsidP="003C4AA7">
      <w:pPr>
        <w:jc w:val="center"/>
      </w:pPr>
      <w:r>
        <w:t>普拉提</w:t>
      </w:r>
      <w:r>
        <w:rPr>
          <w:rFonts w:hint="eastAsia"/>
        </w:rPr>
        <w:t>瑜伽</w:t>
      </w:r>
      <w:r>
        <w:t>垫：完整课程</w:t>
      </w:r>
    </w:p>
    <w:p w:rsidR="00000000" w:rsidRDefault="007E0A89" w:rsidP="003C4AA7">
      <w:pPr>
        <w:jc w:val="center"/>
      </w:pPr>
      <w:r>
        <w:t>高级附加</w:t>
      </w:r>
      <w:r>
        <w:rPr>
          <w:rFonts w:hint="eastAsia"/>
        </w:rPr>
        <w:t>内容</w:t>
      </w:r>
    </w:p>
    <w:p w:rsidR="00000000" w:rsidRDefault="007E0A89" w:rsidP="003C4AA7">
      <w:pPr>
        <w:jc w:val="center"/>
      </w:pPr>
      <w:r>
        <w:rPr>
          <w:rFonts w:hint="eastAsia"/>
        </w:rPr>
        <w:t>站立手臂系列</w:t>
      </w:r>
    </w:p>
    <w:p w:rsidR="00000000" w:rsidRDefault="007E0A89" w:rsidP="003C4AA7">
      <w:pPr>
        <w:jc w:val="center"/>
      </w:pPr>
      <w:r>
        <w:rPr>
          <w:rFonts w:hint="eastAsia"/>
        </w:rPr>
        <w:t>墙壁训练（放松环节</w:t>
      </w:r>
      <w:r>
        <w:t>）</w:t>
      </w:r>
    </w:p>
    <w:p w:rsidR="00000000" w:rsidRDefault="007E0A89" w:rsidP="003C4AA7">
      <w:pPr>
        <w:jc w:val="center"/>
      </w:pPr>
      <w:r>
        <w:rPr>
          <w:rFonts w:hint="eastAsia"/>
        </w:rPr>
        <w:t>深入探索：档案、动物以及充分利用垫子训练法</w:t>
      </w:r>
    </w:p>
    <w:p w:rsidR="00000000" w:rsidRDefault="007E0A89" w:rsidP="003C4AA7">
      <w:pPr>
        <w:jc w:val="center"/>
      </w:pPr>
    </w:p>
    <w:p w:rsidR="00000000" w:rsidRDefault="007E0A89" w:rsidP="003C4AA7">
      <w:pPr>
        <w:jc w:val="center"/>
      </w:pPr>
      <w:r>
        <w:t>下一步：资源</w:t>
      </w:r>
    </w:p>
    <w:p w:rsidR="00000000" w:rsidRDefault="007E0A89" w:rsidP="003C4AA7">
      <w:pPr>
        <w:jc w:val="center"/>
      </w:pPr>
      <w:r>
        <w:t>词汇表</w:t>
      </w:r>
    </w:p>
    <w:p w:rsidR="00000000" w:rsidRDefault="007E0A89"/>
    <w:p w:rsidR="00000000" w:rsidRDefault="007E0A89">
      <w:pPr>
        <w:shd w:val="clear" w:color="auto" w:fill="FFFFFF"/>
        <w:rPr>
          <w:rFonts w:ascii="Arial Unicode MS" w:hAnsi="Arial Unicode MS" w:cs="Verdana" w:hint="eastAsia"/>
          <w:b/>
          <w:bCs/>
          <w:color w:val="000000"/>
        </w:rPr>
      </w:pPr>
    </w:p>
    <w:p w:rsidR="00000000" w:rsidRDefault="007E0A89">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7E0A89">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7E0A89">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7E0A89">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7E0A89">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7E0A89">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7E0A89">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7E0A89">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7E0A89">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7E0A89">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t>
        </w:r>
        <w:r>
          <w:rPr>
            <w:rStyle w:val="a9"/>
            <w:rFonts w:ascii="@宋体" w:hAnsi="@宋体" w:cs="@宋体" w:hint="eastAsia"/>
          </w:rPr>
          <w:t>www.nurnberg.com.cn/video/video.aspx</w:t>
        </w:r>
      </w:hyperlink>
    </w:p>
    <w:p w:rsidR="00000000" w:rsidRDefault="007E0A89">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7E0A89">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7E0A89">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7F0FF0">
      <w:pPr>
        <w:widowControl/>
        <w:jc w:val="left"/>
        <w:rPr>
          <w:rFonts w:ascii="@宋体" w:hAnsi="@宋体" w:cs="@宋体"/>
          <w:color w:val="000000"/>
        </w:rPr>
      </w:pPr>
      <w:r>
        <w:rPr>
          <w:rFonts w:ascii="@宋体" w:hAnsi="@宋体" w:cs="@宋体"/>
          <w:noProof/>
          <w:color w:val="000000"/>
        </w:rPr>
        <w:lastRenderedPageBreak/>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7E0A89" w:rsidRDefault="007E0A89">
      <w:pPr>
        <w:widowControl/>
        <w:jc w:val="left"/>
        <w:rPr>
          <w:rFonts w:hint="eastAsia"/>
          <w:color w:val="000000"/>
        </w:rPr>
      </w:pPr>
    </w:p>
    <w:sectPr w:rsidR="007E0A8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A89" w:rsidRDefault="007E0A89">
      <w:r>
        <w:separator/>
      </w:r>
    </w:p>
  </w:endnote>
  <w:endnote w:type="continuationSeparator" w:id="0">
    <w:p w:rsidR="007E0A89" w:rsidRDefault="007E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E0A89">
    <w:pPr>
      <w:pBdr>
        <w:bottom w:val="single" w:sz="6" w:space="1" w:color="auto"/>
      </w:pBdr>
      <w:jc w:val="center"/>
      <w:rPr>
        <w:rFonts w:ascii="方正姚体" w:eastAsia="方正姚体" w:hint="eastAsia"/>
        <w:sz w:val="18"/>
      </w:rPr>
    </w:pPr>
  </w:p>
  <w:p w:rsidR="00000000" w:rsidRDefault="007E0A89">
    <w:pPr>
      <w:jc w:val="center"/>
      <w:rPr>
        <w:rFonts w:ascii="方正姚体" w:eastAsia="方正姚体" w:hint="eastAsia"/>
        <w:sz w:val="18"/>
      </w:rPr>
    </w:pPr>
  </w:p>
  <w:p w:rsidR="00000000" w:rsidRDefault="007E0A89">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7E0A89">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7E0A89">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7E0A89">
    <w:pPr>
      <w:pStyle w:val="a4"/>
      <w:jc w:val="center"/>
      <w:rPr>
        <w:rFonts w:eastAsia="方正姚体" w:hint="eastAsia"/>
      </w:rPr>
    </w:pPr>
  </w:p>
  <w:p w:rsidR="00000000" w:rsidRDefault="007E0A89">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891686">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A89" w:rsidRDefault="007E0A89">
      <w:r>
        <w:separator/>
      </w:r>
    </w:p>
  </w:footnote>
  <w:footnote w:type="continuationSeparator" w:id="0">
    <w:p w:rsidR="007E0A89" w:rsidRDefault="007E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0FF0">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7E0A89">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B8"/>
    <w:multiLevelType w:val="hybridMultilevel"/>
    <w:tmpl w:val="1B8E656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56B49"/>
    <w:rsid w:val="00061414"/>
    <w:rsid w:val="00061580"/>
    <w:rsid w:val="00063E8E"/>
    <w:rsid w:val="00064035"/>
    <w:rsid w:val="0006734C"/>
    <w:rsid w:val="000730CB"/>
    <w:rsid w:val="00073454"/>
    <w:rsid w:val="00076E62"/>
    <w:rsid w:val="00080CAF"/>
    <w:rsid w:val="00082B31"/>
    <w:rsid w:val="0008329D"/>
    <w:rsid w:val="0008438B"/>
    <w:rsid w:val="00085240"/>
    <w:rsid w:val="000865B1"/>
    <w:rsid w:val="00090F88"/>
    <w:rsid w:val="000911ED"/>
    <w:rsid w:val="000945CA"/>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5A2"/>
    <w:rsid w:val="001029C9"/>
    <w:rsid w:val="001050B4"/>
    <w:rsid w:val="00105705"/>
    <w:rsid w:val="00110A4E"/>
    <w:rsid w:val="0011108B"/>
    <w:rsid w:val="001171CD"/>
    <w:rsid w:val="00126544"/>
    <w:rsid w:val="001304FB"/>
    <w:rsid w:val="001310F7"/>
    <w:rsid w:val="001352A5"/>
    <w:rsid w:val="0013534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2A8"/>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21FDC"/>
    <w:rsid w:val="00326DBF"/>
    <w:rsid w:val="00332B77"/>
    <w:rsid w:val="00333736"/>
    <w:rsid w:val="00333982"/>
    <w:rsid w:val="00333E07"/>
    <w:rsid w:val="0033446D"/>
    <w:rsid w:val="00334B49"/>
    <w:rsid w:val="00334CF6"/>
    <w:rsid w:val="0033586C"/>
    <w:rsid w:val="00337817"/>
    <w:rsid w:val="003433FB"/>
    <w:rsid w:val="00343546"/>
    <w:rsid w:val="003447D6"/>
    <w:rsid w:val="0034709C"/>
    <w:rsid w:val="00351AB2"/>
    <w:rsid w:val="00361D8D"/>
    <w:rsid w:val="00364AFB"/>
    <w:rsid w:val="00370131"/>
    <w:rsid w:val="00370D2B"/>
    <w:rsid w:val="003751A7"/>
    <w:rsid w:val="00377E9A"/>
    <w:rsid w:val="0038196C"/>
    <w:rsid w:val="00382F22"/>
    <w:rsid w:val="00383200"/>
    <w:rsid w:val="00384319"/>
    <w:rsid w:val="00384EDA"/>
    <w:rsid w:val="00386BA6"/>
    <w:rsid w:val="00391DDA"/>
    <w:rsid w:val="00392322"/>
    <w:rsid w:val="003948CD"/>
    <w:rsid w:val="003978FB"/>
    <w:rsid w:val="00397D0F"/>
    <w:rsid w:val="003A26FA"/>
    <w:rsid w:val="003A442A"/>
    <w:rsid w:val="003A5DFE"/>
    <w:rsid w:val="003A6148"/>
    <w:rsid w:val="003B28DE"/>
    <w:rsid w:val="003B4566"/>
    <w:rsid w:val="003B6FAC"/>
    <w:rsid w:val="003C0181"/>
    <w:rsid w:val="003C4425"/>
    <w:rsid w:val="003C4AA7"/>
    <w:rsid w:val="003C6ACA"/>
    <w:rsid w:val="003D1C5D"/>
    <w:rsid w:val="003D711B"/>
    <w:rsid w:val="003E097B"/>
    <w:rsid w:val="003E4442"/>
    <w:rsid w:val="003F2504"/>
    <w:rsid w:val="003F7477"/>
    <w:rsid w:val="003F755B"/>
    <w:rsid w:val="00401226"/>
    <w:rsid w:val="00403389"/>
    <w:rsid w:val="00403C8A"/>
    <w:rsid w:val="004044CB"/>
    <w:rsid w:val="00411929"/>
    <w:rsid w:val="004119B3"/>
    <w:rsid w:val="004150D3"/>
    <w:rsid w:val="00425C25"/>
    <w:rsid w:val="004308D6"/>
    <w:rsid w:val="00430D03"/>
    <w:rsid w:val="00432345"/>
    <w:rsid w:val="00432671"/>
    <w:rsid w:val="0043600A"/>
    <w:rsid w:val="00436B5D"/>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4ED6"/>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1F70"/>
    <w:rsid w:val="006A2173"/>
    <w:rsid w:val="006A28C2"/>
    <w:rsid w:val="006A524A"/>
    <w:rsid w:val="006B38EE"/>
    <w:rsid w:val="006B5BB2"/>
    <w:rsid w:val="006C732C"/>
    <w:rsid w:val="006D2BEC"/>
    <w:rsid w:val="006D750D"/>
    <w:rsid w:val="006E41BF"/>
    <w:rsid w:val="006E465D"/>
    <w:rsid w:val="006E6A07"/>
    <w:rsid w:val="006E70E6"/>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2C20"/>
    <w:rsid w:val="00752F8F"/>
    <w:rsid w:val="007553BB"/>
    <w:rsid w:val="00757985"/>
    <w:rsid w:val="00761D38"/>
    <w:rsid w:val="00762FA5"/>
    <w:rsid w:val="0076373C"/>
    <w:rsid w:val="00763C18"/>
    <w:rsid w:val="00770950"/>
    <w:rsid w:val="007831A4"/>
    <w:rsid w:val="00790E8D"/>
    <w:rsid w:val="0079226B"/>
    <w:rsid w:val="00792883"/>
    <w:rsid w:val="007A324A"/>
    <w:rsid w:val="007A37AB"/>
    <w:rsid w:val="007A53A0"/>
    <w:rsid w:val="007A5DDB"/>
    <w:rsid w:val="007A6345"/>
    <w:rsid w:val="007B1271"/>
    <w:rsid w:val="007B39D1"/>
    <w:rsid w:val="007B3C20"/>
    <w:rsid w:val="007C14B2"/>
    <w:rsid w:val="007C24AF"/>
    <w:rsid w:val="007C4665"/>
    <w:rsid w:val="007C7699"/>
    <w:rsid w:val="007D2630"/>
    <w:rsid w:val="007D5224"/>
    <w:rsid w:val="007E0A89"/>
    <w:rsid w:val="007E1C56"/>
    <w:rsid w:val="007E3F9B"/>
    <w:rsid w:val="007E7596"/>
    <w:rsid w:val="007F0FF0"/>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30C5"/>
    <w:rsid w:val="00867302"/>
    <w:rsid w:val="0087542B"/>
    <w:rsid w:val="00875703"/>
    <w:rsid w:val="00876FC9"/>
    <w:rsid w:val="00881746"/>
    <w:rsid w:val="00881966"/>
    <w:rsid w:val="00881A01"/>
    <w:rsid w:val="00886796"/>
    <w:rsid w:val="00891401"/>
    <w:rsid w:val="00891686"/>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4DFF"/>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38A5"/>
    <w:rsid w:val="00BE73D4"/>
    <w:rsid w:val="00BE7617"/>
    <w:rsid w:val="00BF432C"/>
    <w:rsid w:val="00BF5762"/>
    <w:rsid w:val="00C01613"/>
    <w:rsid w:val="00C04B46"/>
    <w:rsid w:val="00C1105D"/>
    <w:rsid w:val="00C14773"/>
    <w:rsid w:val="00C1485D"/>
    <w:rsid w:val="00C179F6"/>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405"/>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9EA"/>
    <w:rsid w:val="00C94E51"/>
    <w:rsid w:val="00C95AB0"/>
    <w:rsid w:val="00C96270"/>
    <w:rsid w:val="00CA1FB2"/>
    <w:rsid w:val="00CA2CA8"/>
    <w:rsid w:val="00CA36B0"/>
    <w:rsid w:val="00CA789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6439"/>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B63ED"/>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0D4"/>
    <w:rsid w:val="00F70E8F"/>
    <w:rsid w:val="00F74CC0"/>
    <w:rsid w:val="00F761C5"/>
    <w:rsid w:val="00F86100"/>
    <w:rsid w:val="00F8643C"/>
    <w:rsid w:val="00F870E8"/>
    <w:rsid w:val="00F922C5"/>
    <w:rsid w:val="00F9332E"/>
    <w:rsid w:val="00F96F64"/>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0B557BA5"/>
    <w:rsid w:val="206111E4"/>
    <w:rsid w:val="41FE1F2D"/>
    <w:rsid w:val="43043CF7"/>
    <w:rsid w:val="5EA72FD8"/>
    <w:rsid w:val="6C12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2E05B5-A943-4FC9-A2B6-08B6E12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77236">
      <w:bodyDiv w:val="1"/>
      <w:marLeft w:val="0"/>
      <w:marRight w:val="0"/>
      <w:marTop w:val="0"/>
      <w:marBottom w:val="0"/>
      <w:divBdr>
        <w:top w:val="none" w:sz="0" w:space="0" w:color="auto"/>
        <w:left w:val="none" w:sz="0" w:space="0" w:color="auto"/>
        <w:bottom w:val="none" w:sz="0" w:space="0" w:color="auto"/>
        <w:right w:val="none" w:sz="0" w:space="0" w:color="auto"/>
      </w:divBdr>
    </w:div>
    <w:div w:id="520240738">
      <w:bodyDiv w:val="1"/>
      <w:marLeft w:val="0"/>
      <w:marRight w:val="0"/>
      <w:marTop w:val="0"/>
      <w:marBottom w:val="0"/>
      <w:divBdr>
        <w:top w:val="none" w:sz="0" w:space="0" w:color="auto"/>
        <w:left w:val="none" w:sz="0" w:space="0" w:color="auto"/>
        <w:bottom w:val="none" w:sz="0" w:space="0" w:color="auto"/>
        <w:right w:val="none" w:sz="0" w:space="0" w:color="auto"/>
      </w:divBdr>
      <w:divsChild>
        <w:div w:id="383145418">
          <w:marLeft w:val="0"/>
          <w:marRight w:val="0"/>
          <w:marTop w:val="0"/>
          <w:marBottom w:val="0"/>
          <w:divBdr>
            <w:top w:val="none" w:sz="0" w:space="0" w:color="auto"/>
            <w:left w:val="none" w:sz="0" w:space="0" w:color="auto"/>
            <w:bottom w:val="none" w:sz="0" w:space="0" w:color="auto"/>
            <w:right w:val="none" w:sz="0" w:space="0" w:color="auto"/>
          </w:divBdr>
        </w:div>
        <w:div w:id="1275357123">
          <w:marLeft w:val="0"/>
          <w:marRight w:val="0"/>
          <w:marTop w:val="0"/>
          <w:marBottom w:val="0"/>
          <w:divBdr>
            <w:top w:val="none" w:sz="0" w:space="0" w:color="auto"/>
            <w:left w:val="none" w:sz="0" w:space="0" w:color="auto"/>
            <w:bottom w:val="none" w:sz="0" w:space="0" w:color="auto"/>
            <w:right w:val="none" w:sz="0" w:space="0" w:color="auto"/>
          </w:divBdr>
        </w:div>
        <w:div w:id="103589079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1143</Words>
  <Characters>1532</Characters>
  <Application>Microsoft Office Word</Application>
  <DocSecurity>0</DocSecurity>
  <Lines>80</Lines>
  <Paragraphs>74</Paragraphs>
  <ScaleCrop>false</ScaleCrop>
  <Company>2ndSpAcE</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6</cp:revision>
  <cp:lastPrinted>2004-04-23T07:06:00Z</cp:lastPrinted>
  <dcterms:created xsi:type="dcterms:W3CDTF">2026-03-24T06:10:00Z</dcterms:created>
  <dcterms:modified xsi:type="dcterms:W3CDTF">2026-03-24T06:16:00Z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B8F3A848B4F64755A5C46C9B57AA6582_13</vt:lpwstr>
  </property>
  <property fmtid="{D5CDD505-2E9C-101B-9397-08002B2CF9AE}" pid="4" name="KSOTemplateDocerSaveRecord">
    <vt:lpwstr>eyJoZGlkIjoiM2MwNTQyNTQ4YjYyMWFmMDY0MDg5YmE1NzQ5OGU4YWUiLCJ1c2VySWQiOiI1NzAyNTQ5ODcifQ==</vt:lpwstr>
  </property>
</Properties>
</file>