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CB2EDEE" w:rsidR="00AE574A" w:rsidRDefault="00AE574A">
      <w:pPr>
        <w:rPr>
          <w:b/>
          <w:color w:val="000000"/>
          <w:szCs w:val="21"/>
        </w:rPr>
      </w:pPr>
    </w:p>
    <w:p w14:paraId="3DA7336F" w14:textId="675E9D00" w:rsidR="00774233" w:rsidRPr="00774233" w:rsidRDefault="00CF227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2C29BF77" wp14:editId="56A738F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5555" cy="19431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1Xt2SeS4wL._SL1500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4019B">
        <w:rPr>
          <w:rFonts w:hint="eastAsia"/>
          <w:b/>
          <w:bCs/>
          <w:color w:val="000000"/>
          <w:szCs w:val="21"/>
        </w:rPr>
        <w:t>庇护者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90974F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4019B" w:rsidRPr="0024019B">
        <w:rPr>
          <w:b/>
          <w:bCs/>
          <w:color w:val="000000"/>
          <w:szCs w:val="21"/>
        </w:rPr>
        <w:t>THE BENEFACTORS</w:t>
      </w:r>
    </w:p>
    <w:p w14:paraId="39B7E419" w14:textId="7B1B55D9" w:rsidR="00774233" w:rsidRPr="00CB6A3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CB6A3D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B6A3D">
        <w:rPr>
          <w:b/>
          <w:bCs/>
          <w:color w:val="000000"/>
          <w:szCs w:val="21"/>
          <w:lang w:val="de-DE"/>
        </w:rPr>
        <w:t>：</w:t>
      </w:r>
      <w:r w:rsidR="00CF227F" w:rsidRPr="00CF227F">
        <w:rPr>
          <w:b/>
          <w:bCs/>
          <w:color w:val="000000"/>
          <w:szCs w:val="21"/>
          <w:lang w:val="de-DE"/>
        </w:rPr>
        <w:t xml:space="preserve">Wendy Erskine </w:t>
      </w:r>
      <w:r w:rsidR="008C4BC6">
        <w:fldChar w:fldCharType="begin"/>
      </w:r>
      <w:r w:rsidR="008C4BC6">
        <w:instrText xml:space="preserve"> HYPERLINK "http://www.penguin.com.au/lookinside/spotlight.cfm?SBN=9780143009177&amp;AuthId=0000004220&amp;Page=Profile" </w:instrText>
      </w:r>
      <w:r w:rsidR="008C4BC6">
        <w:fldChar w:fldCharType="separate"/>
      </w:r>
      <w:r w:rsidR="008C4BC6">
        <w:fldChar w:fldCharType="end"/>
      </w:r>
    </w:p>
    <w:p w14:paraId="5EB65684" w14:textId="281270F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CF227F" w:rsidRPr="00CF227F">
        <w:rPr>
          <w:b/>
          <w:bCs/>
          <w:color w:val="000000"/>
          <w:szCs w:val="21"/>
        </w:rPr>
        <w:t>Sceptre</w:t>
      </w:r>
      <w:proofErr w:type="spellEnd"/>
    </w:p>
    <w:p w14:paraId="1421F214" w14:textId="7794E1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CF227F">
        <w:rPr>
          <w:rFonts w:hint="eastAsia"/>
          <w:b/>
          <w:bCs/>
          <w:color w:val="000000"/>
          <w:szCs w:val="21"/>
        </w:rPr>
        <w:t>P</w:t>
      </w:r>
      <w:r w:rsidR="00CF227F">
        <w:rPr>
          <w:b/>
          <w:bCs/>
          <w:color w:val="000000"/>
          <w:szCs w:val="21"/>
        </w:rPr>
        <w:t>EW/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9313C0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F227F" w:rsidRPr="00CF227F">
        <w:rPr>
          <w:b/>
          <w:bCs/>
          <w:color w:val="000000"/>
          <w:szCs w:val="21"/>
        </w:rPr>
        <w:t>336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CAC858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CF227F" w:rsidRPr="00CF227F">
        <w:rPr>
          <w:b/>
          <w:bCs/>
          <w:color w:val="000000"/>
          <w:szCs w:val="21"/>
        </w:rPr>
        <w:t>202</w:t>
      </w:r>
      <w:r w:rsidR="00F74528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7452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08CC3F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F227F">
        <w:rPr>
          <w:rFonts w:hint="eastAsia"/>
          <w:b/>
          <w:bCs/>
          <w:szCs w:val="21"/>
        </w:rPr>
        <w:t>大众文学</w:t>
      </w:r>
    </w:p>
    <w:p w14:paraId="3F7A0E9F" w14:textId="791950B1" w:rsid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版权已授：意大利、法国</w:t>
      </w:r>
    </w:p>
    <w:p w14:paraId="5B397F80" w14:textId="77777777" w:rsid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14:paraId="2F65C27D" w14:textId="24BA85A5" w:rsid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rFonts w:ascii="Segoe UI Symbol" w:hAnsi="Segoe UI Symbol" w:cs="Segoe UI Symbol"/>
          <w:b/>
          <w:bCs/>
          <w:color w:val="FF0000"/>
          <w:szCs w:val="21"/>
        </w:rPr>
        <w:t>⭐</w:t>
      </w:r>
      <w:r w:rsidRPr="00CF227F">
        <w:rPr>
          <w:b/>
          <w:bCs/>
          <w:color w:val="FF0000"/>
          <w:szCs w:val="21"/>
        </w:rPr>
        <w:t xml:space="preserve"> </w:t>
      </w:r>
      <w:proofErr w:type="gramStart"/>
      <w:r w:rsidRPr="00CF227F">
        <w:rPr>
          <w:b/>
          <w:bCs/>
          <w:color w:val="FF0000"/>
          <w:szCs w:val="21"/>
        </w:rPr>
        <w:t>A</w:t>
      </w:r>
      <w:proofErr w:type="gramEnd"/>
      <w:r w:rsidRPr="00CF227F">
        <w:rPr>
          <w:b/>
          <w:bCs/>
          <w:color w:val="FF0000"/>
          <w:szCs w:val="21"/>
        </w:rPr>
        <w:t xml:space="preserve"> book of the year for: the </w:t>
      </w:r>
      <w:r w:rsidRPr="00CF227F">
        <w:rPr>
          <w:b/>
          <w:bCs/>
          <w:i/>
          <w:color w:val="FF0000"/>
          <w:szCs w:val="21"/>
        </w:rPr>
        <w:t>Observer</w:t>
      </w:r>
      <w:r w:rsidRPr="00CF227F">
        <w:rPr>
          <w:b/>
          <w:bCs/>
          <w:color w:val="FF0000"/>
          <w:szCs w:val="21"/>
        </w:rPr>
        <w:t xml:space="preserve">, the </w:t>
      </w:r>
      <w:r w:rsidRPr="00CF227F">
        <w:rPr>
          <w:b/>
          <w:bCs/>
          <w:i/>
          <w:color w:val="FF0000"/>
          <w:szCs w:val="21"/>
        </w:rPr>
        <w:t>Guardian</w:t>
      </w:r>
      <w:r w:rsidRPr="00CF227F">
        <w:rPr>
          <w:b/>
          <w:bCs/>
          <w:color w:val="FF0000"/>
          <w:szCs w:val="21"/>
        </w:rPr>
        <w:t xml:space="preserve">, the </w:t>
      </w:r>
      <w:r w:rsidRPr="00CF227F">
        <w:rPr>
          <w:b/>
          <w:bCs/>
          <w:i/>
          <w:color w:val="FF0000"/>
          <w:szCs w:val="21"/>
        </w:rPr>
        <w:t>Daily Mail</w:t>
      </w:r>
      <w:r w:rsidRPr="00CF227F">
        <w:rPr>
          <w:b/>
          <w:bCs/>
          <w:color w:val="FF0000"/>
          <w:szCs w:val="21"/>
        </w:rPr>
        <w:t xml:space="preserve"> and </w:t>
      </w:r>
      <w:r w:rsidRPr="00CF227F">
        <w:rPr>
          <w:b/>
          <w:bCs/>
          <w:i/>
          <w:color w:val="FF0000"/>
          <w:szCs w:val="21"/>
        </w:rPr>
        <w:t>The Irish Times</w:t>
      </w:r>
      <w:r>
        <w:rPr>
          <w:b/>
          <w:bCs/>
          <w:i/>
          <w:color w:val="FF0000"/>
          <w:szCs w:val="21"/>
        </w:rPr>
        <w:t xml:space="preserve"> </w:t>
      </w:r>
      <w:r w:rsidRPr="00CF227F">
        <w:rPr>
          <w:rFonts w:ascii="Segoe UI Symbol" w:hAnsi="Segoe UI Symbol" w:cs="Segoe UI Symbol"/>
          <w:b/>
          <w:bCs/>
          <w:color w:val="FF0000"/>
          <w:szCs w:val="21"/>
        </w:rPr>
        <w:t>⭐</w:t>
      </w:r>
      <w:r w:rsidRPr="00CF227F">
        <w:rPr>
          <w:b/>
          <w:bCs/>
          <w:color w:val="FF0000"/>
          <w:szCs w:val="21"/>
        </w:rPr>
        <w:t xml:space="preserve"> </w:t>
      </w:r>
    </w:p>
    <w:p w14:paraId="45DDED4F" w14:textId="13742760" w:rsid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rFonts w:ascii="Segoe UI Symbol" w:hAnsi="Segoe UI Symbol" w:cs="Segoe UI Symbol"/>
          <w:b/>
          <w:bCs/>
          <w:color w:val="FF0000"/>
          <w:szCs w:val="21"/>
        </w:rPr>
        <w:t>⭐</w:t>
      </w:r>
      <w:r w:rsidRPr="00CF227F">
        <w:rPr>
          <w:b/>
          <w:bCs/>
          <w:color w:val="FF0000"/>
          <w:szCs w:val="21"/>
        </w:rPr>
        <w:t xml:space="preserve"> </w:t>
      </w:r>
      <w:proofErr w:type="gramStart"/>
      <w:r>
        <w:rPr>
          <w:b/>
          <w:bCs/>
          <w:color w:val="FF0000"/>
          <w:szCs w:val="21"/>
        </w:rPr>
        <w:t>A</w:t>
      </w:r>
      <w:proofErr w:type="gramEnd"/>
      <w:r>
        <w:rPr>
          <w:b/>
          <w:bCs/>
          <w:color w:val="FF0000"/>
          <w:szCs w:val="21"/>
        </w:rPr>
        <w:t xml:space="preserve"> </w:t>
      </w:r>
      <w:r w:rsidRPr="00CF227F">
        <w:rPr>
          <w:b/>
          <w:bCs/>
          <w:color w:val="FF0000"/>
          <w:szCs w:val="21"/>
        </w:rPr>
        <w:t>Waterstones Irish Book of the Year</w:t>
      </w:r>
      <w:r>
        <w:rPr>
          <w:b/>
          <w:bCs/>
          <w:i/>
          <w:color w:val="FF0000"/>
          <w:szCs w:val="21"/>
        </w:rPr>
        <w:t xml:space="preserve"> </w:t>
      </w:r>
      <w:r w:rsidRPr="00CF227F">
        <w:rPr>
          <w:rFonts w:ascii="Segoe UI Symbol" w:hAnsi="Segoe UI Symbol" w:cs="Segoe UI Symbol"/>
          <w:b/>
          <w:bCs/>
          <w:color w:val="FF0000"/>
          <w:szCs w:val="21"/>
        </w:rPr>
        <w:t>⭐</w:t>
      </w:r>
    </w:p>
    <w:p w14:paraId="3877E6FB" w14:textId="7B2D37D4" w:rsidR="00CF227F" w:rsidRP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b/>
          <w:bCs/>
          <w:color w:val="FF0000"/>
          <w:szCs w:val="21"/>
        </w:rPr>
        <w:t xml:space="preserve">Shortlisted For Novel of the Year at the </w:t>
      </w:r>
      <w:proofErr w:type="gramStart"/>
      <w:r>
        <w:rPr>
          <w:b/>
          <w:bCs/>
          <w:color w:val="FF0000"/>
          <w:szCs w:val="21"/>
        </w:rPr>
        <w:t>A</w:t>
      </w:r>
      <w:r w:rsidRPr="00CF227F">
        <w:rPr>
          <w:b/>
          <w:bCs/>
          <w:color w:val="FF0000"/>
          <w:szCs w:val="21"/>
        </w:rPr>
        <w:t>n</w:t>
      </w:r>
      <w:proofErr w:type="gramEnd"/>
      <w:r w:rsidRPr="00CF227F">
        <w:rPr>
          <w:b/>
          <w:bCs/>
          <w:color w:val="FF0000"/>
          <w:szCs w:val="21"/>
        </w:rPr>
        <w:t xml:space="preserve"> Post Irish Book Awards</w:t>
      </w:r>
    </w:p>
    <w:p w14:paraId="1F4C89C2" w14:textId="3C88C511" w:rsid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b/>
          <w:bCs/>
          <w:color w:val="FF0000"/>
          <w:szCs w:val="21"/>
        </w:rPr>
        <w:t>Longlisted for the Gordon Burn Prize</w:t>
      </w:r>
    </w:p>
    <w:p w14:paraId="0A42E646" w14:textId="522739B6" w:rsid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L</w:t>
      </w:r>
      <w:r w:rsidRPr="00CF227F">
        <w:rPr>
          <w:b/>
          <w:bCs/>
          <w:color w:val="FF0000"/>
          <w:szCs w:val="21"/>
        </w:rPr>
        <w:t>onglisted for the Women’s Prize for Fiction</w:t>
      </w:r>
    </w:p>
    <w:p w14:paraId="65FCE5B4" w14:textId="77777777" w:rsidR="00CF227F" w:rsidRDefault="00CF227F" w:rsidP="00CF227F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</w:p>
    <w:p w14:paraId="5977B4F3" w14:textId="2EC46597" w:rsidR="00CF227F" w:rsidRP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b/>
          <w:bCs/>
          <w:color w:val="FF0000"/>
          <w:szCs w:val="21"/>
        </w:rPr>
        <w:t>Best Sellers Rank:</w:t>
      </w:r>
    </w:p>
    <w:p w14:paraId="6065A2B8" w14:textId="77777777" w:rsidR="00CF227F" w:rsidRP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b/>
          <w:bCs/>
          <w:color w:val="FF0000"/>
          <w:szCs w:val="21"/>
        </w:rPr>
        <w:t>201 in Women's Literary Fiction (Books)</w:t>
      </w:r>
    </w:p>
    <w:p w14:paraId="362061E2" w14:textId="77777777" w:rsidR="00CF227F" w:rsidRPr="00CF227F" w:rsidRDefault="00CF227F" w:rsidP="00CF227F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F227F">
        <w:rPr>
          <w:b/>
          <w:bCs/>
          <w:color w:val="FF0000"/>
          <w:szCs w:val="21"/>
        </w:rPr>
        <w:t>612 in Humorous Fiction</w:t>
      </w:r>
    </w:p>
    <w:p w14:paraId="1A6156D1" w14:textId="1357EA4E" w:rsidR="00CF227F" w:rsidRPr="00CF227F" w:rsidRDefault="00CF227F" w:rsidP="00CF227F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CF227F">
        <w:rPr>
          <w:b/>
          <w:bCs/>
          <w:color w:val="FF0000"/>
          <w:szCs w:val="21"/>
        </w:rPr>
        <w:t>732 in Literary Fiction (Books)</w:t>
      </w:r>
    </w:p>
    <w:p w14:paraId="73467E52" w14:textId="77777777" w:rsidR="00CF227F" w:rsidRDefault="00CF227F" w:rsidP="00433082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7146056" w14:textId="77777777" w:rsidR="00F74528" w:rsidRPr="00F74528" w:rsidRDefault="00F74528" w:rsidP="00F74528">
      <w:pPr>
        <w:ind w:firstLineChars="200" w:firstLine="422"/>
        <w:rPr>
          <w:b/>
          <w:color w:val="000000"/>
          <w:szCs w:val="21"/>
        </w:rPr>
      </w:pPr>
      <w:r w:rsidRPr="00F74528">
        <w:rPr>
          <w:rFonts w:hint="eastAsia"/>
          <w:b/>
          <w:color w:val="000000"/>
          <w:szCs w:val="21"/>
        </w:rPr>
        <w:t>本书出自获奖作品《舞步》（</w:t>
      </w:r>
      <w:r w:rsidRPr="00F74528">
        <w:rPr>
          <w:rFonts w:hint="eastAsia"/>
          <w:b/>
          <w:i/>
          <w:color w:val="000000"/>
          <w:szCs w:val="21"/>
        </w:rPr>
        <w:t>Dance Move</w:t>
      </w:r>
      <w:r w:rsidRPr="00F74528">
        <w:rPr>
          <w:rFonts w:hint="eastAsia"/>
          <w:b/>
          <w:color w:val="000000"/>
          <w:szCs w:val="21"/>
        </w:rPr>
        <w:t>）与《甜蜜家园》（</w:t>
      </w:r>
      <w:r w:rsidRPr="00F74528">
        <w:rPr>
          <w:rFonts w:hint="eastAsia"/>
          <w:b/>
          <w:i/>
          <w:color w:val="000000"/>
          <w:szCs w:val="21"/>
        </w:rPr>
        <w:t>Sweet Home</w:t>
      </w:r>
      <w:r w:rsidRPr="00F74528">
        <w:rPr>
          <w:rFonts w:hint="eastAsia"/>
          <w:b/>
          <w:color w:val="000000"/>
          <w:szCs w:val="21"/>
        </w:rPr>
        <w:t>）的作者之手，是一部探讨私人过往、阶级与金钱，以及为人父母真正意义的震撼之作。</w:t>
      </w:r>
    </w:p>
    <w:p w14:paraId="1903FA94" w14:textId="77777777" w:rsidR="00F74528" w:rsidRPr="00F74528" w:rsidRDefault="00F74528" w:rsidP="00F74528">
      <w:pPr>
        <w:ind w:firstLineChars="200" w:firstLine="420"/>
        <w:rPr>
          <w:rFonts w:hint="eastAsia"/>
          <w:color w:val="000000"/>
          <w:szCs w:val="21"/>
        </w:rPr>
      </w:pPr>
    </w:p>
    <w:p w14:paraId="03C07BAB" w14:textId="03E9BAB7" w:rsidR="00F74528" w:rsidRPr="00F74528" w:rsidRDefault="00F74528" w:rsidP="00F74528">
      <w:pPr>
        <w:ind w:firstLineChars="200" w:firstLine="420"/>
        <w:rPr>
          <w:rFonts w:hint="eastAsia"/>
          <w:color w:val="000000"/>
          <w:szCs w:val="21"/>
        </w:rPr>
      </w:pPr>
      <w:r w:rsidRPr="00F74528">
        <w:rPr>
          <w:rFonts w:hint="eastAsia"/>
          <w:color w:val="000000"/>
          <w:szCs w:val="21"/>
        </w:rPr>
        <w:t>认识一下</w:t>
      </w:r>
      <w:proofErr w:type="gramStart"/>
      <w:r w:rsidRPr="00F74528">
        <w:rPr>
          <w:rFonts w:hint="eastAsia"/>
          <w:color w:val="000000"/>
          <w:szCs w:val="21"/>
        </w:rPr>
        <w:t>弗</w:t>
      </w:r>
      <w:proofErr w:type="gramEnd"/>
      <w:r w:rsidRPr="00F74528">
        <w:rPr>
          <w:rFonts w:hint="eastAsia"/>
          <w:color w:val="000000"/>
          <w:szCs w:val="21"/>
        </w:rPr>
        <w:t>兰基（</w:t>
      </w:r>
      <w:r w:rsidRPr="00F74528">
        <w:rPr>
          <w:rFonts w:hint="eastAsia"/>
          <w:color w:val="000000"/>
          <w:szCs w:val="21"/>
        </w:rPr>
        <w:t>Frankie</w:t>
      </w:r>
      <w:r w:rsidRPr="00F74528">
        <w:rPr>
          <w:rFonts w:hint="eastAsia"/>
          <w:color w:val="000000"/>
          <w:szCs w:val="21"/>
        </w:rPr>
        <w:t>）、米里亚姆（</w:t>
      </w:r>
      <w:r w:rsidRPr="00F74528">
        <w:rPr>
          <w:rFonts w:hint="eastAsia"/>
          <w:color w:val="000000"/>
          <w:szCs w:val="21"/>
        </w:rPr>
        <w:t>Miriam</w:t>
      </w:r>
      <w:r w:rsidRPr="00F74528">
        <w:rPr>
          <w:rFonts w:hint="eastAsia"/>
          <w:color w:val="000000"/>
          <w:szCs w:val="21"/>
        </w:rPr>
        <w:t>）和布罗娜（</w:t>
      </w:r>
      <w:proofErr w:type="spellStart"/>
      <w:r w:rsidRPr="00F74528">
        <w:rPr>
          <w:rFonts w:hint="eastAsia"/>
          <w:color w:val="000000"/>
          <w:szCs w:val="21"/>
        </w:rPr>
        <w:t>Bronagh</w:t>
      </w:r>
      <w:proofErr w:type="spellEnd"/>
      <w:r w:rsidRPr="00F74528">
        <w:rPr>
          <w:rFonts w:hint="eastAsia"/>
          <w:color w:val="000000"/>
          <w:szCs w:val="21"/>
        </w:rPr>
        <w:t>）：三位来自贝尔法斯特、性格截然不同的女性，</w:t>
      </w:r>
      <w:r w:rsidRPr="00F74528">
        <w:rPr>
          <w:rFonts w:hint="eastAsia"/>
          <w:color w:val="000000"/>
          <w:szCs w:val="21"/>
        </w:rPr>
        <w:t>但她们都是</w:t>
      </w:r>
      <w:r w:rsidRPr="00F74528">
        <w:rPr>
          <w:rFonts w:hint="eastAsia"/>
          <w:color w:val="000000"/>
          <w:szCs w:val="21"/>
        </w:rPr>
        <w:t>十八岁男孩的母亲。</w:t>
      </w:r>
    </w:p>
    <w:p w14:paraId="48B0C96C" w14:textId="77777777" w:rsidR="00F74528" w:rsidRDefault="00F74528" w:rsidP="00F74528">
      <w:pPr>
        <w:ind w:firstLineChars="200" w:firstLine="420"/>
        <w:rPr>
          <w:color w:val="000000"/>
          <w:szCs w:val="21"/>
        </w:rPr>
      </w:pPr>
    </w:p>
    <w:p w14:paraId="72822668" w14:textId="77777777" w:rsidR="00F74528" w:rsidRDefault="00F74528" w:rsidP="00F74528">
      <w:pPr>
        <w:ind w:firstLineChars="200" w:firstLine="420"/>
        <w:rPr>
          <w:color w:val="000000"/>
          <w:szCs w:val="21"/>
        </w:rPr>
      </w:pPr>
      <w:r w:rsidRPr="00F74528">
        <w:rPr>
          <w:rFonts w:hint="eastAsia"/>
          <w:color w:val="000000"/>
          <w:szCs w:val="21"/>
        </w:rPr>
        <w:t>容貌出众的</w:t>
      </w:r>
      <w:proofErr w:type="gramStart"/>
      <w:r w:rsidRPr="00F74528">
        <w:rPr>
          <w:rFonts w:hint="eastAsia"/>
          <w:color w:val="000000"/>
          <w:szCs w:val="21"/>
        </w:rPr>
        <w:t>弗兰基如今</w:t>
      </w:r>
      <w:proofErr w:type="gramEnd"/>
      <w:r w:rsidRPr="00F74528">
        <w:rPr>
          <w:rFonts w:hint="eastAsia"/>
          <w:color w:val="000000"/>
          <w:szCs w:val="21"/>
        </w:rPr>
        <w:t>嫁给了年长的富商，她自幼在</w:t>
      </w:r>
      <w:r w:rsidRPr="00F74528">
        <w:rPr>
          <w:rFonts w:hint="eastAsia"/>
          <w:color w:val="000000"/>
          <w:szCs w:val="21"/>
        </w:rPr>
        <w:t>福利院</w:t>
      </w:r>
      <w:r w:rsidRPr="00F74528">
        <w:rPr>
          <w:rFonts w:hint="eastAsia"/>
          <w:color w:val="000000"/>
          <w:szCs w:val="21"/>
        </w:rPr>
        <w:t>长大。</w:t>
      </w:r>
    </w:p>
    <w:p w14:paraId="41F76720" w14:textId="77777777" w:rsidR="00F74528" w:rsidRDefault="00F74528" w:rsidP="00F74528">
      <w:pPr>
        <w:ind w:firstLineChars="200" w:firstLine="420"/>
        <w:rPr>
          <w:color w:val="000000"/>
          <w:szCs w:val="21"/>
        </w:rPr>
      </w:pPr>
      <w:r w:rsidRPr="00F74528">
        <w:rPr>
          <w:rFonts w:hint="eastAsia"/>
          <w:color w:val="000000"/>
          <w:szCs w:val="21"/>
        </w:rPr>
        <w:t>米里亚姆挚爱的丈夫哈利勒（</w:t>
      </w:r>
      <w:r w:rsidRPr="00F74528">
        <w:rPr>
          <w:color w:val="000000"/>
          <w:szCs w:val="21"/>
        </w:rPr>
        <w:t>Kahlil</w:t>
      </w:r>
      <w:r w:rsidRPr="00F74528">
        <w:rPr>
          <w:rFonts w:hint="eastAsia"/>
          <w:color w:val="000000"/>
          <w:szCs w:val="21"/>
        </w:rPr>
        <w:t>）不久前在疑点重重的</w:t>
      </w:r>
      <w:r w:rsidRPr="00F74528">
        <w:rPr>
          <w:rFonts w:hint="eastAsia"/>
          <w:color w:val="000000"/>
          <w:szCs w:val="21"/>
        </w:rPr>
        <w:t>境遇中</w:t>
      </w:r>
      <w:r w:rsidRPr="00F74528">
        <w:rPr>
          <w:rFonts w:hint="eastAsia"/>
          <w:color w:val="000000"/>
          <w:szCs w:val="21"/>
        </w:rPr>
        <w:t>离世。</w:t>
      </w:r>
    </w:p>
    <w:p w14:paraId="542E15EF" w14:textId="4B3BFE42" w:rsidR="00F74528" w:rsidRDefault="00F74528" w:rsidP="00F74528">
      <w:pPr>
        <w:ind w:firstLineChars="200" w:firstLine="420"/>
        <w:rPr>
          <w:color w:val="000000"/>
          <w:szCs w:val="21"/>
        </w:rPr>
      </w:pPr>
      <w:r w:rsidRPr="00F74528">
        <w:rPr>
          <w:rFonts w:hint="eastAsia"/>
          <w:color w:val="000000"/>
          <w:szCs w:val="21"/>
        </w:rPr>
        <w:t>布罗娜是一家儿童慈善服务机构的</w:t>
      </w:r>
      <w:r w:rsidRPr="00F74528">
        <w:rPr>
          <w:color w:val="000000"/>
          <w:szCs w:val="21"/>
        </w:rPr>
        <w:t>CEO</w:t>
      </w:r>
      <w:r w:rsidRPr="00F74528">
        <w:rPr>
          <w:rFonts w:hint="eastAsia"/>
          <w:color w:val="000000"/>
          <w:szCs w:val="21"/>
        </w:rPr>
        <w:t>，热衷名利与上流社交。</w:t>
      </w:r>
    </w:p>
    <w:p w14:paraId="7EEA7CFA" w14:textId="77777777" w:rsidR="00F74528" w:rsidRDefault="00F74528" w:rsidP="00F74528">
      <w:pPr>
        <w:ind w:firstLineChars="200" w:firstLine="420"/>
        <w:rPr>
          <w:color w:val="000000"/>
          <w:szCs w:val="21"/>
        </w:rPr>
      </w:pPr>
    </w:p>
    <w:p w14:paraId="0A54F9FC" w14:textId="71586809" w:rsidR="00F74528" w:rsidRPr="00F74528" w:rsidRDefault="00F74528" w:rsidP="00F74528">
      <w:pPr>
        <w:ind w:firstLineChars="200" w:firstLine="420"/>
        <w:rPr>
          <w:color w:val="000000"/>
          <w:szCs w:val="21"/>
        </w:rPr>
      </w:pPr>
      <w:r w:rsidRPr="00F74528">
        <w:rPr>
          <w:rFonts w:hint="eastAsia"/>
          <w:color w:val="000000"/>
          <w:szCs w:val="21"/>
        </w:rPr>
        <w:t>当三人的儿子</w:t>
      </w:r>
      <w:proofErr w:type="gramStart"/>
      <w:r w:rsidRPr="00F74528">
        <w:rPr>
          <w:rFonts w:hint="eastAsia"/>
          <w:color w:val="000000"/>
          <w:szCs w:val="21"/>
        </w:rPr>
        <w:t>被控性侵友人</w:t>
      </w:r>
      <w:proofErr w:type="gramEnd"/>
      <w:r w:rsidRPr="00F74528">
        <w:rPr>
          <w:rFonts w:hint="eastAsia"/>
          <w:color w:val="000000"/>
          <w:szCs w:val="21"/>
        </w:rPr>
        <w:t>米丝蒂</w:t>
      </w:r>
      <w:r w:rsidRPr="00F7452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F74528">
        <w:rPr>
          <w:rFonts w:ascii="宋体" w:hAnsi="宋体" w:cs="宋体" w:hint="eastAsia"/>
          <w:color w:val="000000"/>
          <w:szCs w:val="21"/>
        </w:rPr>
        <w:t>约翰斯顿（</w:t>
      </w:r>
      <w:r w:rsidRPr="00F74528">
        <w:rPr>
          <w:color w:val="000000"/>
          <w:szCs w:val="21"/>
        </w:rPr>
        <w:t>Misty Johnston</w:t>
      </w:r>
      <w:r w:rsidRPr="00F74528">
        <w:rPr>
          <w:rFonts w:hint="eastAsia"/>
          <w:color w:val="000000"/>
          <w:szCs w:val="21"/>
        </w:rPr>
        <w:t>）时，她们联手动用一切力</w:t>
      </w:r>
      <w:r w:rsidRPr="00F74528">
        <w:rPr>
          <w:rFonts w:hint="eastAsia"/>
          <w:color w:val="000000"/>
          <w:szCs w:val="21"/>
        </w:rPr>
        <w:lastRenderedPageBreak/>
        <w:t>量</w:t>
      </w:r>
      <w:r w:rsidRPr="00F74528">
        <w:rPr>
          <w:rFonts w:hint="eastAsia"/>
          <w:color w:val="000000"/>
          <w:szCs w:val="21"/>
        </w:rPr>
        <w:t>来保护自己的孩子</w:t>
      </w:r>
      <w:r w:rsidRPr="00F74528">
        <w:rPr>
          <w:rFonts w:hint="eastAsia"/>
          <w:color w:val="000000"/>
          <w:szCs w:val="21"/>
        </w:rPr>
        <w:t>。而米丝蒂这边，有强悍的家族女族长</w:t>
      </w:r>
      <w:proofErr w:type="gramStart"/>
      <w:r w:rsidRPr="00F74528">
        <w:rPr>
          <w:rFonts w:hint="eastAsia"/>
          <w:color w:val="000000"/>
          <w:szCs w:val="21"/>
        </w:rPr>
        <w:t>楠</w:t>
      </w:r>
      <w:proofErr w:type="gramEnd"/>
      <w:r w:rsidRPr="00F74528">
        <w:rPr>
          <w:rFonts w:hint="eastAsia"/>
          <w:color w:val="000000"/>
          <w:szCs w:val="21"/>
        </w:rPr>
        <w:t>嬷嬷</w:t>
      </w:r>
      <w:r w:rsidRPr="00F74528">
        <w:rPr>
          <w:rFonts w:hint="eastAsia"/>
          <w:color w:val="000000"/>
          <w:szCs w:val="21"/>
        </w:rPr>
        <w:t xml:space="preserve"> (Nan D)</w:t>
      </w:r>
      <w:r w:rsidRPr="00F74528">
        <w:rPr>
          <w:rFonts w:hint="eastAsia"/>
          <w:color w:val="000000"/>
          <w:szCs w:val="21"/>
        </w:rPr>
        <w:t>，以及她的出租车司机父亲布吉（</w:t>
      </w:r>
      <w:r w:rsidRPr="00F74528">
        <w:rPr>
          <w:color w:val="000000"/>
          <w:szCs w:val="21"/>
        </w:rPr>
        <w:t>Boogie</w:t>
      </w:r>
      <w:r w:rsidRPr="00F74528">
        <w:rPr>
          <w:rFonts w:hint="eastAsia"/>
          <w:color w:val="000000"/>
          <w:szCs w:val="21"/>
        </w:rPr>
        <w:t>）撑腰</w:t>
      </w:r>
      <w:r>
        <w:rPr>
          <w:color w:val="000000"/>
          <w:szCs w:val="21"/>
        </w:rPr>
        <w:t>——</w:t>
      </w:r>
      <w:r w:rsidRPr="00F74528">
        <w:rPr>
          <w:rFonts w:hint="eastAsia"/>
          <w:color w:val="000000"/>
          <w:szCs w:val="21"/>
        </w:rPr>
        <w:t>这对组合绝非易与之辈。</w:t>
      </w:r>
    </w:p>
    <w:p w14:paraId="679C18B4" w14:textId="77777777" w:rsidR="00F74528" w:rsidRDefault="00F74528" w:rsidP="00F74528">
      <w:pPr>
        <w:ind w:firstLineChars="200" w:firstLine="420"/>
        <w:rPr>
          <w:color w:val="000000"/>
          <w:szCs w:val="21"/>
        </w:rPr>
      </w:pPr>
    </w:p>
    <w:p w14:paraId="0CA71C19" w14:textId="76943D0C" w:rsidR="0095633F" w:rsidRPr="00F74528" w:rsidRDefault="00F74528" w:rsidP="00F74528">
      <w:pPr>
        <w:ind w:firstLineChars="200" w:firstLine="420"/>
        <w:rPr>
          <w:bCs/>
          <w:color w:val="000000"/>
          <w:szCs w:val="21"/>
        </w:rPr>
      </w:pPr>
      <w:r w:rsidRPr="00F74528">
        <w:rPr>
          <w:rFonts w:hint="eastAsia"/>
          <w:color w:val="000000"/>
          <w:szCs w:val="21"/>
        </w:rPr>
        <w:t>《庇护者》</w:t>
      </w:r>
      <w:r w:rsidRPr="00F74528">
        <w:rPr>
          <w:rFonts w:hint="eastAsia"/>
          <w:color w:val="000000"/>
          <w:szCs w:val="21"/>
        </w:rPr>
        <w:t>笔触锋利又饱含温情，思辨力十足，以大胆的多声部叙事，勾勒出当代北爱尔兰的真实图景，同时又极具幽默感。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Pr="005623F3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3D903689" w:rsidR="003B16CC" w:rsidRPr="005623F3" w:rsidRDefault="005623F3" w:rsidP="007B1736">
      <w:pPr>
        <w:ind w:firstLineChars="200" w:firstLine="422"/>
        <w:rPr>
          <w:noProof/>
        </w:rPr>
      </w:pPr>
      <w:r w:rsidRPr="00360761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3277ACFA" wp14:editId="1BDDF28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95020" cy="1135380"/>
            <wp:effectExtent l="0" t="0" r="5080" b="7620"/>
            <wp:wrapSquare wrapText="bothSides"/>
            <wp:docPr id="2119103117" name="图片 1" descr="Books Interview: Wendy Erskine talks about her new short s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 Interview: Wendy Erskine talks about her new short stor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44" cy="11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3F3">
        <w:rPr>
          <w:rFonts w:hint="eastAsia"/>
          <w:b/>
          <w:bCs/>
          <w:noProof/>
        </w:rPr>
        <w:t>温迪</w:t>
      </w:r>
      <w:r w:rsidRPr="005623F3">
        <w:rPr>
          <w:rFonts w:ascii="MS Gothic" w:hAnsi="MS Gothic" w:cs="MS Gothic"/>
          <w:b/>
          <w:bCs/>
          <w:noProof/>
        </w:rPr>
        <w:t>・</w:t>
      </w:r>
      <w:r w:rsidRPr="005623F3">
        <w:rPr>
          <w:rFonts w:ascii="宋体" w:hAnsi="宋体" w:cs="宋体" w:hint="eastAsia"/>
          <w:b/>
          <w:bCs/>
          <w:noProof/>
        </w:rPr>
        <w:t>厄斯金（</w:t>
      </w:r>
      <w:r w:rsidRPr="005623F3">
        <w:rPr>
          <w:b/>
          <w:bCs/>
          <w:noProof/>
        </w:rPr>
        <w:t>Wendy Erskine</w:t>
      </w:r>
      <w:r w:rsidRPr="005623F3">
        <w:rPr>
          <w:rFonts w:hint="eastAsia"/>
          <w:b/>
          <w:bCs/>
          <w:noProof/>
        </w:rPr>
        <w:t>）</w:t>
      </w:r>
      <w:r w:rsidRPr="005623F3">
        <w:rPr>
          <w:rFonts w:hint="eastAsia"/>
          <w:bCs/>
          <w:noProof/>
        </w:rPr>
        <w:t>在北爱尔兰贝尔法斯特担任全职中学教师。她的首部短篇小说集《甜蜜家园》（</w:t>
      </w:r>
      <w:r w:rsidRPr="005623F3">
        <w:rPr>
          <w:bCs/>
          <w:i/>
          <w:noProof/>
        </w:rPr>
        <w:t>Sweet Home</w:t>
      </w:r>
      <w:r w:rsidRPr="005623F3">
        <w:rPr>
          <w:rFonts w:hint="eastAsia"/>
          <w:bCs/>
          <w:noProof/>
        </w:rPr>
        <w:t>）于</w:t>
      </w:r>
      <w:r>
        <w:rPr>
          <w:bCs/>
          <w:noProof/>
        </w:rPr>
        <w:t>2018</w:t>
      </w:r>
      <w:r w:rsidRPr="005623F3">
        <w:rPr>
          <w:rFonts w:hint="eastAsia"/>
          <w:bCs/>
          <w:noProof/>
        </w:rPr>
        <w:t>年由</w:t>
      </w:r>
      <w:r w:rsidRPr="005623F3">
        <w:rPr>
          <w:bCs/>
          <w:noProof/>
        </w:rPr>
        <w:t>The Stinging Fly Press</w:t>
      </w:r>
      <w:r w:rsidRPr="005623F3">
        <w:rPr>
          <w:rFonts w:hint="eastAsia"/>
          <w:bCs/>
          <w:noProof/>
        </w:rPr>
        <w:t>出版，</w:t>
      </w:r>
      <w:r>
        <w:rPr>
          <w:bCs/>
          <w:noProof/>
        </w:rPr>
        <w:t>2019</w:t>
      </w:r>
      <w:r w:rsidRPr="005623F3">
        <w:rPr>
          <w:rFonts w:hint="eastAsia"/>
          <w:bCs/>
          <w:noProof/>
        </w:rPr>
        <w:t>年由</w:t>
      </w:r>
      <w:r w:rsidRPr="005623F3">
        <w:rPr>
          <w:bCs/>
          <w:noProof/>
        </w:rPr>
        <w:t>Picador</w:t>
      </w:r>
      <w:r w:rsidRPr="005623F3">
        <w:rPr>
          <w:rFonts w:hint="eastAsia"/>
          <w:bCs/>
          <w:noProof/>
        </w:rPr>
        <w:t>推出英文版。该书曾入围</w:t>
      </w:r>
      <w:r w:rsidRPr="00211F7E">
        <w:rPr>
          <w:szCs w:val="21"/>
        </w:rPr>
        <w:t>共和意识奖</w:t>
      </w:r>
      <w:r>
        <w:rPr>
          <w:rFonts w:hint="eastAsia"/>
          <w:bCs/>
          <w:noProof/>
        </w:rPr>
        <w:t>、</w:t>
      </w:r>
      <w:r w:rsidRPr="005623F3">
        <w:rPr>
          <w:rFonts w:hint="eastAsia"/>
          <w:bCs/>
          <w:noProof/>
        </w:rPr>
        <w:t>戈登</w:t>
      </w:r>
      <w:r w:rsidRPr="005623F3">
        <w:rPr>
          <w:rFonts w:ascii="MS Gothic" w:hAnsi="MS Gothic" w:cs="MS Gothic"/>
          <w:bCs/>
          <w:noProof/>
        </w:rPr>
        <w:t>・</w:t>
      </w:r>
      <w:r w:rsidRPr="005623F3">
        <w:rPr>
          <w:rFonts w:ascii="宋体" w:hAnsi="宋体" w:cs="宋体" w:hint="eastAsia"/>
          <w:bCs/>
          <w:noProof/>
        </w:rPr>
        <w:t>伯恩奖与埃奇希尔奖长名单；其中短篇小说《</w:t>
      </w:r>
      <w:r w:rsidRPr="005623F3">
        <w:rPr>
          <w:rFonts w:hint="eastAsia"/>
          <w:bCs/>
          <w:noProof/>
        </w:rPr>
        <w:t>伊纳金》（</w:t>
      </w:r>
      <w:r w:rsidRPr="005623F3">
        <w:rPr>
          <w:bCs/>
          <w:i/>
          <w:noProof/>
        </w:rPr>
        <w:t>Inakeen</w:t>
      </w:r>
      <w:r w:rsidRPr="005623F3">
        <w:rPr>
          <w:rFonts w:hint="eastAsia"/>
          <w:bCs/>
          <w:noProof/>
        </w:rPr>
        <w:t>）入围《星期日泰晤士报》有声书短篇故事奖长名单。她的作品曾由</w:t>
      </w:r>
      <w:r w:rsidRPr="005623F3">
        <w:rPr>
          <w:bCs/>
          <w:noProof/>
        </w:rPr>
        <w:t>Faber &amp; Faber</w:t>
      </w:r>
      <w:r w:rsidRPr="005623F3">
        <w:rPr>
          <w:rFonts w:hint="eastAsia"/>
          <w:bCs/>
          <w:noProof/>
        </w:rPr>
        <w:t>、</w:t>
      </w:r>
      <w:r w:rsidRPr="005623F3">
        <w:rPr>
          <w:bCs/>
          <w:noProof/>
        </w:rPr>
        <w:t>Repeater</w:t>
      </w:r>
      <w:r w:rsidRPr="005623F3">
        <w:rPr>
          <w:rFonts w:hint="eastAsia"/>
          <w:bCs/>
          <w:noProof/>
        </w:rPr>
        <w:t>、</w:t>
      </w:r>
      <w:r w:rsidRPr="005623F3">
        <w:rPr>
          <w:rFonts w:hint="eastAsia"/>
          <w:bCs/>
          <w:noProof/>
        </w:rPr>
        <w:t>Doire</w:t>
      </w:r>
      <w:r w:rsidRPr="005623F3">
        <w:rPr>
          <w:rFonts w:hint="eastAsia"/>
          <w:bCs/>
          <w:noProof/>
        </w:rPr>
        <w:t>与</w:t>
      </w:r>
      <w:r w:rsidRPr="005623F3">
        <w:rPr>
          <w:rFonts w:hint="eastAsia"/>
          <w:bCs/>
          <w:noProof/>
        </w:rPr>
        <w:t>No Alibis Press</w:t>
      </w:r>
      <w:r w:rsidRPr="005623F3">
        <w:rPr>
          <w:rFonts w:hint="eastAsia"/>
          <w:bCs/>
          <w:noProof/>
        </w:rPr>
        <w:t>出版，并在</w:t>
      </w:r>
      <w:r w:rsidRPr="005623F3">
        <w:rPr>
          <w:rFonts w:hint="eastAsia"/>
          <w:bCs/>
          <w:noProof/>
        </w:rPr>
        <w:t xml:space="preserve">BBC </w:t>
      </w:r>
      <w:r w:rsidRPr="005623F3">
        <w:rPr>
          <w:rFonts w:hint="eastAsia"/>
          <w:bCs/>
          <w:noProof/>
        </w:rPr>
        <w:t>广播四台播出。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02048070" w14:textId="67DB976B" w:rsidR="005623F3" w:rsidRPr="005623F3" w:rsidRDefault="005623F3" w:rsidP="005623F3">
      <w:pPr>
        <w:ind w:firstLineChars="200" w:firstLine="420"/>
        <w:rPr>
          <w:rFonts w:hint="eastAsia"/>
          <w:color w:val="000000"/>
          <w:szCs w:val="21"/>
        </w:rPr>
      </w:pPr>
      <w:r w:rsidRPr="005623F3">
        <w:rPr>
          <w:rFonts w:hint="eastAsia"/>
          <w:color w:val="000000"/>
          <w:szCs w:val="21"/>
        </w:rPr>
        <w:t>“有着伍尔夫的文风，狄更斯的内核……令人赞叹。”</w:t>
      </w:r>
    </w:p>
    <w:p w14:paraId="01BFE6F6" w14:textId="77777777" w:rsidR="005623F3" w:rsidRPr="005623F3" w:rsidRDefault="005623F3" w:rsidP="005623F3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5623F3">
        <w:rPr>
          <w:rFonts w:hint="eastAsia"/>
          <w:color w:val="000000"/>
          <w:szCs w:val="21"/>
        </w:rPr>
        <w:t>——《星期日泰晤士报》（</w:t>
      </w:r>
      <w:r w:rsidRPr="005623F3">
        <w:rPr>
          <w:rFonts w:hint="eastAsia"/>
          <w:i/>
          <w:color w:val="000000"/>
          <w:szCs w:val="21"/>
        </w:rPr>
        <w:t>Sunday Times</w:t>
      </w:r>
      <w:r w:rsidRPr="005623F3">
        <w:rPr>
          <w:rFonts w:hint="eastAsia"/>
          <w:color w:val="000000"/>
          <w:szCs w:val="21"/>
        </w:rPr>
        <w:t>）</w:t>
      </w:r>
    </w:p>
    <w:p w14:paraId="6E4CC6D9" w14:textId="77777777" w:rsidR="005623F3" w:rsidRDefault="005623F3" w:rsidP="005623F3">
      <w:pPr>
        <w:ind w:firstLineChars="200" w:firstLine="420"/>
        <w:rPr>
          <w:color w:val="000000"/>
          <w:szCs w:val="21"/>
        </w:rPr>
      </w:pPr>
    </w:p>
    <w:p w14:paraId="3A0C2D88" w14:textId="12757104" w:rsidR="005623F3" w:rsidRPr="005623F3" w:rsidRDefault="005623F3" w:rsidP="005623F3">
      <w:pPr>
        <w:ind w:firstLineChars="200" w:firstLine="420"/>
        <w:rPr>
          <w:rFonts w:hint="eastAsia"/>
          <w:color w:val="000000"/>
          <w:szCs w:val="21"/>
        </w:rPr>
      </w:pPr>
      <w:r w:rsidRPr="005623F3">
        <w:rPr>
          <w:rFonts w:hint="eastAsia"/>
          <w:color w:val="000000"/>
          <w:szCs w:val="21"/>
        </w:rPr>
        <w:t>“厄斯金最过人的天赋，是塑造人物的功力。书中没有一个角色显得刻意造作。”</w:t>
      </w:r>
    </w:p>
    <w:p w14:paraId="003B93CC" w14:textId="77777777" w:rsidR="005623F3" w:rsidRPr="005623F3" w:rsidRDefault="005623F3" w:rsidP="005623F3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5623F3">
        <w:rPr>
          <w:rFonts w:hint="eastAsia"/>
          <w:color w:val="000000"/>
          <w:szCs w:val="21"/>
        </w:rPr>
        <w:t>——《卫报》（</w:t>
      </w:r>
      <w:r w:rsidRPr="005623F3">
        <w:rPr>
          <w:rFonts w:hint="eastAsia"/>
          <w:i/>
          <w:color w:val="000000"/>
          <w:szCs w:val="21"/>
        </w:rPr>
        <w:t>The Guardian</w:t>
      </w:r>
      <w:r w:rsidRPr="005623F3">
        <w:rPr>
          <w:rFonts w:hint="eastAsia"/>
          <w:color w:val="000000"/>
          <w:szCs w:val="21"/>
        </w:rPr>
        <w:t>）</w:t>
      </w:r>
    </w:p>
    <w:p w14:paraId="3E7D556F" w14:textId="77777777" w:rsidR="005623F3" w:rsidRDefault="005623F3" w:rsidP="005623F3">
      <w:pPr>
        <w:ind w:firstLineChars="200" w:firstLine="420"/>
        <w:rPr>
          <w:color w:val="000000"/>
          <w:szCs w:val="21"/>
        </w:rPr>
      </w:pPr>
    </w:p>
    <w:p w14:paraId="08A19955" w14:textId="77777777" w:rsidR="005623F3" w:rsidRPr="005623F3" w:rsidRDefault="005623F3" w:rsidP="005623F3">
      <w:pPr>
        <w:ind w:firstLineChars="200" w:firstLine="420"/>
        <w:rPr>
          <w:rFonts w:hint="eastAsia"/>
          <w:color w:val="000000"/>
          <w:szCs w:val="21"/>
        </w:rPr>
      </w:pPr>
      <w:r w:rsidRPr="005623F3">
        <w:rPr>
          <w:rFonts w:hint="eastAsia"/>
          <w:color w:val="000000"/>
          <w:szCs w:val="21"/>
        </w:rPr>
        <w:t>“这位作家拥有无人能及的共情想象力。”</w:t>
      </w:r>
    </w:p>
    <w:p w14:paraId="3A840967" w14:textId="77777777" w:rsidR="005623F3" w:rsidRPr="005623F3" w:rsidRDefault="005623F3" w:rsidP="005623F3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5623F3">
        <w:rPr>
          <w:rFonts w:hint="eastAsia"/>
          <w:color w:val="000000"/>
          <w:szCs w:val="21"/>
        </w:rPr>
        <w:t>——《金融时报》（</w:t>
      </w:r>
      <w:r w:rsidRPr="005623F3">
        <w:rPr>
          <w:rFonts w:hint="eastAsia"/>
          <w:i/>
          <w:color w:val="000000"/>
          <w:szCs w:val="21"/>
        </w:rPr>
        <w:t>Financial Times</w:t>
      </w:r>
      <w:r w:rsidRPr="005623F3">
        <w:rPr>
          <w:rFonts w:hint="eastAsia"/>
          <w:color w:val="000000"/>
          <w:szCs w:val="21"/>
        </w:rPr>
        <w:t>）</w:t>
      </w:r>
    </w:p>
    <w:p w14:paraId="694358E4" w14:textId="77777777" w:rsidR="005623F3" w:rsidRDefault="005623F3" w:rsidP="005623F3">
      <w:pPr>
        <w:ind w:firstLineChars="200" w:firstLine="420"/>
        <w:rPr>
          <w:color w:val="000000"/>
          <w:szCs w:val="21"/>
        </w:rPr>
      </w:pPr>
    </w:p>
    <w:p w14:paraId="4BD1900D" w14:textId="77777777" w:rsidR="00A267F1" w:rsidRDefault="00A267F1" w:rsidP="00A267F1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360761">
        <w:rPr>
          <w:color w:val="000000"/>
          <w:szCs w:val="21"/>
        </w:rPr>
        <w:t>一部真正非凡的小说</w:t>
      </w:r>
      <w:r w:rsidRPr="00360761">
        <w:rPr>
          <w:color w:val="000000"/>
          <w:szCs w:val="21"/>
        </w:rPr>
        <w:t>——</w:t>
      </w:r>
      <w:r w:rsidRPr="00360761">
        <w:rPr>
          <w:color w:val="000000"/>
          <w:szCs w:val="21"/>
        </w:rPr>
        <w:t>《庇护者》既细腻入微又气象万千，充满了清醒的悲悯与冷峻的智慧，其刻画的人物如此鲜活生动，仿佛你已熟识他们一生。这是当今文坛最令人兴奋的作家之一所展现的强有力、大师级的叙事艺术。</w:t>
      </w:r>
      <w:r>
        <w:rPr>
          <w:rFonts w:hint="eastAsia"/>
          <w:color w:val="000000"/>
          <w:szCs w:val="21"/>
        </w:rPr>
        <w:t>”</w:t>
      </w:r>
    </w:p>
    <w:p w14:paraId="7C8956CA" w14:textId="5214816E" w:rsidR="00A267F1" w:rsidRDefault="00A267F1" w:rsidP="00A267F1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360761">
        <w:rPr>
          <w:color w:val="000000"/>
          <w:szCs w:val="21"/>
        </w:rPr>
        <w:t>——</w:t>
      </w:r>
      <w:r w:rsidRPr="00360761">
        <w:rPr>
          <w:color w:val="000000"/>
          <w:szCs w:val="21"/>
        </w:rPr>
        <w:t>科林</w:t>
      </w:r>
      <w:r w:rsidRPr="00360761">
        <w:rPr>
          <w:color w:val="000000"/>
          <w:szCs w:val="21"/>
        </w:rPr>
        <w:t>·</w:t>
      </w:r>
      <w:r w:rsidRPr="00360761">
        <w:rPr>
          <w:color w:val="000000"/>
          <w:szCs w:val="21"/>
        </w:rPr>
        <w:t>沃尔什</w:t>
      </w:r>
      <w:r w:rsidRPr="00360761">
        <w:rPr>
          <w:color w:val="000000"/>
          <w:szCs w:val="21"/>
        </w:rPr>
        <w:t xml:space="preserve"> (Colin Walsh)</w:t>
      </w:r>
      <w:r w:rsidRPr="00360761">
        <w:rPr>
          <w:color w:val="000000"/>
          <w:szCs w:val="21"/>
        </w:rPr>
        <w:t>，《卡拉》</w:t>
      </w:r>
      <w:r w:rsidRPr="00360761">
        <w:rPr>
          <w:color w:val="000000"/>
          <w:szCs w:val="21"/>
        </w:rPr>
        <w:t>(</w:t>
      </w:r>
      <w:r w:rsidRPr="00360761">
        <w:rPr>
          <w:i/>
          <w:iCs/>
          <w:color w:val="000000"/>
          <w:szCs w:val="21"/>
        </w:rPr>
        <w:t>Kala</w:t>
      </w:r>
      <w:r w:rsidRPr="00360761">
        <w:rPr>
          <w:color w:val="000000"/>
          <w:szCs w:val="21"/>
        </w:rPr>
        <w:t xml:space="preserve">) </w:t>
      </w:r>
      <w:r w:rsidRPr="00360761">
        <w:rPr>
          <w:color w:val="000000"/>
          <w:szCs w:val="21"/>
        </w:rPr>
        <w:t>作者</w:t>
      </w:r>
    </w:p>
    <w:p w14:paraId="3BD3835C" w14:textId="77777777" w:rsidR="00A267F1" w:rsidRPr="00360761" w:rsidRDefault="00A267F1" w:rsidP="00A267F1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7B63BF0" w14:textId="77777777" w:rsidR="00A267F1" w:rsidRDefault="00A267F1" w:rsidP="00A267F1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360761">
        <w:rPr>
          <w:rFonts w:hint="eastAsia"/>
          <w:color w:val="000000"/>
          <w:szCs w:val="21"/>
        </w:rPr>
        <w:t>一部出色的小说，所有声音都如此鲜活而精准，时而恰如其分地令人震惊，并且在阶级和特权问题上展现出了令人难以置信的敏锐性和时代感。</w:t>
      </w:r>
      <w:r>
        <w:rPr>
          <w:rFonts w:hint="eastAsia"/>
          <w:color w:val="000000"/>
          <w:szCs w:val="21"/>
        </w:rPr>
        <w:t>”</w:t>
      </w:r>
      <w:r w:rsidRPr="00360761">
        <w:rPr>
          <w:color w:val="000000"/>
          <w:szCs w:val="21"/>
        </w:rPr>
        <w:t xml:space="preserve"> </w:t>
      </w:r>
    </w:p>
    <w:p w14:paraId="3C63438D" w14:textId="4CE53F7E" w:rsidR="00A267F1" w:rsidRDefault="00A267F1" w:rsidP="00A267F1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 w:rsidRPr="00360761">
        <w:rPr>
          <w:color w:val="000000"/>
          <w:szCs w:val="21"/>
        </w:rPr>
        <w:t>大卫</w:t>
      </w:r>
      <w:r w:rsidRPr="00360761">
        <w:rPr>
          <w:color w:val="000000"/>
          <w:szCs w:val="21"/>
        </w:rPr>
        <w:t>·</w:t>
      </w:r>
      <w:r w:rsidRPr="00360761">
        <w:rPr>
          <w:color w:val="000000"/>
          <w:szCs w:val="21"/>
        </w:rPr>
        <w:t>尼科尔斯</w:t>
      </w:r>
      <w:r w:rsidRPr="00360761">
        <w:rPr>
          <w:color w:val="000000"/>
          <w:szCs w:val="21"/>
        </w:rPr>
        <w:t xml:space="preserve"> (David Nicholls)</w:t>
      </w:r>
      <w:r w:rsidRPr="00360761">
        <w:rPr>
          <w:color w:val="000000"/>
          <w:szCs w:val="21"/>
        </w:rPr>
        <w:t>，《一天》</w:t>
      </w:r>
      <w:r w:rsidRPr="00360761">
        <w:rPr>
          <w:color w:val="000000"/>
          <w:szCs w:val="21"/>
        </w:rPr>
        <w:t>(</w:t>
      </w:r>
      <w:r w:rsidRPr="00360761">
        <w:rPr>
          <w:i/>
          <w:iCs/>
          <w:color w:val="000000"/>
          <w:szCs w:val="21"/>
        </w:rPr>
        <w:t>One Day</w:t>
      </w:r>
      <w:r w:rsidRPr="00360761">
        <w:rPr>
          <w:color w:val="000000"/>
          <w:szCs w:val="21"/>
        </w:rPr>
        <w:t xml:space="preserve">) </w:t>
      </w:r>
      <w:r w:rsidRPr="00360761">
        <w:rPr>
          <w:color w:val="000000"/>
          <w:szCs w:val="21"/>
        </w:rPr>
        <w:t>作者</w:t>
      </w:r>
    </w:p>
    <w:p w14:paraId="47235DFA" w14:textId="77777777" w:rsidR="00A267F1" w:rsidRPr="00360761" w:rsidRDefault="00A267F1" w:rsidP="00A267F1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1C19A58" w14:textId="77777777" w:rsidR="00A267F1" w:rsidRDefault="00A267F1" w:rsidP="00A267F1">
      <w:pPr>
        <w:shd w:val="clear" w:color="auto" w:fill="FFFFFF"/>
        <w:ind w:firstLineChars="200" w:firstLine="420"/>
        <w:rPr>
          <w:color w:val="000000"/>
          <w:szCs w:val="21"/>
        </w:rPr>
      </w:pPr>
      <w:r w:rsidRPr="00360761">
        <w:rPr>
          <w:color w:val="000000"/>
          <w:szCs w:val="21"/>
        </w:rPr>
        <w:t>"</w:t>
      </w:r>
      <w:r w:rsidRPr="00360761">
        <w:rPr>
          <w:color w:val="000000"/>
          <w:szCs w:val="21"/>
        </w:rPr>
        <w:t>温迪</w:t>
      </w:r>
      <w:r w:rsidRPr="00360761">
        <w:rPr>
          <w:color w:val="000000"/>
          <w:szCs w:val="21"/>
        </w:rPr>
        <w:t>·</w:t>
      </w:r>
      <w:r w:rsidRPr="00360761">
        <w:rPr>
          <w:color w:val="000000"/>
          <w:szCs w:val="21"/>
        </w:rPr>
        <w:t>厄斯金的文风独</w:t>
      </w:r>
      <w:bookmarkStart w:id="0" w:name="_GoBack"/>
      <w:bookmarkEnd w:id="0"/>
      <w:r w:rsidRPr="00360761">
        <w:rPr>
          <w:color w:val="000000"/>
          <w:szCs w:val="21"/>
        </w:rPr>
        <w:t>树一帜</w:t>
      </w:r>
      <w:r w:rsidRPr="00360761">
        <w:rPr>
          <w:color w:val="000000"/>
          <w:szCs w:val="21"/>
        </w:rPr>
        <w:t>——</w:t>
      </w:r>
      <w:r w:rsidRPr="00360761">
        <w:rPr>
          <w:color w:val="000000"/>
          <w:szCs w:val="21"/>
        </w:rPr>
        <w:t>如此清新、如此犀利、如此诙谐、如此鲜活；相比之下，如此多的当代小说都显得苍白虚假。在它辉煌的复调之中，《庇护者》</w:t>
      </w:r>
      <w:proofErr w:type="gramStart"/>
      <w:r w:rsidRPr="00360761">
        <w:rPr>
          <w:color w:val="000000"/>
          <w:szCs w:val="21"/>
        </w:rPr>
        <w:t>满溢着</w:t>
      </w:r>
      <w:proofErr w:type="gramEnd"/>
      <w:r w:rsidRPr="00360761">
        <w:rPr>
          <w:color w:val="000000"/>
          <w:szCs w:val="21"/>
        </w:rPr>
        <w:t>人性光辉。它干脆利落、光彩夺目、直击灵魂。整个贝尔法斯特尽在其中，世间百</w:t>
      </w:r>
      <w:proofErr w:type="gramStart"/>
      <w:r w:rsidRPr="00360761">
        <w:rPr>
          <w:color w:val="000000"/>
          <w:szCs w:val="21"/>
        </w:rPr>
        <w:t>态皆现</w:t>
      </w:r>
      <w:proofErr w:type="gramEnd"/>
      <w:r w:rsidRPr="00360761">
        <w:rPr>
          <w:color w:val="000000"/>
          <w:szCs w:val="21"/>
        </w:rPr>
        <w:t>于此。我为之倾倒。</w:t>
      </w:r>
      <w:r>
        <w:rPr>
          <w:rFonts w:hint="eastAsia"/>
          <w:color w:val="000000"/>
          <w:szCs w:val="21"/>
        </w:rPr>
        <w:t>”</w:t>
      </w:r>
    </w:p>
    <w:p w14:paraId="32D90CEC" w14:textId="4B4AE614" w:rsidR="00A267F1" w:rsidRPr="00360761" w:rsidRDefault="00A267F1" w:rsidP="00A267F1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360761">
        <w:rPr>
          <w:color w:val="000000"/>
          <w:szCs w:val="21"/>
        </w:rPr>
        <w:t>露西</w:t>
      </w:r>
      <w:r w:rsidRPr="00360761">
        <w:rPr>
          <w:color w:val="000000"/>
          <w:szCs w:val="21"/>
        </w:rPr>
        <w:t>·</w:t>
      </w:r>
      <w:r w:rsidRPr="00360761">
        <w:rPr>
          <w:color w:val="000000"/>
          <w:szCs w:val="21"/>
        </w:rPr>
        <w:t>考德威尔</w:t>
      </w:r>
      <w:r w:rsidRPr="00360761">
        <w:rPr>
          <w:color w:val="000000"/>
          <w:szCs w:val="21"/>
        </w:rPr>
        <w:t xml:space="preserve"> (Lucy Caldwell)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248B2818" w:rsidR="004912CC" w:rsidRDefault="004912CC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40743" w14:textId="77777777" w:rsidR="008C4BC6" w:rsidRDefault="008C4BC6">
      <w:r>
        <w:separator/>
      </w:r>
    </w:p>
  </w:endnote>
  <w:endnote w:type="continuationSeparator" w:id="0">
    <w:p w14:paraId="78F39862" w14:textId="77777777" w:rsidR="008C4BC6" w:rsidRDefault="008C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D2B0" w14:textId="77777777" w:rsidR="008C4BC6" w:rsidRDefault="008C4BC6">
      <w:r>
        <w:separator/>
      </w:r>
    </w:p>
  </w:footnote>
  <w:footnote w:type="continuationSeparator" w:id="0">
    <w:p w14:paraId="1C658EE2" w14:textId="77777777" w:rsidR="008C4BC6" w:rsidRDefault="008C4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1B7F"/>
    <w:rsid w:val="00236060"/>
    <w:rsid w:val="00236B97"/>
    <w:rsid w:val="0024019B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732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060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3F3"/>
    <w:rsid w:val="00564FD9"/>
    <w:rsid w:val="0056617F"/>
    <w:rsid w:val="005661DF"/>
    <w:rsid w:val="00583567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6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67F1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281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0CE7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227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A72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311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4528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F22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CF227F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205A2-2A88-4456-B157-EC48E2F4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447</Words>
  <Characters>2334</Characters>
  <Application>Microsoft Office Word</Application>
  <DocSecurity>0</DocSecurity>
  <Lines>56</Lines>
  <Paragraphs>21</Paragraphs>
  <ScaleCrop>false</ScaleCrop>
  <Company>2ndSpAcE</Company>
  <LinksUpToDate>false</LinksUpToDate>
  <CharactersWithSpaces>2760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2026-04-07T06:26:00Z</dcterms:created>
  <dcterms:modified xsi:type="dcterms:W3CDTF">2026-04-07T06:41:00Z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