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4.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37DC2">
      <w:pPr>
        <w:jc w:val="center"/>
        <w:rPr>
          <w:b/>
          <w:color w:val="000000"/>
          <w:szCs w:val="21"/>
        </w:rPr>
      </w:pPr>
      <w:r>
        <w:rPr>
          <w:rFonts w:hint="eastAsia"/>
          <w:b/>
          <w:bCs/>
          <w:sz w:val="36"/>
          <w:shd w:val="pct10" w:color="auto" w:fill="FFFFFF"/>
          <w:lang w:val="en-US" w:eastAsia="zh-CN"/>
        </w:rPr>
        <w:t>新 书</w:t>
      </w:r>
      <w:r>
        <w:rPr>
          <w:rFonts w:hint="eastAsia"/>
          <w:b/>
          <w:bCs/>
          <w:sz w:val="36"/>
          <w:shd w:val="pct10" w:color="auto" w:fill="FFFFFF"/>
        </w:rPr>
        <w:t xml:space="preserve"> 推 荐</w:t>
      </w:r>
    </w:p>
    <w:p w14:paraId="2002ABFE">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3834130</wp:posOffset>
            </wp:positionH>
            <wp:positionV relativeFrom="paragraph">
              <wp:posOffset>64770</wp:posOffset>
            </wp:positionV>
            <wp:extent cx="1442085" cy="1866900"/>
            <wp:effectExtent l="0" t="0" r="5715" b="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442085" cy="1866900"/>
                    </a:xfrm>
                    <a:prstGeom prst="rect">
                      <a:avLst/>
                    </a:prstGeom>
                    <a:noFill/>
                    <a:ln w="9525">
                      <a:noFill/>
                    </a:ln>
                  </pic:spPr>
                </pic:pic>
              </a:graphicData>
            </a:graphic>
          </wp:anchor>
        </w:drawing>
      </w:r>
    </w:p>
    <w:p w14:paraId="7C846A20">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rPr>
          <w:b/>
          <w:color w:val="000000"/>
          <w:szCs w:val="21"/>
        </w:rPr>
        <w:t>中文书名：</w:t>
      </w:r>
      <w:r>
        <w:rPr>
          <w:rFonts w:hint="eastAsia"/>
          <w:b/>
          <w:color w:val="000000"/>
          <w:szCs w:val="21"/>
          <w:lang w:eastAsia="zh-CN"/>
        </w:rPr>
        <w:t>《爱发牢骚的格鲁姆》</w:t>
      </w:r>
    </w:p>
    <w:p w14:paraId="1B6B0C2D">
      <w:pPr>
        <w:keepNext w:val="0"/>
        <w:keepLines w:val="0"/>
        <w:pageBreakBefore w:val="0"/>
        <w:kinsoku/>
        <w:wordWrap/>
        <w:overflowPunct/>
        <w:topLinePunct w:val="0"/>
        <w:autoSpaceDE/>
        <w:autoSpaceDN/>
        <w:bidi w:val="0"/>
        <w:adjustRightInd/>
        <w:snapToGrid/>
        <w:spacing w:line="280" w:lineRule="exact"/>
        <w:textAlignment w:val="auto"/>
        <w:rPr>
          <w:rFonts w:hint="default"/>
          <w:b/>
          <w:caps/>
          <w:smallCaps w:val="0"/>
          <w:color w:val="000000"/>
          <w:sz w:val="21"/>
          <w:szCs w:val="21"/>
          <w:lang w:val="en-US"/>
        </w:rPr>
      </w:pPr>
      <w:r>
        <w:rPr>
          <w:b/>
          <w:color w:val="000000"/>
          <w:szCs w:val="21"/>
        </w:rPr>
        <w:t>英文书名：</w:t>
      </w:r>
      <w:r>
        <w:rPr>
          <w:rFonts w:hint="eastAsia"/>
          <w:b/>
          <w:color w:val="000000"/>
          <w:szCs w:val="21"/>
        </w:rPr>
        <w:t>LOVE GRUMBLE</w:t>
      </w:r>
    </w:p>
    <w:p w14:paraId="3EBE6213">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rPr>
          <w:b/>
          <w:color w:val="000000"/>
          <w:szCs w:val="21"/>
        </w:rPr>
        <w:t>作    者：</w:t>
      </w:r>
      <w:r>
        <w:rPr>
          <w:rFonts w:hint="eastAsia"/>
          <w:b/>
          <w:color w:val="000000"/>
          <w:szCs w:val="21"/>
        </w:rPr>
        <w:t>Katrina Swenson and Charles Santoso</w:t>
      </w:r>
    </w:p>
    <w:p w14:paraId="746E2C63">
      <w:pPr>
        <w:keepNext w:val="0"/>
        <w:keepLines w:val="0"/>
        <w:pageBreakBefore w:val="0"/>
        <w:kinsoku/>
        <w:wordWrap/>
        <w:overflowPunct/>
        <w:topLinePunct w:val="0"/>
        <w:autoSpaceDE/>
        <w:autoSpaceDN/>
        <w:bidi w:val="0"/>
        <w:adjustRightInd/>
        <w:snapToGrid/>
        <w:spacing w:line="280" w:lineRule="exact"/>
        <w:textAlignment w:val="auto"/>
        <w:rPr>
          <w:rFonts w:hint="eastAsia"/>
          <w:b/>
          <w:color w:val="000000"/>
          <w:szCs w:val="21"/>
        </w:rPr>
      </w:pPr>
      <w:r>
        <w:rPr>
          <w:rFonts w:hint="eastAsia"/>
          <w:b/>
          <w:color w:val="000000"/>
          <w:szCs w:val="21"/>
        </w:rPr>
        <w:t>出 版 社：Little Brown</w:t>
      </w:r>
    </w:p>
    <w:p w14:paraId="6B2F6C28">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rFonts w:hint="eastAsia"/>
          <w:b/>
          <w:color w:val="000000"/>
          <w:szCs w:val="21"/>
        </w:rPr>
        <w:t>代理公司：Little Brown</w:t>
      </w:r>
    </w:p>
    <w:p w14:paraId="5185CC3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kern w:val="0"/>
          <w:szCs w:val="21"/>
          <w:lang w:eastAsia="zh-CN"/>
        </w:rPr>
      </w:pPr>
      <w:r>
        <w:rPr>
          <w:b/>
          <w:bCs/>
          <w:kern w:val="0"/>
          <w:szCs w:val="21"/>
        </w:rPr>
        <w:t>页    数</w:t>
      </w:r>
      <w:r>
        <w:rPr>
          <w:rFonts w:hint="eastAsia"/>
          <w:b/>
          <w:bCs/>
          <w:kern w:val="0"/>
          <w:szCs w:val="21"/>
          <w:lang w:eastAsia="zh-CN"/>
        </w:rPr>
        <w:t>：</w:t>
      </w:r>
      <w:r>
        <w:rPr>
          <w:rFonts w:hint="eastAsia"/>
          <w:b/>
          <w:bCs/>
          <w:kern w:val="0"/>
          <w:szCs w:val="21"/>
          <w:lang w:val="en-US" w:eastAsia="zh-CN"/>
        </w:rPr>
        <w:t>40</w:t>
      </w:r>
      <w:r>
        <w:rPr>
          <w:rFonts w:hint="eastAsia"/>
          <w:b/>
          <w:bCs/>
          <w:kern w:val="0"/>
          <w:szCs w:val="21"/>
        </w:rPr>
        <w:t>页</w:t>
      </w:r>
    </w:p>
    <w:p w14:paraId="7371723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w:t>
      </w:r>
      <w:r>
        <w:rPr>
          <w:rFonts w:hint="eastAsia"/>
          <w:b/>
          <w:bCs/>
          <w:kern w:val="0"/>
          <w:szCs w:val="21"/>
          <w:lang w:val="en-US" w:eastAsia="zh-CN"/>
        </w:rPr>
        <w:t>2026</w:t>
      </w:r>
      <w:r>
        <w:rPr>
          <w:b/>
          <w:bCs/>
          <w:kern w:val="0"/>
          <w:szCs w:val="21"/>
        </w:rPr>
        <w:t>年</w:t>
      </w:r>
      <w:r>
        <w:rPr>
          <w:rFonts w:hint="eastAsia"/>
          <w:b/>
          <w:bCs/>
          <w:kern w:val="0"/>
          <w:szCs w:val="21"/>
          <w:lang w:val="en-US" w:eastAsia="zh-CN"/>
        </w:rPr>
        <w:t>11</w:t>
      </w:r>
      <w:r>
        <w:rPr>
          <w:rFonts w:hint="eastAsia"/>
          <w:b/>
          <w:bCs/>
          <w:kern w:val="0"/>
          <w:szCs w:val="21"/>
        </w:rPr>
        <w:t>月</w:t>
      </w:r>
    </w:p>
    <w:p w14:paraId="370C68DF">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23796B39">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0AAA6371">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故事绘本</w:t>
      </w:r>
    </w:p>
    <w:p w14:paraId="2656BB60">
      <w:pPr>
        <w:widowControl/>
        <w:rPr>
          <w:b/>
          <w:bCs/>
          <w:kern w:val="0"/>
          <w:szCs w:val="21"/>
        </w:rPr>
      </w:pPr>
    </w:p>
    <w:p w14:paraId="4405C37E">
      <w:pPr>
        <w:widowControl/>
        <w:jc w:val="center"/>
        <w:rPr>
          <w:b/>
          <w:bCs/>
          <w:color w:val="7030A0"/>
        </w:rPr>
      </w:pPr>
      <w:r>
        <w:rPr>
          <w:b/>
          <w:bCs/>
          <w:color w:val="7030A0"/>
        </w:rPr>
        <w:t>牢骚满满，爱意暖暖</w:t>
      </w:r>
    </w:p>
    <w:p w14:paraId="35209B83">
      <w:pPr>
        <w:widowControl/>
        <w:jc w:val="center"/>
        <w:rPr>
          <w:b/>
          <w:bCs/>
        </w:rPr>
      </w:pPr>
      <w:r>
        <w:rPr>
          <w:b/>
          <w:bCs/>
          <w:color w:val="7030A0"/>
        </w:rPr>
        <w:t>爱不只有甜腻糖果，也可以是安静陪伴</w:t>
      </w:r>
    </w:p>
    <w:p w14:paraId="33D42A2E">
      <w:pPr>
        <w:widowControl/>
        <w:jc w:val="center"/>
        <w:rPr>
          <w:rFonts w:ascii="宋体" w:hAnsi="宋体" w:eastAsia="宋体" w:cs="宋体"/>
          <w:b/>
          <w:bCs/>
          <w:color w:val="D93BE7"/>
          <w:sz w:val="21"/>
          <w:szCs w:val="21"/>
        </w:rPr>
      </w:pPr>
      <w:r>
        <w:rPr>
          <w:rFonts w:ascii="宋体" w:hAnsi="宋体" w:eastAsia="宋体" w:cs="宋体"/>
          <w:b/>
          <w:bCs/>
          <w:color w:val="D93BE7"/>
          <w:sz w:val="21"/>
          <w:szCs w:val="21"/>
        </w:rPr>
        <w:t>暴躁巨魔的情人节奇遇，读懂爱的不同模样</w:t>
      </w:r>
    </w:p>
    <w:p w14:paraId="708C0925">
      <w:pPr>
        <w:widowControl/>
        <w:jc w:val="center"/>
        <w:rPr>
          <w:rFonts w:hint="eastAsia" w:eastAsia="宋体"/>
          <w:b/>
          <w:bCs/>
          <w:color w:val="0000FF"/>
          <w:kern w:val="0"/>
          <w:sz w:val="21"/>
          <w:szCs w:val="21"/>
          <w:lang w:val="en-US" w:eastAsia="zh-CN"/>
        </w:rPr>
      </w:pPr>
      <w:r>
        <w:rPr>
          <w:rFonts w:hint="eastAsia" w:ascii="宋体" w:hAnsi="宋体" w:cs="宋体"/>
          <w:b/>
          <w:bCs/>
          <w:color w:val="D93BE7"/>
          <w:sz w:val="21"/>
          <w:szCs w:val="21"/>
          <w:lang w:val="en-US" w:eastAsia="zh-CN"/>
        </w:rPr>
        <w:t>教会孩子用对方喜欢的方式去表达</w:t>
      </w:r>
    </w:p>
    <w:p w14:paraId="07F034F5">
      <w:pPr>
        <w:widowControl/>
        <w:jc w:val="center"/>
      </w:pPr>
      <w:r>
        <w:drawing>
          <wp:inline distT="0" distB="0" distL="114300" distR="114300">
            <wp:extent cx="3105785" cy="1986915"/>
            <wp:effectExtent l="0" t="0" r="889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3105785" cy="1986915"/>
                    </a:xfrm>
                    <a:prstGeom prst="rect">
                      <a:avLst/>
                    </a:prstGeom>
                    <a:noFill/>
                    <a:ln>
                      <a:noFill/>
                    </a:ln>
                  </pic:spPr>
                </pic:pic>
              </a:graphicData>
            </a:graphic>
          </wp:inline>
        </w:drawing>
      </w:r>
    </w:p>
    <w:p w14:paraId="1391BCAD">
      <w:pPr>
        <w:widowControl/>
        <w:jc w:val="center"/>
        <w:rPr>
          <w:rFonts w:hint="eastAsia"/>
        </w:rPr>
      </w:pPr>
    </w:p>
    <w:p w14:paraId="0EE4A311">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43D62AF0">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p>
    <w:p w14:paraId="418D0ECB">
      <w:pPr>
        <w:ind w:firstLine="422" w:firstLineChars="200"/>
        <w:rPr>
          <w:rFonts w:hint="eastAsia"/>
          <w:b/>
          <w:bCs/>
        </w:rPr>
      </w:pPr>
      <w:r>
        <w:rPr>
          <w:rFonts w:hint="eastAsia"/>
          <w:b/>
          <w:bCs/>
        </w:rPr>
        <w:t>A surprisingly sweet and delightfully funny picture book about a grumpy troll who discovers that love can be shown in many ways.</w:t>
      </w:r>
    </w:p>
    <w:p w14:paraId="6450798C">
      <w:pPr>
        <w:ind w:firstLine="420" w:firstLineChars="200"/>
        <w:rPr>
          <w:rFonts w:hint="eastAsia"/>
        </w:rPr>
      </w:pPr>
    </w:p>
    <w:p w14:paraId="4BBBA5E0">
      <w:pPr>
        <w:ind w:firstLine="420" w:firstLineChars="200"/>
        <w:rPr>
          <w:rFonts w:hint="eastAsia"/>
        </w:rPr>
      </w:pPr>
      <w:r>
        <w:rPr>
          <w:rFonts w:hint="eastAsia"/>
        </w:rPr>
        <w:t>Grumble the troll doesn</w:t>
      </w:r>
      <w:r>
        <w:rPr>
          <w:rFonts w:hint="default"/>
          <w:lang w:val="en-US" w:eastAsia="zh-CN"/>
        </w:rPr>
        <w:t>’</w:t>
      </w:r>
      <w:r>
        <w:rPr>
          <w:rFonts w:hint="eastAsia"/>
        </w:rPr>
        <w:t>t understand why humans like to show affection with icky things like sweets and hearts. All he really wants is to be left alone. But when the village of Sweetbriar Ridge surprises him with a Valentine</w:t>
      </w:r>
      <w:r>
        <w:rPr>
          <w:rFonts w:hint="default"/>
          <w:lang w:val="en-US" w:eastAsia="zh-CN"/>
        </w:rPr>
        <w:t>’</w:t>
      </w:r>
      <w:r>
        <w:rPr>
          <w:rFonts w:hint="eastAsia"/>
        </w:rPr>
        <w:t>s Day gift of solitude, Grumble is forced to consider that maybe love doesn</w:t>
      </w:r>
      <w:r>
        <w:rPr>
          <w:rFonts w:hint="default"/>
          <w:lang w:val="en-US" w:eastAsia="zh-CN"/>
        </w:rPr>
        <w:t>’</w:t>
      </w:r>
      <w:r>
        <w:rPr>
          <w:rFonts w:hint="eastAsia"/>
        </w:rPr>
        <w:t xml:space="preserve">t totally stink and that the right kind can be okay—sometimes. </w:t>
      </w:r>
    </w:p>
    <w:p w14:paraId="395834A9">
      <w:pPr>
        <w:ind w:firstLine="420" w:firstLineChars="200"/>
        <w:rPr>
          <w:rFonts w:hint="eastAsia"/>
        </w:rPr>
      </w:pPr>
    </w:p>
    <w:p w14:paraId="40C56196">
      <w:pPr>
        <w:ind w:firstLine="420" w:firstLineChars="200"/>
        <w:rPr>
          <w:rFonts w:hint="eastAsia"/>
        </w:rPr>
      </w:pPr>
      <w:r>
        <w:rPr>
          <w:rFonts w:hint="eastAsia"/>
        </w:rPr>
        <w:t>A charming message in rhyme makes this a guaranteed favorite for Valentine</w:t>
      </w:r>
      <w:r>
        <w:rPr>
          <w:rFonts w:hint="default"/>
          <w:lang w:val="en-US" w:eastAsia="zh-CN"/>
        </w:rPr>
        <w:t>’</w:t>
      </w:r>
      <w:r>
        <w:rPr>
          <w:rFonts w:hint="eastAsia"/>
        </w:rPr>
        <w:t>s Day. Little listeners will love Grumble and his story will make it easy for adults to start conversations about showing love and the importance of considering what others prefer when sharing your love with them.</w:t>
      </w:r>
    </w:p>
    <w:p w14:paraId="2C082D4A"/>
    <w:p w14:paraId="16654817"/>
    <w:p w14:paraId="2E660D9D"/>
    <w:p w14:paraId="7921EDD7"/>
    <w:p w14:paraId="16148487">
      <w:pPr>
        <w:rPr>
          <w:rFonts w:hint="default"/>
          <w:lang w:val="en-US" w:eastAsia="zh-CN"/>
        </w:rPr>
      </w:pPr>
    </w:p>
    <w:p w14:paraId="422F1BEB">
      <w:pPr>
        <w:rPr>
          <w:rFonts w:hint="eastAsia" w:eastAsia="宋体"/>
          <w:b/>
          <w:bCs/>
          <w:szCs w:val="21"/>
          <w:lang w:eastAsia="zh-CN"/>
        </w:rPr>
      </w:pPr>
      <w:r>
        <w:rPr>
          <w:rFonts w:hint="eastAsia" w:ascii="宋体" w:hAnsi="宋体" w:cs="宋体"/>
          <w:b/>
          <w:szCs w:val="21"/>
        </w:rPr>
        <w:t>作者简介：</w:t>
      </w:r>
      <w:bookmarkStart w:id="0" w:name="productDetails"/>
      <w:bookmarkEnd w:id="0"/>
      <w:bookmarkStart w:id="1" w:name="OLE_LINK1"/>
    </w:p>
    <w:bookmarkEnd w:id="1"/>
    <w:p w14:paraId="1E4ED3F1">
      <w:pPr>
        <w:rPr>
          <w:rFonts w:hint="eastAsia"/>
        </w:rPr>
      </w:pPr>
      <w:bookmarkStart w:id="2" w:name="_GoBack"/>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-107950</wp:posOffset>
            </wp:positionH>
            <wp:positionV relativeFrom="paragraph">
              <wp:posOffset>123190</wp:posOffset>
            </wp:positionV>
            <wp:extent cx="1395095" cy="1468755"/>
            <wp:effectExtent l="0" t="0" r="5080" b="7620"/>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tretch>
                      <a:fillRect/>
                    </a:stretch>
                  </pic:blipFill>
                  <pic:spPr>
                    <a:xfrm>
                      <a:off x="0" y="0"/>
                      <a:ext cx="1395095" cy="1468755"/>
                    </a:xfrm>
                    <a:prstGeom prst="rect">
                      <a:avLst/>
                    </a:prstGeom>
                    <a:noFill/>
                    <a:ln w="9525">
                      <a:noFill/>
                    </a:ln>
                  </pic:spPr>
                </pic:pic>
              </a:graphicData>
            </a:graphic>
          </wp:anchor>
        </w:drawing>
      </w:r>
      <w:bookmarkEnd w:id="2"/>
    </w:p>
    <w:p w14:paraId="23B3681A">
      <w:pPr>
        <w:bidi w:val="0"/>
        <w:ind w:firstLine="422" w:firstLineChars="200"/>
        <w:rPr>
          <w:rFonts w:hint="default"/>
        </w:rPr>
      </w:pPr>
      <w:r>
        <w:rPr>
          <w:rFonts w:hint="default"/>
          <w:b/>
          <w:bCs/>
        </w:rPr>
        <w:t>Katrina Swenson</w:t>
      </w:r>
      <w:r>
        <w:rPr>
          <w:rFonts w:hint="eastAsia"/>
          <w:b/>
          <w:bCs/>
          <w:lang w:val="en-US" w:eastAsia="zh-CN"/>
        </w:rPr>
        <w:t xml:space="preserve"> </w:t>
      </w:r>
      <w:r>
        <w:rPr>
          <w:rFonts w:hint="default"/>
        </w:rPr>
        <w:t>majored in English (writing emphasis) and Spanish at Loyola Marymount University and has a graduate degree in Counseling from Gonzaga University. She now lives in Olympia, Washington, with her husband, two kids, and a small clowder of cats. She spends her free time writing poetry for kids, and</w:t>
      </w:r>
      <w:r>
        <w:rPr>
          <w:rFonts w:hint="eastAsia"/>
          <w:lang w:val="en-US" w:eastAsia="zh-CN"/>
        </w:rPr>
        <w:t xml:space="preserve"> </w:t>
      </w:r>
      <w:r>
        <w:rPr>
          <w:rFonts w:hint="default"/>
          <w:i/>
          <w:iCs/>
        </w:rPr>
        <w:t>Love, Grumble</w:t>
      </w:r>
      <w:r>
        <w:rPr>
          <w:rFonts w:hint="eastAsia"/>
          <w:lang w:val="en-US" w:eastAsia="zh-CN"/>
        </w:rPr>
        <w:t xml:space="preserve"> </w:t>
      </w:r>
      <w:r>
        <w:rPr>
          <w:rFonts w:hint="default"/>
        </w:rPr>
        <w:t>is her picture book debut.</w:t>
      </w:r>
    </w:p>
    <w:p w14:paraId="01866254">
      <w:pPr>
        <w:bidi w:val="0"/>
        <w:rPr>
          <w:rFonts w:hint="default"/>
        </w:rPr>
      </w:pPr>
    </w:p>
    <w:p w14:paraId="1A568C29">
      <w:pPr>
        <w:bidi w:val="0"/>
        <w:rPr>
          <w:rFonts w:hint="default"/>
        </w:rPr>
      </w:pPr>
    </w:p>
    <w:p w14:paraId="0957A864">
      <w:pPr>
        <w:bidi w:val="0"/>
        <w:rPr>
          <w:rFonts w:hint="default"/>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-34925</wp:posOffset>
            </wp:positionH>
            <wp:positionV relativeFrom="paragraph">
              <wp:posOffset>160020</wp:posOffset>
            </wp:positionV>
            <wp:extent cx="1071880" cy="1608455"/>
            <wp:effectExtent l="0" t="0" r="4445" b="1270"/>
            <wp:wrapSquare wrapText="bothSides"/>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1071880" cy="1608455"/>
                    </a:xfrm>
                    <a:prstGeom prst="rect">
                      <a:avLst/>
                    </a:prstGeom>
                    <a:noFill/>
                    <a:ln w="9525">
                      <a:noFill/>
                    </a:ln>
                  </pic:spPr>
                </pic:pic>
              </a:graphicData>
            </a:graphic>
          </wp:anchor>
        </w:drawing>
      </w:r>
    </w:p>
    <w:p w14:paraId="3C3A8A4B">
      <w:pPr>
        <w:bidi w:val="0"/>
        <w:ind w:firstLine="422" w:firstLineChars="200"/>
        <w:rPr>
          <w:rFonts w:hint="default"/>
        </w:rPr>
      </w:pPr>
      <w:r>
        <w:rPr>
          <w:rFonts w:hint="default"/>
          <w:b/>
          <w:bCs/>
        </w:rPr>
        <w:t>Charles Santoso</w:t>
      </w:r>
      <w:r>
        <w:rPr>
          <w:rFonts w:hint="eastAsia"/>
          <w:lang w:val="en-US" w:eastAsia="zh-CN"/>
        </w:rPr>
        <w:t xml:space="preserve"> </w:t>
      </w:r>
      <w:r>
        <w:rPr>
          <w:rFonts w:hint="default"/>
        </w:rPr>
        <w:t>loves drawing little things in his little journal and dreaming about funny, wondrous stories.</w:t>
      </w:r>
      <w:r>
        <w:rPr>
          <w:rFonts w:hint="eastAsia"/>
          <w:lang w:val="en-US" w:eastAsia="zh-CN"/>
        </w:rPr>
        <w:t xml:space="preserve"> </w:t>
      </w:r>
      <w:r>
        <w:rPr>
          <w:rFonts w:hint="default"/>
        </w:rPr>
        <w:t>He has</w:t>
      </w:r>
      <w:r>
        <w:rPr>
          <w:rFonts w:hint="eastAsia"/>
          <w:lang w:val="en-US" w:eastAsia="zh-CN"/>
        </w:rPr>
        <w:t xml:space="preserve"> </w:t>
      </w:r>
      <w:r>
        <w:rPr>
          <w:rFonts w:hint="default"/>
        </w:rPr>
        <w:t>illustrated many picture books, including</w:t>
      </w:r>
      <w:r>
        <w:rPr>
          <w:rFonts w:hint="eastAsia"/>
          <w:lang w:val="en-US" w:eastAsia="zh-CN"/>
        </w:rPr>
        <w:t xml:space="preserve"> </w:t>
      </w:r>
      <w:r>
        <w:rPr>
          <w:rFonts w:hint="default"/>
          <w:i/>
          <w:iCs/>
        </w:rPr>
        <w:t>I Will Read to You</w:t>
      </w:r>
      <w:r>
        <w:rPr>
          <w:rFonts w:hint="eastAsia"/>
          <w:lang w:val="en-US" w:eastAsia="zh-CN"/>
        </w:rPr>
        <w:t xml:space="preserve"> </w:t>
      </w:r>
      <w:r>
        <w:rPr>
          <w:rFonts w:hint="default"/>
        </w:rPr>
        <w:t>by Gideon Sterer;</w:t>
      </w:r>
      <w:r>
        <w:rPr>
          <w:rFonts w:hint="eastAsia"/>
          <w:lang w:val="en-US" w:eastAsia="zh-CN"/>
        </w:rPr>
        <w:t xml:space="preserve"> </w:t>
      </w:r>
      <w:r>
        <w:rPr>
          <w:rFonts w:hint="default"/>
          <w:i/>
          <w:iCs/>
        </w:rPr>
        <w:t>Dandy</w:t>
      </w:r>
      <w:r>
        <w:rPr>
          <w:rFonts w:hint="eastAsia"/>
          <w:i/>
          <w:iCs/>
          <w:lang w:val="en-US" w:eastAsia="zh-CN"/>
        </w:rPr>
        <w:t xml:space="preserve"> </w:t>
      </w:r>
      <w:r>
        <w:rPr>
          <w:rFonts w:hint="default"/>
        </w:rPr>
        <w:t>by Ame Dyckman;</w:t>
      </w:r>
      <w:r>
        <w:rPr>
          <w:rFonts w:hint="eastAsia"/>
          <w:lang w:val="en-US" w:eastAsia="zh-CN"/>
        </w:rPr>
        <w:t xml:space="preserve"> </w:t>
      </w:r>
      <w:r>
        <w:rPr>
          <w:rFonts w:hint="default"/>
          <w:i/>
          <w:iCs/>
        </w:rPr>
        <w:t>Odder: An Otter's Story</w:t>
      </w:r>
      <w:r>
        <w:rPr>
          <w:rFonts w:hint="eastAsia"/>
          <w:lang w:val="en-US" w:eastAsia="zh-CN"/>
        </w:rPr>
        <w:t xml:space="preserve"> </w:t>
      </w:r>
      <w:r>
        <w:rPr>
          <w:rFonts w:hint="default"/>
        </w:rPr>
        <w:t>by Katherine Applegate;</w:t>
      </w:r>
      <w:r>
        <w:rPr>
          <w:rFonts w:hint="eastAsia"/>
          <w:lang w:val="en-US" w:eastAsia="zh-CN"/>
        </w:rPr>
        <w:t xml:space="preserve"> </w:t>
      </w:r>
      <w:r>
        <w:rPr>
          <w:rFonts w:hint="default"/>
          <w:i/>
          <w:iCs/>
        </w:rPr>
        <w:t>Ida, Always</w:t>
      </w:r>
      <w:r>
        <w:rPr>
          <w:rFonts w:hint="eastAsia"/>
          <w:lang w:val="en-US" w:eastAsia="zh-CN"/>
        </w:rPr>
        <w:t xml:space="preserve"> </w:t>
      </w:r>
      <w:r>
        <w:rPr>
          <w:rFonts w:hint="default"/>
        </w:rPr>
        <w:t>by Caron Levis; and</w:t>
      </w:r>
      <w:r>
        <w:rPr>
          <w:rFonts w:hint="eastAsia"/>
          <w:lang w:val="en-US" w:eastAsia="zh-CN"/>
        </w:rPr>
        <w:t xml:space="preserve"> </w:t>
      </w:r>
      <w:r>
        <w:rPr>
          <w:rFonts w:hint="default"/>
          <w:i/>
          <w:iCs/>
        </w:rPr>
        <w:t>Dear Unicorn</w:t>
      </w:r>
      <w:r>
        <w:rPr>
          <w:rFonts w:hint="eastAsia"/>
          <w:lang w:val="en-US" w:eastAsia="zh-CN"/>
        </w:rPr>
        <w:t xml:space="preserve"> </w:t>
      </w:r>
      <w:r>
        <w:rPr>
          <w:rFonts w:hint="default"/>
        </w:rPr>
        <w:t>by Josh Funk.</w:t>
      </w:r>
      <w:r>
        <w:rPr>
          <w:rFonts w:hint="eastAsia"/>
          <w:lang w:val="en-US" w:eastAsia="zh-CN"/>
        </w:rPr>
        <w:t xml:space="preserve"> </w:t>
      </w:r>
      <w:r>
        <w:rPr>
          <w:rFonts w:hint="default"/>
        </w:rPr>
        <w:t>He divides his time between Singapore and Australia.</w:t>
      </w:r>
    </w:p>
    <w:p w14:paraId="0E4C48DC">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164A1950">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01684976">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7E8CBC7D">
      <w:pPr>
        <w:keepNext w:val="0"/>
        <w:keepLines w:val="0"/>
        <w:widowControl w:val="0"/>
        <w:suppressLineNumbers w:val="0"/>
        <w:spacing w:before="0" w:beforeAutospacing="0" w:after="0" w:afterAutospacing="0"/>
        <w:ind w:left="0" w:right="0"/>
        <w:jc w:val="center"/>
      </w:pPr>
      <w:r>
        <w:drawing>
          <wp:inline distT="0" distB="0" distL="114300" distR="114300">
            <wp:extent cx="3295015" cy="2096770"/>
            <wp:effectExtent l="0" t="0" r="63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3295015" cy="2096770"/>
                    </a:xfrm>
                    <a:prstGeom prst="rect">
                      <a:avLst/>
                    </a:prstGeom>
                    <a:noFill/>
                    <a:ln>
                      <a:noFill/>
                    </a:ln>
                  </pic:spPr>
                </pic:pic>
              </a:graphicData>
            </a:graphic>
          </wp:inline>
        </w:drawing>
      </w:r>
    </w:p>
    <w:p w14:paraId="74ACE011">
      <w:pPr>
        <w:keepNext w:val="0"/>
        <w:keepLines w:val="0"/>
        <w:widowControl w:val="0"/>
        <w:suppressLineNumbers w:val="0"/>
        <w:spacing w:before="0" w:beforeAutospacing="0" w:after="0" w:afterAutospacing="0"/>
        <w:ind w:left="0" w:right="0"/>
        <w:jc w:val="center"/>
        <w:rPr>
          <w:rFonts w:hint="eastAsia"/>
          <w:lang w:val="en-US" w:eastAsia="zh-CN"/>
        </w:rPr>
      </w:pPr>
    </w:p>
    <w:p w14:paraId="7596B26B">
      <w:pPr>
        <w:keepNext w:val="0"/>
        <w:keepLines w:val="0"/>
        <w:widowControl w:val="0"/>
        <w:suppressLineNumbers w:val="0"/>
        <w:spacing w:before="0" w:beforeAutospacing="0" w:after="0" w:afterAutospacing="0"/>
        <w:ind w:left="0" w:right="0"/>
        <w:jc w:val="both"/>
        <w:rPr>
          <w:rFonts w:hint="eastAsia" w:ascii="华文中宋" w:hAnsi="华文中宋" w:eastAsia="华文中宋"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请将反馈信息发至：</w:t>
      </w:r>
      <w:r>
        <w:rPr>
          <w:rFonts w:hint="eastAsia" w:ascii="华文中宋" w:hAnsi="华文中宋" w:eastAsia="华文中宋" w:cs="华文中宋"/>
          <w:b/>
          <w:bCs w:val="0"/>
          <w:color w:val="000000"/>
          <w:kern w:val="2"/>
          <w:sz w:val="21"/>
          <w:szCs w:val="21"/>
          <w:lang w:val="en-US" w:eastAsia="zh-CN" w:bidi="ar"/>
        </w:rPr>
        <w:t>版权负责人</w:t>
      </w:r>
    </w:p>
    <w:p w14:paraId="7AB068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纳伯格联合国际有限公司北京代表处</w:t>
      </w:r>
    </w:p>
    <w:p w14:paraId="56141C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宋体" w:hAnsi="宋体"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宋体" w:hAnsi="宋体"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宋体" w:hAnsi="宋体"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widowControl w:val="0"/>
        <w:suppressLineNumbers w:val="0"/>
        <w:spacing w:before="0" w:beforeAutospacing="0" w:after="0" w:afterAutospacing="0"/>
        <w:ind w:left="0" w:right="0"/>
        <w:jc w:val="both"/>
        <w:rPr>
          <w:rFonts w:hint="default" w:ascii="Calibri" w:hAnsi="Calibri" w:eastAsia="宋体" w:cs="Calibri"/>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新浪微博</w:t>
      </w:r>
      <w:r>
        <w:rPr>
          <w:rFonts w:hint="eastAsia" w:ascii="宋体" w:hAnsi="宋体"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0"/>
          <w:rFonts w:hint="eastAsia" w:ascii="宋体" w:hAnsi="宋体" w:eastAsia="宋体" w:cs="宋体"/>
          <w:color w:val="0000FF"/>
          <w:kern w:val="2"/>
          <w:sz w:val="21"/>
          <w:szCs w:val="21"/>
          <w:u w:val="single"/>
          <w:shd w:val="clear" w:fill="FFFFFF"/>
        </w:rPr>
        <w:t>安德鲁纳伯格公司的微博</w:t>
      </w:r>
      <w:r>
        <w:rPr>
          <w:rStyle w:val="10"/>
          <w:rFonts w:hint="default" w:ascii="Times New Roman" w:hAnsi="Times New Roman" w:eastAsia="宋体" w:cs="Times New Roman"/>
          <w:color w:val="0000FF"/>
          <w:kern w:val="2"/>
          <w:sz w:val="21"/>
          <w:szCs w:val="21"/>
          <w:u w:val="single"/>
          <w:shd w:val="clear" w:fill="FFFFFF"/>
        </w:rPr>
        <w:t>_</w:t>
      </w:r>
      <w:r>
        <w:rPr>
          <w:rStyle w:val="10"/>
          <w:rFonts w:hint="eastAsia" w:ascii="宋体" w:hAnsi="宋体" w:eastAsia="宋体" w:cs="宋体"/>
          <w:color w:val="0000FF"/>
          <w:kern w:val="2"/>
          <w:sz w:val="21"/>
          <w:szCs w:val="21"/>
          <w:u w:val="single"/>
          <w:shd w:val="clear" w:fill="FFFFFF"/>
        </w:rPr>
        <w:t>微博</w:t>
      </w:r>
      <w:r>
        <w:rPr>
          <w:rStyle w:val="10"/>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1B73FD6A">
      <w:pPr>
        <w:keepNext w:val="0"/>
        <w:keepLines w:val="0"/>
        <w:widowControl w:val="0"/>
        <w:suppressLineNumbers w:val="0"/>
        <w:shd w:val="clear" w:fill="FFFFFF"/>
        <w:spacing w:before="0" w:beforeAutospacing="0" w:after="0" w:afterAutospacing="0"/>
        <w:ind w:left="0" w:right="0"/>
        <w:jc w:val="both"/>
        <w:rPr>
          <w:rFonts w:hint="default" w:ascii="Times New Roman" w:hAnsi="Times New Roman" w:eastAsia="宋体" w:cs="Times New Roman"/>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微信订阅号：</w:t>
      </w:r>
      <w:r>
        <w:rPr>
          <w:rFonts w:hint="eastAsia" w:ascii="宋体" w:hAnsi="宋体" w:eastAsia="宋体" w:cs="宋体"/>
          <w:color w:val="0000FF"/>
          <w:kern w:val="2"/>
          <w:sz w:val="21"/>
          <w:szCs w:val="21"/>
          <w:u w:val="single"/>
          <w:shd w:val="clear" w:fill="FFFFFF"/>
          <w:lang w:val="en-US" w:eastAsia="zh-CN" w:bidi="ar"/>
        </w:rPr>
        <w:t>安德鲁纳伯格联合国际北京代表处</w:t>
      </w:r>
    </w:p>
    <w:p w14:paraId="0257556D"/>
    <w:sectPr>
      <w:pgSz w:w="11906" w:h="16838"/>
      <w:pgMar w:top="1100" w:right="1800" w:bottom="1100" w:left="1800" w:header="851" w:footer="992" w:gutter="0"/>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88156D"/>
    <w:rsid w:val="017C76E0"/>
    <w:rsid w:val="01FD7E4B"/>
    <w:rsid w:val="05065269"/>
    <w:rsid w:val="0A570314"/>
    <w:rsid w:val="12B543D5"/>
    <w:rsid w:val="1CB64A85"/>
    <w:rsid w:val="1D3A1AFC"/>
    <w:rsid w:val="20EE50D7"/>
    <w:rsid w:val="23BA5744"/>
    <w:rsid w:val="2460453E"/>
    <w:rsid w:val="26FE57CD"/>
    <w:rsid w:val="285F6352"/>
    <w:rsid w:val="2C864D5D"/>
    <w:rsid w:val="2C9034E6"/>
    <w:rsid w:val="37220E60"/>
    <w:rsid w:val="39B34551"/>
    <w:rsid w:val="3DC76F84"/>
    <w:rsid w:val="468F1963"/>
    <w:rsid w:val="4A482A71"/>
    <w:rsid w:val="52DF7DD9"/>
    <w:rsid w:val="55CF721E"/>
    <w:rsid w:val="567F61F6"/>
    <w:rsid w:val="5A781A89"/>
    <w:rsid w:val="5B782B04"/>
    <w:rsid w:val="5CA858F9"/>
    <w:rsid w:val="5EB6652D"/>
    <w:rsid w:val="669E53C6"/>
    <w:rsid w:val="66AF21DF"/>
    <w:rsid w:val="69725190"/>
    <w:rsid w:val="6E31797E"/>
    <w:rsid w:val="7488156D"/>
    <w:rsid w:val="787F1052"/>
    <w:rsid w:val="78B67C1B"/>
    <w:rsid w:val="79633EFD"/>
    <w:rsid w:val="7D5D42EC"/>
    <w:rsid w:val="7FA9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webp"/><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224</Words>
  <Characters>474</Characters>
  <Lines>1</Lines>
  <Paragraphs>1</Paragraphs>
  <TotalTime>27</TotalTime>
  <ScaleCrop>false</ScaleCrop>
  <LinksUpToDate>false</LinksUpToDate>
  <CharactersWithSpaces>496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2026-02-03T06:14:00Z</dcterms:created>
  <dc:creator>官鑫</dc:creator>
  <cp:lastModifiedBy>官鑫</cp:lastModifiedBy>
  <dcterms:modified xsi:type="dcterms:W3CDTF">2026-04-06T13:12:22Z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D049AF8C716541298681865D1AD37E10_11</vt:lpwstr>
  </property>
  <property fmtid="{D5CDD505-2E9C-101B-9397-08002B2CF9AE}" pid="4" name="KSOTemplateDocerSaveRecord">
    <vt:lpwstr>eyJoZGlkIjoiNzI1MzljODBiNDliMzEyMzFlZWNlN2EzYjU0N2YzMWEiLCJ1c2VySWQiOiIzMzA1MTY4NDkifQ==</vt:lpwstr>
  </property>
</Properties>
</file>