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2117" w:firstLineChars="1004"/>
        <w:rPr>
          <w:b/>
          <w:bCs/>
          <w:sz w:val="36"/>
        </w:rPr>
      </w:pPr>
      <w:r>
        <w:rPr>
          <w:rFonts w:hint="eastAsia"/>
          <w:b/>
          <w:bCs/>
          <w:szCs w:val="21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342900</wp:posOffset>
            </wp:positionV>
            <wp:extent cx="1691640" cy="2555240"/>
            <wp:effectExtent l="0" t="0" r="0" b="5080"/>
            <wp:wrapSquare wrapText="bothSides"/>
            <wp:docPr id="5" name="图片 5" descr="QQ20260416-113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20260416-113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反英雄之利：成就本真领导者的非凡之道</w:t>
      </w:r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3B04001D">
      <w:pPr>
        <w:spacing w:beforeLines="0" w:afterLines="0"/>
        <w:jc w:val="left"/>
        <w:rPr>
          <w:rFonts w:hint="eastAsia" w:ascii="Times New Roman" w:hAnsi="Times New Roman" w:eastAsia="宋体" w:cs="Times New Roman"/>
          <w:b/>
          <w:bCs/>
          <w:i w:val="0"/>
          <w:i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THE ANTIHERO ADVANTAGE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 xml:space="preserve">: </w:t>
      </w:r>
      <w:r>
        <w:rPr>
          <w:rFonts w:hint="eastAsia" w:ascii="Times New Roman" w:hAnsi="Times New Roman" w:eastAsia="宋体" w:cs="Times New Roman"/>
          <w:b/>
          <w:bCs/>
          <w:i w:val="0"/>
          <w:iCs/>
          <w:color w:val="000000"/>
          <w:kern w:val="2"/>
          <w:sz w:val="21"/>
          <w:szCs w:val="21"/>
          <w:highlight w:val="none"/>
          <w:lang w:val="en-US" w:eastAsia="zh-CN" w:bidi="ar-SA"/>
        </w:rPr>
        <w:t>Become the Leader You're Meant to Be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Brett Bartholomew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Penguin USA/Portfolio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272页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12月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经管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0D51F8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《反英雄</w:t>
      </w:r>
      <w:r>
        <w:rPr>
          <w:rFonts w:hint="eastAsia"/>
          <w:bCs/>
          <w:kern w:val="0"/>
          <w:szCs w:val="21"/>
          <w:lang w:val="en-US" w:eastAsia="zh-CN"/>
        </w:rPr>
        <w:t>之利</w:t>
      </w:r>
      <w:r>
        <w:rPr>
          <w:rFonts w:hint="eastAsia"/>
          <w:bCs/>
          <w:kern w:val="0"/>
          <w:szCs w:val="21"/>
        </w:rPr>
        <w:t>》赋予你将传统领导力智慧抛诸脑后的权利，让你信任自己的直觉，停止为了获得认可或达到某种不切实际的标准而表演。相反，你将学习如何将自身的缺陷、恐惧和疑虑转化为战术优势。</w:t>
      </w:r>
    </w:p>
    <w:p w14:paraId="4F52E22A">
      <w:pPr>
        <w:ind w:firstLine="420" w:firstLineChars="200"/>
        <w:rPr>
          <w:rFonts w:hint="eastAsia"/>
          <w:bCs/>
          <w:kern w:val="0"/>
          <w:szCs w:val="21"/>
        </w:rPr>
      </w:pPr>
    </w:p>
    <w:p w14:paraId="3BE989A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畅销书作家、沟通策略师布雷特·巴塞洛缪直言不讳地告诉你：当你学会如何以觉察、自律和策略来疏导自己那些更阴暗的冲动时，你会成为一个更有效的领导者。</w:t>
      </w:r>
    </w:p>
    <w:p w14:paraId="6B0AE2CA">
      <w:pPr>
        <w:ind w:firstLine="420" w:firstLineChars="200"/>
        <w:rPr>
          <w:rFonts w:hint="eastAsia"/>
          <w:bCs/>
          <w:kern w:val="0"/>
          <w:szCs w:val="21"/>
        </w:rPr>
      </w:pPr>
    </w:p>
    <w:p w14:paraId="2B69025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因为真正的改变很少来自于安全行事或试图迎合某种模式。有时你必须甘愿做一个不合群者——一个反英雄。这意味着打破一些规则，接受并非所有人都会喜欢你的事实，并发展出处理棘手人物和直面冲突所需的工具，以推动进步。</w:t>
      </w:r>
    </w:p>
    <w:p w14:paraId="6B116980">
      <w:pPr>
        <w:ind w:firstLine="420" w:firstLineChars="200"/>
        <w:rPr>
          <w:rFonts w:hint="eastAsia"/>
          <w:bCs/>
          <w:kern w:val="0"/>
          <w:szCs w:val="21"/>
        </w:rPr>
      </w:pPr>
    </w:p>
    <w:p w14:paraId="59EF820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现代领导力要求具备社交敏捷性、权力运用流畅度以及适应能力。《反英雄</w:t>
      </w:r>
      <w:r>
        <w:rPr>
          <w:rFonts w:hint="eastAsia"/>
          <w:bCs/>
          <w:kern w:val="0"/>
          <w:szCs w:val="21"/>
          <w:lang w:val="en-US" w:eastAsia="zh-CN"/>
        </w:rPr>
        <w:t>之利</w:t>
      </w:r>
      <w:r>
        <w:rPr>
          <w:rFonts w:hint="eastAsia"/>
          <w:bCs/>
          <w:kern w:val="0"/>
          <w:szCs w:val="21"/>
        </w:rPr>
        <w:t>》为你提供了在复杂、道德模糊的环境中运作的工具，且不会在此过程中迷失自我。</w:t>
      </w:r>
    </w:p>
    <w:p w14:paraId="0A320299">
      <w:pPr>
        <w:ind w:firstLine="420" w:firstLineChars="200"/>
        <w:rPr>
          <w:rFonts w:hint="eastAsia"/>
          <w:bCs/>
          <w:kern w:val="0"/>
          <w:szCs w:val="21"/>
        </w:rPr>
      </w:pPr>
    </w:p>
    <w:p w14:paraId="0156D29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停止寻求认可。停止等待确定性。停止自我怀疑。唯有如此，你才能成为你本该成为的那个领导者。</w:t>
      </w:r>
    </w:p>
    <w:p w14:paraId="360E1863">
      <w:pPr>
        <w:ind w:firstLine="420" w:firstLineChars="200"/>
        <w:rPr>
          <w:rFonts w:hint="eastAsia"/>
          <w:bCs/>
          <w:kern w:val="0"/>
          <w:szCs w:val="21"/>
        </w:rPr>
      </w:pPr>
    </w:p>
    <w:p w14:paraId="755F4DAF">
      <w:pPr>
        <w:ind w:left="0" w:leftChars="0"/>
        <w:rPr>
          <w:rFonts w:hint="eastAsia"/>
          <w:b/>
          <w:bCs w:val="0"/>
          <w:kern w:val="0"/>
          <w:szCs w:val="21"/>
          <w:lang w:val="en-US" w:eastAsia="zh-CN"/>
        </w:rPr>
      </w:pPr>
      <w:r>
        <w:rPr>
          <w:rFonts w:hint="eastAsia"/>
          <w:b/>
          <w:bCs w:val="0"/>
          <w:kern w:val="0"/>
          <w:szCs w:val="21"/>
          <w:lang w:val="en-US" w:eastAsia="zh-CN"/>
        </w:rPr>
        <w:t>独特卖点：</w:t>
      </w:r>
    </w:p>
    <w:p w14:paraId="234157E3">
      <w:pPr>
        <w:rPr>
          <w:rFonts w:hint="eastAsia"/>
          <w:bCs/>
          <w:kern w:val="0"/>
          <w:szCs w:val="21"/>
          <w:lang w:val="en-US" w:eastAsia="zh-CN"/>
        </w:rPr>
      </w:pPr>
    </w:p>
    <w:p w14:paraId="799B3B2D">
      <w:pPr>
        <w:ind w:firstLine="422" w:firstLineChars="200"/>
        <w:rPr>
          <w:rFonts w:hint="eastAsia"/>
          <w:bCs/>
          <w:kern w:val="0"/>
          <w:szCs w:val="21"/>
        </w:rPr>
      </w:pPr>
      <w:r>
        <w:rPr>
          <w:rFonts w:hint="eastAsia"/>
          <w:b/>
          <w:bCs w:val="0"/>
          <w:kern w:val="0"/>
          <w:szCs w:val="21"/>
        </w:rPr>
        <w:t>经过验证的实力：</w:t>
      </w:r>
      <w:r>
        <w:rPr>
          <w:rFonts w:hint="eastAsia"/>
          <w:bCs/>
          <w:kern w:val="0"/>
          <w:szCs w:val="21"/>
        </w:rPr>
        <w:t>巴塞洛缪自行出版的《意识</w:t>
      </w:r>
      <w:r>
        <w:rPr>
          <w:rFonts w:hint="eastAsia"/>
          <w:bCs/>
          <w:kern w:val="0"/>
          <w:szCs w:val="21"/>
          <w:lang w:val="en-US" w:eastAsia="zh-CN"/>
        </w:rPr>
        <w:t>训练</w:t>
      </w:r>
      <w:r>
        <w:rPr>
          <w:rFonts w:hint="eastAsia"/>
          <w:bCs/>
          <w:kern w:val="0"/>
          <w:szCs w:val="21"/>
        </w:rPr>
        <w:t>》仅在美国各版本销量已超过四万册，被翻译成五种语言，并跻身亚马逊百强畅销书榜单。巴塞洛缪深谙书籍推广之道，他将把这一知识运用到《反英雄</w:t>
      </w:r>
      <w:r>
        <w:rPr>
          <w:rFonts w:hint="eastAsia"/>
          <w:bCs/>
          <w:kern w:val="0"/>
          <w:szCs w:val="21"/>
          <w:lang w:val="en-US" w:eastAsia="zh-CN"/>
        </w:rPr>
        <w:t>之利</w:t>
      </w:r>
      <w:r>
        <w:rPr>
          <w:rFonts w:hint="eastAsia"/>
          <w:bCs/>
          <w:kern w:val="0"/>
          <w:szCs w:val="21"/>
        </w:rPr>
        <w:t>》的推广中。</w:t>
      </w:r>
    </w:p>
    <w:p w14:paraId="20C686FC">
      <w:pPr>
        <w:ind w:firstLine="420" w:firstLineChars="200"/>
        <w:rPr>
          <w:rFonts w:hint="eastAsia"/>
          <w:bCs/>
          <w:kern w:val="0"/>
          <w:szCs w:val="21"/>
        </w:rPr>
      </w:pPr>
    </w:p>
    <w:p w14:paraId="143E6A46">
      <w:pPr>
        <w:ind w:firstLine="422" w:firstLineChars="200"/>
        <w:rPr>
          <w:rFonts w:hint="eastAsia"/>
          <w:bCs/>
          <w:kern w:val="0"/>
          <w:szCs w:val="21"/>
        </w:rPr>
      </w:pPr>
      <w:r>
        <w:rPr>
          <w:rFonts w:hint="eastAsia"/>
          <w:b/>
          <w:bCs w:val="0"/>
          <w:kern w:val="0"/>
          <w:szCs w:val="21"/>
        </w:rPr>
        <w:t>人脉广泛：</w:t>
      </w:r>
      <w:r>
        <w:rPr>
          <w:rFonts w:hint="eastAsia"/>
          <w:bCs/>
          <w:kern w:val="0"/>
          <w:szCs w:val="21"/>
        </w:rPr>
        <w:t>巴塞洛缪在教练界和体育界人脉广泛，与健康产业领军人物如安德鲁·休伯曼和史蒂夫·马格尼斯保持联系。巴塞洛缪将利用这一网络，为本书的推荐语和宣传提供支持。</w:t>
      </w:r>
    </w:p>
    <w:p w14:paraId="64BC4834">
      <w:pPr>
        <w:ind w:firstLine="420" w:firstLineChars="200"/>
        <w:rPr>
          <w:rFonts w:hint="eastAsia"/>
          <w:bCs/>
          <w:kern w:val="0"/>
          <w:szCs w:val="21"/>
        </w:rPr>
      </w:pPr>
    </w:p>
    <w:p w14:paraId="0ADAF916">
      <w:pPr>
        <w:ind w:firstLine="422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/>
          <w:bCs w:val="0"/>
          <w:kern w:val="0"/>
          <w:szCs w:val="21"/>
        </w:rPr>
        <w:t>恰逢其时的正确信息：</w:t>
      </w:r>
      <w:r>
        <w:rPr>
          <w:rFonts w:hint="eastAsia"/>
          <w:bCs/>
          <w:kern w:val="0"/>
          <w:szCs w:val="21"/>
        </w:rPr>
        <w:t>在我们这个日益复杂和道德模糊的世界里，巴塞洛缪传递的信息——你无需完美也能成为一个好领导者，你实际上应该拥抱复杂性和那些他人可能视作"阴暗"的自身面向——将成为读者乐于接受的信息。</w:t>
      </w: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3AE90065">
      <w:pPr>
        <w:ind w:right="420" w:firstLine="422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布雷特·巴塞洛缪（</w:t>
      </w:r>
      <w:r>
        <w:rPr>
          <w:rFonts w:hint="eastAsia"/>
          <w:b/>
          <w:bCs/>
          <w:color w:val="000000"/>
          <w:szCs w:val="21"/>
          <w:highlight w:val="none"/>
        </w:rPr>
        <w:t>Brett Bartholomew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畅销书作家、沟通策略师，也是"培训艺术"的创始人。这是一家绩效咨询公司，与来自职业体育和奥林匹克运动、军队、医疗保健、科技以及财富五百强企业的领导者合作。凭借二十余年在高绩效环境中的经验，他帮助团队和高管制定实用策略，以驾驭权力动态、管理棘手人物并引领变革。他的博士研究聚焦于复杂组织和高压情境下的战略沟通。布雷特与儿子居住在亚利桑那州凤凰城，著有《意识训练：建立认同的艺术与科学》。</w:t>
      </w:r>
    </w:p>
    <w:p w14:paraId="1647A1F8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6BF30D4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1123105E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5601EBC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“在我带领士兵应对复杂环境的经历中，我认识到领导力往往与我们常常自诩的英雄式叙事并不相符。布雷特·巴尔托洛梅乌的《反英雄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之利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》就反映了这一现实。通过探讨领导力的人性层面——冲突、自我、影响力和适应性——他为那些肩负领导重任的人提供了一种坦诚且实用的视角，因为在这个世界里，答案往往并非那么简单。”</w:t>
      </w:r>
    </w:p>
    <w:p w14:paraId="4C2C8817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——斯坦利·麦克切尔斯特将军，美国陆军退役将领。麦克切尔斯特集团创始人兼首席执行官，著有《品格》一书，该书为《纽约时报》畅销书。</w:t>
      </w:r>
    </w:p>
    <w:p w14:paraId="54D49B26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bookmarkStart w:id="1" w:name="_GoBack"/>
      <w:bookmarkEnd w:id="1"/>
    </w:p>
    <w:p w14:paraId="75B49FCC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76A2541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21D435D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6881AB1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280EEF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作者说明</w:t>
      </w:r>
    </w:p>
    <w:p w14:paraId="2C2D923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引言</w:t>
      </w:r>
    </w:p>
    <w:p w14:paraId="66260C2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106D903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第一部分：关于领导力的赤裸真相</w:t>
      </w:r>
    </w:p>
    <w:p w14:paraId="67E72F2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第一章：摘下面具：最具破坏性的领导力迷思</w:t>
      </w:r>
    </w:p>
    <w:p w14:paraId="33A2716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第二章：重新定义领导力</w:t>
      </w:r>
    </w:p>
    <w:p w14:paraId="30702E9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第三章：欢迎来到混乱现场：复杂性的后果</w:t>
      </w:r>
    </w:p>
    <w:p w14:paraId="25911DB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B7E906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第二部分：召唤内在的反英雄（间奏曲）</w:t>
      </w:r>
    </w:p>
    <w:p w14:paraId="4DCADB3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第四章：更像是哥谭而非伊甸园</w:t>
      </w:r>
    </w:p>
    <w:p w14:paraId="4C9D839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第五章：内战</w:t>
      </w:r>
    </w:p>
    <w:p w14:paraId="0957808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第六章：暗黑物质</w:t>
      </w:r>
    </w:p>
    <w:p w14:paraId="5507808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第七章：有目标的叛逆者：不留情面的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怜悯</w:t>
      </w:r>
    </w:p>
    <w:p w14:paraId="31C2050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F64437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第三部分：社交敏捷性：反英雄的工具箱</w:t>
      </w:r>
    </w:p>
    <w:p w14:paraId="69B23C9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第八章：情境胜任力</w:t>
      </w:r>
    </w:p>
    <w:p w14:paraId="1B8144C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第九章：战略沟通</w:t>
      </w:r>
    </w:p>
    <w:p w14:paraId="1667F0B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第十章：权力素养</w:t>
      </w:r>
    </w:p>
    <w:p w14:paraId="5BA6E56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第十一章：成事之道：融合权力与影响力（及其他实用贴士）</w:t>
      </w:r>
    </w:p>
    <w:p w14:paraId="05A7349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9D1D87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第四部分：伟大者适应变化：反英雄的指南针</w:t>
      </w:r>
    </w:p>
    <w:p w14:paraId="4377A76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第十二章：没有借口，唯有重复练习</w:t>
      </w:r>
    </w:p>
    <w:p w14:paraId="31BCB9F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结语：反英雄的奥德赛</w:t>
      </w:r>
    </w:p>
    <w:p w14:paraId="71B7DF0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精选著作</w:t>
      </w:r>
    </w:p>
    <w:p w14:paraId="2FE2424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1A6519C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00C07C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172A27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14C2E46"/>
    <w:rsid w:val="18AE01D8"/>
    <w:rsid w:val="1BA86C22"/>
    <w:rsid w:val="1D261077"/>
    <w:rsid w:val="1F687700"/>
    <w:rsid w:val="233325D3"/>
    <w:rsid w:val="24771887"/>
    <w:rsid w:val="2573782D"/>
    <w:rsid w:val="27DA63B5"/>
    <w:rsid w:val="28382036"/>
    <w:rsid w:val="2C0B6F0E"/>
    <w:rsid w:val="2DA34CE1"/>
    <w:rsid w:val="311566B0"/>
    <w:rsid w:val="341F29BE"/>
    <w:rsid w:val="35FB0213"/>
    <w:rsid w:val="3AE04ADC"/>
    <w:rsid w:val="3C1934F8"/>
    <w:rsid w:val="42B533F0"/>
    <w:rsid w:val="432A1201"/>
    <w:rsid w:val="432C279F"/>
    <w:rsid w:val="459C0CF6"/>
    <w:rsid w:val="46B43896"/>
    <w:rsid w:val="473A51A1"/>
    <w:rsid w:val="4AE76519"/>
    <w:rsid w:val="543E2C5B"/>
    <w:rsid w:val="588825EF"/>
    <w:rsid w:val="58DF0B08"/>
    <w:rsid w:val="5AB726B1"/>
    <w:rsid w:val="601E082E"/>
    <w:rsid w:val="60B3492E"/>
    <w:rsid w:val="68EE2E29"/>
    <w:rsid w:val="69A93106"/>
    <w:rsid w:val="6ABF12C5"/>
    <w:rsid w:val="6AEB37C3"/>
    <w:rsid w:val="6C615816"/>
    <w:rsid w:val="6CA56A14"/>
    <w:rsid w:val="71E47BC3"/>
    <w:rsid w:val="745C0F51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1379</Words>
  <Characters>1740</Characters>
  <Lines>25</Lines>
  <Paragraphs>7</Paragraphs>
  <TotalTime>5</TotalTime>
  <ScaleCrop>false</ScaleCrop>
  <LinksUpToDate>false</LinksUpToDate>
  <CharactersWithSpaces>1775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2026-04-16T03:34:42Z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12B78F903CF74A04B119228A8AFCEA71_13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