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D0C0E9">
      <w:pPr>
        <w:ind w:firstLine="3629" w:firstLineChars="1004"/>
        <w:rPr>
          <w:rFonts w:ascii="宋体" w:hAnsi="宋体" w:eastAsia="宋体" w:cs="宋体"/>
          <w:sz w:val="36"/>
          <w:szCs w:val="36"/>
        </w:rPr>
      </w:pPr>
      <w:r>
        <w:rPr>
          <w:rFonts w:hint="eastAsia"/>
          <w:b/>
          <w:bCs/>
          <w:sz w:val="36"/>
          <w:szCs w:val="36"/>
          <w:shd w:val="pct15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zCs w:val="36"/>
          <w:shd w:val="pct15" w:color="auto" w:fill="FFFFFF"/>
        </w:rPr>
        <w:t xml:space="preserve"> 推 荐</w:t>
      </w:r>
    </w:p>
    <w:p w14:paraId="151C72F0">
      <w:pPr>
        <w:jc w:val="center"/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《爪法行动》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系列（3册）</w:t>
      </w:r>
    </w:p>
    <w:p w14:paraId="25A8CBA0">
      <w:pPr>
        <w:jc w:val="center"/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Paw &amp; Order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 xml:space="preserve">Series 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(3 books)</w:t>
      </w:r>
    </w:p>
    <w:p w14:paraId="584E000A">
      <w:pPr>
        <w:jc w:val="center"/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6840" cy="2080895"/>
            <wp:effectExtent l="0" t="0" r="381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4300" cy="2077085"/>
            <wp:effectExtent l="0" t="0" r="6350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4935" cy="2080260"/>
            <wp:effectExtent l="0" t="0" r="571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02E2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CF4328"/>
          <w:szCs w:val="21"/>
          <w:lang w:val="en-US" w:eastAsia="zh-CN"/>
        </w:rPr>
      </w:pPr>
      <w:r>
        <w:rPr>
          <w:rFonts w:hint="eastAsia"/>
          <w:b/>
          <w:bCs/>
          <w:color w:val="CF4328"/>
          <w:szCs w:val="21"/>
          <w:lang w:val="en-US" w:eastAsia="zh-CN"/>
        </w:rPr>
        <w:t>版权已授：全球英语(</w:t>
      </w:r>
      <w:r>
        <w:rPr>
          <w:rFonts w:hint="eastAsia"/>
          <w:b/>
          <w:bCs/>
          <w:color w:val="CF4328"/>
          <w:szCs w:val="21"/>
        </w:rPr>
        <w:t>Papercutz / Mad Cave Studios</w:t>
      </w:r>
      <w:r>
        <w:rPr>
          <w:rFonts w:hint="eastAsia"/>
          <w:b/>
          <w:bCs/>
          <w:color w:val="CF4328"/>
          <w:szCs w:val="21"/>
          <w:lang w:val="en-US" w:eastAsia="zh-CN"/>
        </w:rPr>
        <w:t>)、</w:t>
      </w:r>
      <w:r>
        <w:rPr>
          <w:rFonts w:hint="eastAsia"/>
          <w:b/>
          <w:bCs/>
          <w:color w:val="CF4328"/>
          <w:szCs w:val="21"/>
        </w:rPr>
        <w:t>土耳其语</w:t>
      </w:r>
      <w:r>
        <w:rPr>
          <w:rFonts w:hint="eastAsia"/>
          <w:b/>
          <w:bCs/>
          <w:color w:val="CF4328"/>
          <w:szCs w:val="21"/>
          <w:lang w:val="en-US" w:eastAsia="zh-CN"/>
        </w:rPr>
        <w:t>(</w:t>
      </w:r>
      <w:r>
        <w:rPr>
          <w:rFonts w:hint="eastAsia"/>
          <w:b/>
          <w:bCs/>
          <w:color w:val="CF4328"/>
          <w:szCs w:val="21"/>
        </w:rPr>
        <w:t>Ithaki Cocuk</w:t>
      </w:r>
      <w:r>
        <w:rPr>
          <w:rFonts w:hint="eastAsia"/>
          <w:b/>
          <w:bCs/>
          <w:color w:val="CF4328"/>
          <w:szCs w:val="21"/>
          <w:lang w:val="en-US" w:eastAsia="zh-CN"/>
        </w:rPr>
        <w:t>)</w:t>
      </w:r>
    </w:p>
    <w:p w14:paraId="607937B7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649B24F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系列介绍：</w:t>
      </w:r>
    </w:p>
    <w:p w14:paraId="09331FD3">
      <w:pPr>
        <w:tabs>
          <w:tab w:val="left" w:pos="341"/>
          <w:tab w:val="left" w:pos="5235"/>
        </w:tabs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059F6405">
      <w:pPr>
        <w:tabs>
          <w:tab w:val="left" w:pos="341"/>
          <w:tab w:val="left" w:pos="5235"/>
        </w:tabs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ab/>
        <w:t>出自畅销海外版权作品《中学大冒险》(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Middle School Misadventures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)的创作者之手。在杰森·普拉特这套幽默且插图精美的入门级图像小说系列中，读者将有机会戴上“爪法行动”(Paw &amp; Order)侦探帽，与“喵洛克”和“马洛”一起破解案件！</w:t>
      </w:r>
    </w:p>
    <w:p w14:paraId="6E6EC6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23D1837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5C20B6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95250</wp:posOffset>
            </wp:positionV>
            <wp:extent cx="1386840" cy="2080895"/>
            <wp:effectExtent l="0" t="0" r="3810" b="508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《烤芝士失窃案》</w:t>
      </w:r>
    </w:p>
    <w:p w14:paraId="7EF39C1B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Vol. 1: The Grilled Cheese Caper</w:t>
      </w:r>
    </w:p>
    <w:p w14:paraId="5CA64FB1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Jason Platt</w:t>
      </w:r>
    </w:p>
    <w:p w14:paraId="27D89594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Papercutz/Mad Cave Studios</w:t>
      </w:r>
    </w:p>
    <w:p w14:paraId="503558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Transatlantic/ANA</w:t>
      </w:r>
    </w:p>
    <w:p w14:paraId="17312662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页    数：88页</w:t>
      </w:r>
    </w:p>
    <w:p w14:paraId="7CFAF6EA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  <w:lang w:val="en-US" w:eastAsia="zh-CN"/>
        </w:rPr>
        <w:t>2025年8月</w:t>
      </w:r>
    </w:p>
    <w:p w14:paraId="13E7E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2A6FC42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ED7DA0F">
      <w:pPr>
        <w:tabs>
          <w:tab w:val="left" w:pos="341"/>
          <w:tab w:val="left" w:pos="5235"/>
        </w:tabs>
        <w:rPr>
          <w:rFonts w:hint="eastAsia" w:eastAsia="宋体"/>
          <w:b/>
          <w:bCs/>
          <w:color w:val="FF0000"/>
          <w:lang w:eastAsia="zh-CN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  <w:lang w:val="en-US" w:eastAsia="zh-CN"/>
        </w:rPr>
        <w:t>漫画和图像故事</w:t>
      </w:r>
    </w:p>
    <w:p w14:paraId="65AF6493">
      <w:pPr>
        <w:jc w:val="both"/>
        <w:rPr>
          <w:rFonts w:hint="eastAsia" w:eastAsia="宋体"/>
          <w:b/>
          <w:bCs/>
          <w:color w:val="FF0000"/>
          <w:lang w:eastAsia="zh-CN"/>
        </w:rPr>
      </w:pPr>
    </w:p>
    <w:p w14:paraId="680AA8AF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5B60CA2">
      <w:pPr>
        <w:rPr>
          <w:b/>
          <w:bCs/>
          <w:color w:val="000000"/>
        </w:rPr>
      </w:pPr>
    </w:p>
    <w:p w14:paraId="5504E012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一年一度的烤芝士节被毁了——所有三明治都被偷走了！“爪法行动”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Paw &amp; Order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的侦探喵洛克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Purrlock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和马洛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Marlowe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必须找出幕后黑手！</w:t>
      </w:r>
    </w:p>
    <w:p w14:paraId="6A60ED59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</w:p>
    <w:p w14:paraId="2C9D4096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是长颈鹿金妮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Jinny Giraffe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吗？她因为烤芝士节占用了她举办艺术节的时间而心怀不满？还是短吻鳄教练艾伦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Coach Allan Alligator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，他去年被禁止参加活动？又或者，是喵洛克的死敌“喵里亚蒂”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Meowiearty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在背后策划了这起阴险的罪行？</w:t>
      </w:r>
    </w:p>
    <w:p w14:paraId="4D5EBA33">
      <w:pPr>
        <w:rPr>
          <w:b/>
          <w:bCs/>
          <w:color w:val="000000"/>
        </w:rPr>
      </w:pPr>
    </w:p>
    <w:p w14:paraId="1BB83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Cs/>
          <w:color w:val="000000"/>
        </w:rPr>
      </w:pPr>
    </w:p>
    <w:p w14:paraId="1EFBF98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41910</wp:posOffset>
            </wp:positionV>
            <wp:extent cx="1384300" cy="2077085"/>
            <wp:effectExtent l="0" t="0" r="6350" b="889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《沉睡艺术家的案件》</w:t>
      </w:r>
    </w:p>
    <w:p w14:paraId="670ED759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Vol. 2: The Case of the Sleeping Artist</w:t>
      </w:r>
    </w:p>
    <w:p w14:paraId="4D1EC8BB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Jason Platt</w:t>
      </w:r>
    </w:p>
    <w:p w14:paraId="5E9CCBF1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Papercutz/Mad Cave Studios</w:t>
      </w:r>
    </w:p>
    <w:p w14:paraId="4861E48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Transatlantic/ANA</w:t>
      </w:r>
    </w:p>
    <w:p w14:paraId="1FED2F67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页    数：88页</w:t>
      </w:r>
    </w:p>
    <w:p w14:paraId="4A270A2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  <w:lang w:val="en-US" w:eastAsia="zh-CN"/>
        </w:rPr>
        <w:t>2025年8月</w:t>
      </w:r>
    </w:p>
    <w:p w14:paraId="1CFCF48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7E40AA5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20790423">
      <w:pPr>
        <w:tabs>
          <w:tab w:val="left" w:pos="341"/>
          <w:tab w:val="left" w:pos="5235"/>
        </w:tabs>
        <w:rPr>
          <w:rFonts w:hint="eastAsia" w:eastAsia="宋体"/>
          <w:b/>
          <w:bCs/>
          <w:color w:val="FF0000"/>
          <w:lang w:eastAsia="zh-CN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  <w:lang w:val="en-US" w:eastAsia="zh-CN"/>
        </w:rPr>
        <w:t>漫画和图像故事</w:t>
      </w:r>
    </w:p>
    <w:p w14:paraId="6D18035C">
      <w:pPr>
        <w:jc w:val="both"/>
        <w:rPr>
          <w:rFonts w:hint="eastAsia" w:eastAsia="宋体"/>
          <w:b/>
          <w:bCs/>
          <w:color w:val="FF0000"/>
          <w:lang w:eastAsia="zh-CN"/>
        </w:rPr>
      </w:pPr>
    </w:p>
    <w:p w14:paraId="5BE8688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F99F59B">
      <w:pPr>
        <w:ind w:right="420"/>
        <w:jc w:val="both"/>
        <w:rPr>
          <w:bCs/>
          <w:color w:val="000000"/>
          <w:szCs w:val="21"/>
        </w:rPr>
      </w:pPr>
    </w:p>
    <w:p w14:paraId="1FF4EBA5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喵洛克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Purrlock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和马洛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Marlowe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受邀前往巴黎，观看豪猪艺术家亨利先生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M. Henri Porcupine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十年来首次画作的揭幕。但就在揭幕之后不久，画作竟然被盗！</w:t>
      </w:r>
    </w:p>
    <w:p w14:paraId="32242686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</w:p>
    <w:p w14:paraId="1E9EFEFD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更糟的是，马洛的阿姨“福福”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Aunt Foo Foo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因涉嫌此案被捕。但如果不是她，那会是谁？唯一的另一位嫌疑人是儒艮休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Hugh Manatee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，亨利先生的艺术竞争对手。那么艺术记者卡纳尔先生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M. Canard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在盗窃当晚究竟看到了什么、听到了什么？</w:t>
      </w:r>
    </w:p>
    <w:p w14:paraId="6810B0D1">
      <w:pPr>
        <w:ind w:right="420"/>
        <w:jc w:val="both"/>
        <w:rPr>
          <w:rFonts w:hint="eastAsia"/>
          <w:bCs/>
          <w:color w:val="000000"/>
          <w:szCs w:val="21"/>
        </w:rPr>
      </w:pPr>
    </w:p>
    <w:p w14:paraId="10320453">
      <w:pPr>
        <w:ind w:right="420"/>
        <w:jc w:val="both"/>
        <w:rPr>
          <w:bCs/>
          <w:color w:val="000000"/>
          <w:szCs w:val="21"/>
        </w:rPr>
      </w:pPr>
    </w:p>
    <w:p w14:paraId="3EFD20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30480</wp:posOffset>
            </wp:positionV>
            <wp:extent cx="1389380" cy="2085340"/>
            <wp:effectExtent l="0" t="0" r="1270" b="63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《彗星之夜》</w:t>
      </w:r>
    </w:p>
    <w:p w14:paraId="7192D6F2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Vol. 3: The Night of the Comet</w:t>
      </w:r>
    </w:p>
    <w:p w14:paraId="02280A86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Jason Platt</w:t>
      </w:r>
    </w:p>
    <w:p w14:paraId="29FE3FC3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Papercutz/Mad Cave Studios</w:t>
      </w:r>
    </w:p>
    <w:p w14:paraId="35FFCB5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Transatlantic/ANA</w:t>
      </w:r>
    </w:p>
    <w:p w14:paraId="52D7AA8B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页    数：88页</w:t>
      </w:r>
    </w:p>
    <w:p w14:paraId="488A12D5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  <w:lang w:val="en-US" w:eastAsia="zh-CN"/>
        </w:rPr>
        <w:t>2026年8月</w:t>
      </w:r>
    </w:p>
    <w:p w14:paraId="040718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701BE04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7BB81C82">
      <w:pPr>
        <w:tabs>
          <w:tab w:val="left" w:pos="341"/>
          <w:tab w:val="left" w:pos="5235"/>
        </w:tabs>
        <w:rPr>
          <w:rFonts w:hint="eastAsia" w:eastAsia="宋体"/>
          <w:b/>
          <w:bCs/>
          <w:color w:val="FF0000"/>
          <w:lang w:eastAsia="zh-CN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  <w:lang w:val="en-US" w:eastAsia="zh-CN"/>
        </w:rPr>
        <w:t>漫画和图像故事</w:t>
      </w:r>
    </w:p>
    <w:p w14:paraId="536A1AEB">
      <w:pPr>
        <w:jc w:val="both"/>
        <w:rPr>
          <w:rFonts w:hint="eastAsia" w:eastAsia="宋体"/>
          <w:b/>
          <w:bCs/>
          <w:color w:val="FF0000"/>
          <w:lang w:eastAsia="zh-CN"/>
        </w:rPr>
      </w:pPr>
    </w:p>
    <w:p w14:paraId="1060DF3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FE2951D">
      <w:pPr>
        <w:ind w:right="420"/>
        <w:jc w:val="both"/>
        <w:rPr>
          <w:bCs/>
          <w:color w:val="000000"/>
          <w:szCs w:val="21"/>
        </w:rPr>
      </w:pPr>
    </w:p>
    <w:p w14:paraId="282BCE2E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在“彗星之夜”，天文学家托图加博士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Dr. Tortuga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意外摔倒——但这起事故也许并非意外。喵洛克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Purrlock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和马洛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Marlowe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再次出动调查。</w:t>
      </w:r>
    </w:p>
    <w:p w14:paraId="2DC41BA5">
      <w:pPr>
        <w:ind w:right="420" w:firstLine="420" w:firstLineChars="0"/>
        <w:jc w:val="both"/>
        <w:rPr>
          <w:rFonts w:hint="eastAsia"/>
          <w:bCs/>
          <w:color w:val="000000"/>
          <w:szCs w:val="21"/>
        </w:rPr>
      </w:pPr>
    </w:p>
    <w:p w14:paraId="35D120B7">
      <w:pPr>
        <w:ind w:right="420" w:firstLine="420" w:firstLineChars="0"/>
        <w:jc w:val="both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当他们的宿敌“喵里亚蒂”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Meowiearty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请求他们协助调查时，喵洛克对此十分怀疑。是否是那位过度劳累的助手动了托图加博士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rFonts w:hint="eastAsia"/>
          <w:bCs/>
          <w:color w:val="000000"/>
          <w:szCs w:val="21"/>
        </w:rPr>
        <w:t>Dr. Tortuga</w:t>
      </w:r>
      <w:r>
        <w:rPr>
          <w:rFonts w:hint="eastAsia"/>
          <w:bCs/>
          <w:color w:val="000000"/>
          <w:szCs w:val="21"/>
          <w:lang w:val="en-US" w:eastAsia="zh-CN"/>
        </w:rPr>
        <w:t>)</w:t>
      </w:r>
      <w:r>
        <w:rPr>
          <w:rFonts w:hint="eastAsia"/>
          <w:bCs/>
          <w:color w:val="000000"/>
          <w:szCs w:val="21"/>
        </w:rPr>
        <w:t>的自行车？还是心怀不满的邻居？又或者，是那个声称自己发现了彗星、抢走了博士功劳的孩子？</w:t>
      </w:r>
    </w:p>
    <w:p w14:paraId="4F705832">
      <w:pPr>
        <w:ind w:right="420"/>
        <w:jc w:val="both"/>
        <w:rPr>
          <w:bCs/>
          <w:color w:val="000000"/>
          <w:szCs w:val="21"/>
        </w:rPr>
      </w:pPr>
    </w:p>
    <w:p w14:paraId="16EE7F98">
      <w:pPr>
        <w:ind w:right="42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37F5A859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191770</wp:posOffset>
            </wp:positionV>
            <wp:extent cx="845185" cy="864870"/>
            <wp:effectExtent l="0" t="0" r="2540" b="1905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5332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D1422A">
      <w:pPr>
        <w:ind w:firstLine="420" w:firstLineChars="0"/>
        <w:rPr>
          <w:rFonts w:hint="eastAsia"/>
        </w:rPr>
      </w:pPr>
      <w:r>
        <w:rPr>
          <w:rFonts w:hint="eastAsia"/>
          <w:b/>
          <w:bCs/>
        </w:rPr>
        <w:t>杰森·普拉特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Jason Platt</w:t>
      </w:r>
      <w:r>
        <w:rPr>
          <w:rFonts w:hint="eastAsia"/>
          <w:b/>
          <w:bCs/>
          <w:lang w:val="en-US" w:eastAsia="zh-CN"/>
        </w:rPr>
        <w:t>)</w:t>
      </w:r>
      <w:r>
        <w:rPr>
          <w:rFonts w:hint="eastAsia"/>
        </w:rPr>
        <w:t>是中年级图像小说系列《中学大冒险》</w:t>
      </w:r>
      <w:r>
        <w:rPr>
          <w:rFonts w:hint="eastAsia"/>
          <w:lang w:eastAsia="zh-CN"/>
        </w:rPr>
        <w:t>(</w:t>
      </w:r>
      <w:r>
        <w:rPr>
          <w:rFonts w:hint="eastAsia"/>
          <w:i/>
          <w:iCs/>
        </w:rPr>
        <w:t>Middle School Misadventures</w:t>
      </w:r>
      <w:r>
        <w:rPr>
          <w:rFonts w:hint="eastAsia"/>
          <w:lang w:eastAsia="zh-CN"/>
        </w:rPr>
        <w:t>)</w:t>
      </w:r>
      <w:r>
        <w:rPr>
          <w:rFonts w:hint="eastAsia"/>
        </w:rPr>
        <w:t>的作者兼插画家，该系列在国际市场取得成功，版权已售至葡萄牙</w:t>
      </w:r>
      <w:r>
        <w:rPr>
          <w:rFonts w:hint="eastAsia"/>
          <w:lang w:eastAsia="zh-CN"/>
        </w:rPr>
        <w:t>(</w:t>
      </w:r>
      <w:r>
        <w:rPr>
          <w:rFonts w:hint="eastAsia"/>
        </w:rPr>
        <w:t>Edigoes Asa</w:t>
      </w:r>
      <w:r>
        <w:rPr>
          <w:rFonts w:hint="eastAsia"/>
          <w:lang w:eastAsia="zh-CN"/>
        </w:rPr>
        <w:t>)</w:t>
      </w:r>
      <w:r>
        <w:rPr>
          <w:rFonts w:hint="eastAsia"/>
        </w:rPr>
        <w:t>、挪威</w:t>
      </w:r>
      <w:r>
        <w:rPr>
          <w:rFonts w:hint="eastAsia"/>
          <w:lang w:eastAsia="zh-CN"/>
        </w:rPr>
        <w:t>(</w:t>
      </w:r>
      <w:r>
        <w:rPr>
          <w:rFonts w:hint="eastAsia"/>
        </w:rPr>
        <w:t>Gyldendal</w:t>
      </w:r>
      <w:r>
        <w:rPr>
          <w:rFonts w:hint="eastAsia"/>
          <w:lang w:eastAsia="zh-CN"/>
        </w:rPr>
        <w:t>)</w:t>
      </w:r>
      <w:r>
        <w:rPr>
          <w:rFonts w:hint="eastAsia"/>
        </w:rPr>
        <w:t>、芬兰</w:t>
      </w:r>
      <w:r>
        <w:rPr>
          <w:rFonts w:hint="eastAsia"/>
          <w:lang w:eastAsia="zh-CN"/>
        </w:rPr>
        <w:t>(</w:t>
      </w:r>
      <w:r>
        <w:rPr>
          <w:rFonts w:hint="eastAsia"/>
        </w:rPr>
        <w:t>Otava</w:t>
      </w:r>
      <w:r>
        <w:rPr>
          <w:rFonts w:hint="eastAsia"/>
          <w:lang w:eastAsia="zh-CN"/>
        </w:rPr>
        <w:t>)</w:t>
      </w:r>
      <w:r>
        <w:rPr>
          <w:rFonts w:hint="eastAsia"/>
        </w:rPr>
        <w:t>、波兰</w:t>
      </w:r>
      <w:r>
        <w:rPr>
          <w:rFonts w:hint="eastAsia"/>
          <w:lang w:eastAsia="zh-CN"/>
        </w:rPr>
        <w:t>(</w:t>
      </w:r>
      <w:r>
        <w:rPr>
          <w:rFonts w:hint="eastAsia"/>
        </w:rPr>
        <w:t>Empik/Virtualo</w:t>
      </w:r>
      <w:r>
        <w:rPr>
          <w:rFonts w:hint="eastAsia"/>
          <w:lang w:eastAsia="zh-CN"/>
        </w:rPr>
        <w:t>)</w:t>
      </w:r>
      <w:r>
        <w:rPr>
          <w:rFonts w:hint="eastAsia"/>
        </w:rPr>
        <w:t>、土耳其</w:t>
      </w:r>
      <w:r>
        <w:rPr>
          <w:rFonts w:hint="eastAsia"/>
          <w:lang w:eastAsia="zh-CN"/>
        </w:rPr>
        <w:t>(</w:t>
      </w:r>
      <w:r>
        <w:rPr>
          <w:rFonts w:hint="eastAsia"/>
        </w:rPr>
        <w:t>Ithaki Cocuk</w:t>
      </w:r>
      <w:r>
        <w:rPr>
          <w:rFonts w:hint="eastAsia"/>
          <w:lang w:eastAsia="zh-CN"/>
        </w:rPr>
        <w:t>)</w:t>
      </w:r>
      <w:r>
        <w:rPr>
          <w:rFonts w:hint="eastAsia"/>
        </w:rPr>
        <w:t>以及以色列</w:t>
      </w:r>
      <w:r>
        <w:rPr>
          <w:rFonts w:hint="eastAsia"/>
          <w:lang w:eastAsia="zh-CN"/>
        </w:rPr>
        <w:t>(</w:t>
      </w:r>
      <w:r>
        <w:rPr>
          <w:rFonts w:hint="eastAsia"/>
        </w:rPr>
        <w:t>Steimatzky-Tchelet</w:t>
      </w:r>
      <w:r>
        <w:rPr>
          <w:rFonts w:hint="eastAsia"/>
          <w:lang w:eastAsia="zh-CN"/>
        </w:rPr>
        <w:t>)</w:t>
      </w:r>
      <w:r>
        <w:rPr>
          <w:rFonts w:hint="eastAsia"/>
        </w:rPr>
        <w:t>。</w:t>
      </w:r>
    </w:p>
    <w:p w14:paraId="2C61920D">
      <w:pPr>
        <w:ind w:firstLine="420" w:firstLineChars="0"/>
        <w:rPr>
          <w:rFonts w:hint="eastAsia"/>
        </w:rPr>
      </w:pPr>
    </w:p>
    <w:p w14:paraId="20836918">
      <w:pPr>
        <w:ind w:firstLine="420" w:firstLineChars="0"/>
      </w:pPr>
      <w:r>
        <w:rPr>
          <w:rFonts w:hint="eastAsia"/>
        </w:rPr>
        <w:t>他毕业于佐治亚州萨凡纳艺术与设计学院</w:t>
      </w:r>
      <w:r>
        <w:rPr>
          <w:rFonts w:hint="eastAsia"/>
          <w:lang w:eastAsia="zh-CN"/>
        </w:rPr>
        <w:t>(</w:t>
      </w:r>
      <w:r>
        <w:rPr>
          <w:rFonts w:hint="eastAsia"/>
        </w:rPr>
        <w:t>Savannah College of Art and Design</w:t>
      </w:r>
      <w:r>
        <w:rPr>
          <w:rFonts w:hint="eastAsia"/>
          <w:lang w:eastAsia="zh-CN"/>
        </w:rPr>
        <w:t>)</w:t>
      </w:r>
      <w:r>
        <w:rPr>
          <w:rFonts w:hint="eastAsia"/>
        </w:rPr>
        <w:t>，是美国国家漫画家协会</w:t>
      </w:r>
      <w:r>
        <w:rPr>
          <w:rFonts w:hint="eastAsia"/>
          <w:lang w:eastAsia="zh-CN"/>
        </w:rPr>
        <w:t>(</w:t>
      </w:r>
      <w:r>
        <w:rPr>
          <w:rFonts w:hint="eastAsia"/>
        </w:rPr>
        <w:t>National Cartoonists Society</w:t>
      </w:r>
      <w:r>
        <w:rPr>
          <w:rFonts w:hint="eastAsia"/>
          <w:lang w:eastAsia="zh-CN"/>
        </w:rPr>
        <w:t>)</w:t>
      </w:r>
      <w:r>
        <w:rPr>
          <w:rFonts w:hint="eastAsia"/>
        </w:rPr>
        <w:t>成员，同时也是网络漫画</w:t>
      </w:r>
      <w:r>
        <w:rPr>
          <w:rFonts w:hint="eastAsia"/>
          <w:i/>
          <w:iCs/>
        </w:rPr>
        <w:t>Mister &amp; Me</w:t>
      </w:r>
      <w:r>
        <w:rPr>
          <w:rFonts w:hint="eastAsia"/>
        </w:rPr>
        <w:t>的创作者</w:t>
      </w:r>
      <w:r>
        <w:rPr>
          <w:rFonts w:hint="eastAsia"/>
          <w:lang w:eastAsia="zh-CN"/>
        </w:rPr>
        <w:t>（</w:t>
      </w:r>
      <w:r>
        <w:rPr>
          <w:rFonts w:hint="eastAsia"/>
        </w:rPr>
        <w:t>该作品讲述父子共同面对生活的故事，创作于2008年，并于2011年改编为舞台剧，在美国中西部学校与图书馆巡演）。</w:t>
      </w:r>
    </w:p>
    <w:p w14:paraId="16ADB1BE"/>
    <w:p w14:paraId="265EB090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355FF841">
      <w:pPr>
        <w:rPr>
          <w:rFonts w:hint="eastAsia"/>
          <w:b/>
          <w:color w:val="000000"/>
          <w:szCs w:val="21"/>
          <w:lang w:val="en-US" w:eastAsia="zh-CN"/>
        </w:rPr>
      </w:pPr>
    </w:p>
    <w:p w14:paraId="7CC0D24E">
      <w:pPr>
        <w:rPr>
          <w:rFonts w:hint="default"/>
          <w:b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2011045" cy="2978150"/>
            <wp:effectExtent l="0" t="0" r="8255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B74DC2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0C655B1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F1F8CB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8"/>
          <w:rFonts w:hint="eastAsia"/>
          <w:szCs w:val="21"/>
        </w:rPr>
        <w:t>Righ</w:t>
      </w:r>
      <w:r>
        <w:rPr>
          <w:rStyle w:val="8"/>
          <w:szCs w:val="21"/>
        </w:rPr>
        <w:t>ts@nurnberg.com.cn</w:t>
      </w:r>
      <w:r>
        <w:rPr>
          <w:rStyle w:val="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8"/>
          <w:szCs w:val="21"/>
        </w:rPr>
        <w:t>http://www.nurnberg.com.cn</w:t>
      </w:r>
      <w:r>
        <w:rPr>
          <w:rStyle w:val="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8"/>
          <w:szCs w:val="21"/>
        </w:rPr>
        <w:t>http://www.nurnberg.com.cn/booklist_zh/list.aspx</w:t>
      </w:r>
      <w:r>
        <w:rPr>
          <w:rStyle w:val="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8"/>
          <w:szCs w:val="21"/>
        </w:rPr>
        <w:t>http://www.nurnberg.com.cn/book/book.aspx</w:t>
      </w:r>
      <w:r>
        <w:rPr>
          <w:rStyle w:val="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8"/>
          <w:szCs w:val="21"/>
        </w:rPr>
        <w:t>http://www.nurnberg.com.cn/video/video.aspx</w:t>
      </w:r>
      <w:r>
        <w:rPr>
          <w:rStyle w:val="8"/>
          <w:szCs w:val="21"/>
        </w:rPr>
        <w:fldChar w:fldCharType="end"/>
      </w:r>
    </w:p>
    <w:p w14:paraId="0E913194">
      <w:pPr>
        <w:rPr>
          <w:rStyle w:val="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8"/>
          <w:szCs w:val="21"/>
        </w:rPr>
        <w:t>http://site.douban.com/110577/</w:t>
      </w:r>
      <w:r>
        <w:rPr>
          <w:rStyle w:val="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324B318A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8"/>
        <w:rFonts w:hint="eastAsia" w:ascii="方正姚体" w:hAnsi="华文仿宋" w:eastAsia="方正姚体"/>
      </w:rPr>
      <w:t>www.nurnberg.com.cn</w:t>
    </w:r>
    <w:r>
      <w:rPr>
        <w:rStyle w:val="8"/>
        <w:rFonts w:hint="eastAsia" w:ascii="方正姚体" w:hAnsi="华文仿宋" w:eastAsia="方正姚体"/>
      </w:rPr>
      <w:fldChar w:fldCharType="end"/>
    </w:r>
  </w:p>
  <w:p w14:paraId="1C88F25B">
    <w:pPr>
      <w:pStyle w:val="2"/>
      <w:jc w:val="center"/>
      <w:rPr>
        <w:rFonts w:eastAsia="方正姚体"/>
      </w:rPr>
    </w:pPr>
  </w:p>
  <w:p w14:paraId="2BD4341D">
    <w:pPr>
      <w:pStyle w:val="2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6F98"/>
    <w:rsid w:val="00FE637B"/>
    <w:rsid w:val="00FF248F"/>
    <w:rsid w:val="00FF3B89"/>
    <w:rsid w:val="08C711B3"/>
    <w:rsid w:val="08C95186"/>
    <w:rsid w:val="09273A00"/>
    <w:rsid w:val="0C7B6218"/>
    <w:rsid w:val="0D5C45C0"/>
    <w:rsid w:val="0E6354DA"/>
    <w:rsid w:val="11083F0A"/>
    <w:rsid w:val="18100480"/>
    <w:rsid w:val="1BF41E67"/>
    <w:rsid w:val="1C865CAA"/>
    <w:rsid w:val="1D2829D3"/>
    <w:rsid w:val="1E19683F"/>
    <w:rsid w:val="33326151"/>
    <w:rsid w:val="39E83BFA"/>
    <w:rsid w:val="3A9D1117"/>
    <w:rsid w:val="3EBB73F6"/>
    <w:rsid w:val="41056899"/>
    <w:rsid w:val="46D37D92"/>
    <w:rsid w:val="4F0E67C1"/>
    <w:rsid w:val="5520724E"/>
    <w:rsid w:val="5C8D393F"/>
    <w:rsid w:val="5E643E74"/>
    <w:rsid w:val="63CD67F3"/>
    <w:rsid w:val="65075D34"/>
    <w:rsid w:val="694178ED"/>
    <w:rsid w:val="698C2CAC"/>
    <w:rsid w:val="73336D95"/>
    <w:rsid w:val="741C4C2C"/>
    <w:rsid w:val="79534C4C"/>
    <w:rsid w:val="7DC7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20"/>
    <w:rPr>
      <w:i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1118</Words>
  <Characters>1636</Characters>
  <Lines>13</Lines>
  <Paragraphs>3</Paragraphs>
  <TotalTime>13</TotalTime>
  <ScaleCrop>false</ScaleCrop>
  <LinksUpToDate>false</LinksUpToDate>
  <CharactersWithSpaces>1683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2026-03-28T15:28:25Z</dcterms:modified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