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8428C" w14:textId="77777777" w:rsidR="006F0940" w:rsidRPr="006F0940" w:rsidRDefault="006F0940" w:rsidP="006F0940">
      <w:pPr>
        <w:ind w:firstLineChars="200" w:firstLine="420"/>
      </w:pPr>
    </w:p>
    <w:p w14:paraId="1A7BD016" w14:textId="77777777" w:rsidR="006F0940" w:rsidRPr="006F0940" w:rsidRDefault="006F0940" w:rsidP="006F0940">
      <w:pPr>
        <w:jc w:val="center"/>
        <w:rPr>
          <w:b/>
          <w:bCs/>
          <w:color w:val="000000"/>
          <w:sz w:val="36"/>
          <w:szCs w:val="36"/>
          <w:shd w:val="pct10" w:color="auto" w:fill="FFFFFF"/>
        </w:rPr>
      </w:pPr>
      <w:r w:rsidRPr="006F0940">
        <w:rPr>
          <w:rFonts w:hint="eastAsia"/>
          <w:b/>
          <w:bCs/>
          <w:color w:val="000000"/>
          <w:sz w:val="36"/>
          <w:szCs w:val="36"/>
          <w:shd w:val="pct10" w:color="auto" w:fill="FFFFFF"/>
        </w:rPr>
        <w:t>新</w:t>
      </w:r>
      <w:r w:rsidRPr="006F0940">
        <w:rPr>
          <w:b/>
          <w:bCs/>
          <w:color w:val="000000"/>
          <w:sz w:val="36"/>
          <w:szCs w:val="36"/>
          <w:shd w:val="pct10" w:color="auto" w:fill="FFFFFF"/>
        </w:rPr>
        <w:t xml:space="preserve"> </w:t>
      </w:r>
      <w:r w:rsidRPr="006F0940">
        <w:rPr>
          <w:rFonts w:hint="eastAsia"/>
          <w:b/>
          <w:bCs/>
          <w:color w:val="000000"/>
          <w:sz w:val="36"/>
          <w:szCs w:val="36"/>
          <w:shd w:val="pct10" w:color="auto" w:fill="FFFFFF"/>
        </w:rPr>
        <w:t>书</w:t>
      </w:r>
      <w:r w:rsidRPr="006F0940">
        <w:rPr>
          <w:b/>
          <w:bCs/>
          <w:color w:val="000000"/>
          <w:sz w:val="36"/>
          <w:szCs w:val="36"/>
          <w:shd w:val="pct10" w:color="auto" w:fill="FFFFFF"/>
        </w:rPr>
        <w:t xml:space="preserve"> </w:t>
      </w:r>
      <w:r w:rsidRPr="006F0940">
        <w:rPr>
          <w:rFonts w:hint="eastAsia"/>
          <w:b/>
          <w:bCs/>
          <w:color w:val="000000"/>
          <w:sz w:val="36"/>
          <w:szCs w:val="36"/>
          <w:shd w:val="pct10" w:color="auto" w:fill="FFFFFF"/>
        </w:rPr>
        <w:t>推</w:t>
      </w:r>
      <w:r w:rsidRPr="006F0940">
        <w:rPr>
          <w:b/>
          <w:bCs/>
          <w:color w:val="000000"/>
          <w:sz w:val="36"/>
          <w:szCs w:val="36"/>
          <w:shd w:val="pct10" w:color="auto" w:fill="FFFFFF"/>
        </w:rPr>
        <w:t xml:space="preserve"> </w:t>
      </w:r>
      <w:r w:rsidRPr="006F0940">
        <w:rPr>
          <w:rFonts w:hint="eastAsia"/>
          <w:b/>
          <w:bCs/>
          <w:color w:val="000000"/>
          <w:sz w:val="36"/>
          <w:szCs w:val="36"/>
          <w:shd w:val="pct10" w:color="auto" w:fill="FFFFFF"/>
        </w:rPr>
        <w:t>荐</w:t>
      </w:r>
    </w:p>
    <w:p w14:paraId="3F4DE4BA" w14:textId="5C91A5AA" w:rsidR="006F0940" w:rsidRPr="006F0940" w:rsidRDefault="006F0940" w:rsidP="006F0940">
      <w:pPr>
        <w:ind w:firstLineChars="200" w:firstLine="420"/>
      </w:pPr>
      <w:r w:rsidRPr="006F0940">
        <w:rPr>
          <w:noProof/>
        </w:rPr>
        <w:t xml:space="preserve"> </w:t>
      </w:r>
    </w:p>
    <w:p w14:paraId="41AD44A7" w14:textId="7A98FDD9" w:rsidR="006F0940" w:rsidRPr="006F0940" w:rsidRDefault="00E332FE" w:rsidP="00E332FE">
      <w:pPr>
        <w:rPr>
          <w:b/>
        </w:rPr>
      </w:pPr>
      <w:r w:rsidRPr="006F0940">
        <w:rPr>
          <w:noProof/>
        </w:rPr>
        <w:drawing>
          <wp:anchor distT="0" distB="0" distL="114300" distR="114300" simplePos="0" relativeHeight="251659264" behindDoc="0" locked="0" layoutInCell="1" allowOverlap="1" wp14:anchorId="03357AF8" wp14:editId="65AE2CBA">
            <wp:simplePos x="0" y="0"/>
            <wp:positionH relativeFrom="margin">
              <wp:align>right</wp:align>
            </wp:positionH>
            <wp:positionV relativeFrom="margin">
              <wp:posOffset>804545</wp:posOffset>
            </wp:positionV>
            <wp:extent cx="1280160" cy="1920240"/>
            <wp:effectExtent l="0" t="0" r="0" b="3810"/>
            <wp:wrapSquare wrapText="bothSides"/>
            <wp:docPr id="6" name="Picture 15" descr="A book cover of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ook cover of a red doo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0160" cy="1920240"/>
                    </a:xfrm>
                    <a:prstGeom prst="rect">
                      <a:avLst/>
                    </a:prstGeom>
                    <a:noFill/>
                  </pic:spPr>
                </pic:pic>
              </a:graphicData>
            </a:graphic>
            <wp14:sizeRelH relativeFrom="margin">
              <wp14:pctWidth>0</wp14:pctWidth>
            </wp14:sizeRelH>
            <wp14:sizeRelV relativeFrom="margin">
              <wp14:pctHeight>0</wp14:pctHeight>
            </wp14:sizeRelV>
          </wp:anchor>
        </w:drawing>
      </w:r>
      <w:r w:rsidR="006F0940" w:rsidRPr="006F0940">
        <w:rPr>
          <w:rFonts w:hint="eastAsia"/>
          <w:b/>
        </w:rPr>
        <w:t>中文书名：《</w:t>
      </w:r>
      <w:r w:rsidRPr="00E332FE">
        <w:rPr>
          <w:rFonts w:hint="eastAsia"/>
          <w:b/>
        </w:rPr>
        <w:t>少女剧场</w:t>
      </w:r>
      <w:r w:rsidR="006F0940" w:rsidRPr="006F0940">
        <w:rPr>
          <w:rFonts w:hint="eastAsia"/>
          <w:b/>
        </w:rPr>
        <w:t>》</w:t>
      </w:r>
    </w:p>
    <w:p w14:paraId="2F2FA4C5" w14:textId="668658D5" w:rsidR="006F0940" w:rsidRPr="006F0940" w:rsidRDefault="006F0940" w:rsidP="00E332FE">
      <w:pPr>
        <w:rPr>
          <w:b/>
        </w:rPr>
      </w:pPr>
      <w:r w:rsidRPr="006F0940">
        <w:rPr>
          <w:rFonts w:hint="eastAsia"/>
          <w:b/>
        </w:rPr>
        <w:t>英文书名：</w:t>
      </w:r>
      <w:r w:rsidRPr="00FF008A">
        <w:rPr>
          <w:rFonts w:hint="eastAsia"/>
          <w:b/>
          <w:i/>
        </w:rPr>
        <w:t>The Girlie Playhouse</w:t>
      </w:r>
    </w:p>
    <w:p w14:paraId="51D0D4D5" w14:textId="77777777" w:rsidR="006F0940" w:rsidRPr="006F0940" w:rsidRDefault="006F0940" w:rsidP="00E332FE">
      <w:pPr>
        <w:rPr>
          <w:b/>
        </w:rPr>
      </w:pPr>
      <w:r w:rsidRPr="006F0940">
        <w:rPr>
          <w:rFonts w:hint="eastAsia"/>
          <w:b/>
        </w:rPr>
        <w:t>作</w:t>
      </w:r>
      <w:r w:rsidRPr="006F0940">
        <w:rPr>
          <w:rFonts w:hint="eastAsia"/>
          <w:b/>
        </w:rPr>
        <w:t xml:space="preserve">    </w:t>
      </w:r>
      <w:r w:rsidRPr="006F0940">
        <w:rPr>
          <w:rFonts w:hint="eastAsia"/>
          <w:b/>
        </w:rPr>
        <w:t>者：</w:t>
      </w:r>
      <w:r w:rsidRPr="006F0940">
        <w:rPr>
          <w:rFonts w:hint="eastAsia"/>
          <w:b/>
        </w:rPr>
        <w:t xml:space="preserve">Victoria N. Alexander </w:t>
      </w:r>
    </w:p>
    <w:p w14:paraId="5381E338" w14:textId="77777777" w:rsidR="006F0940" w:rsidRPr="006F0940" w:rsidRDefault="006F0940" w:rsidP="00E332FE">
      <w:pPr>
        <w:rPr>
          <w:b/>
        </w:rPr>
      </w:pPr>
      <w:r w:rsidRPr="006F0940">
        <w:rPr>
          <w:rFonts w:hint="eastAsia"/>
          <w:b/>
        </w:rPr>
        <w:t>出</w:t>
      </w:r>
      <w:r w:rsidRPr="006F0940">
        <w:rPr>
          <w:rFonts w:hint="eastAsia"/>
          <w:b/>
        </w:rPr>
        <w:t xml:space="preserve"> </w:t>
      </w:r>
      <w:r w:rsidRPr="006F0940">
        <w:rPr>
          <w:rFonts w:hint="eastAsia"/>
          <w:b/>
        </w:rPr>
        <w:t>版</w:t>
      </w:r>
      <w:r w:rsidRPr="006F0940">
        <w:rPr>
          <w:rFonts w:hint="eastAsia"/>
          <w:b/>
        </w:rPr>
        <w:t xml:space="preserve"> </w:t>
      </w:r>
      <w:r w:rsidRPr="006F0940">
        <w:rPr>
          <w:rFonts w:hint="eastAsia"/>
          <w:b/>
        </w:rPr>
        <w:t>社：</w:t>
      </w:r>
      <w:r w:rsidRPr="006F0940">
        <w:rPr>
          <w:rFonts w:hint="eastAsia"/>
          <w:b/>
        </w:rPr>
        <w:t>Skyhorse/Heresy Press</w:t>
      </w:r>
    </w:p>
    <w:p w14:paraId="38F6AE24" w14:textId="77777777" w:rsidR="006F0940" w:rsidRPr="006F0940" w:rsidRDefault="006F0940" w:rsidP="00E332FE">
      <w:pPr>
        <w:rPr>
          <w:b/>
        </w:rPr>
      </w:pPr>
      <w:r w:rsidRPr="006F0940">
        <w:rPr>
          <w:rFonts w:hint="eastAsia"/>
          <w:b/>
        </w:rPr>
        <w:t>代理公司：</w:t>
      </w:r>
      <w:r w:rsidRPr="006F0940">
        <w:rPr>
          <w:rFonts w:hint="eastAsia"/>
          <w:b/>
        </w:rPr>
        <w:t>ANA/Jessica Wu</w:t>
      </w:r>
    </w:p>
    <w:p w14:paraId="6A8369E7" w14:textId="77777777" w:rsidR="006F0940" w:rsidRPr="006F0940" w:rsidRDefault="006F0940" w:rsidP="00E332FE">
      <w:pPr>
        <w:rPr>
          <w:b/>
        </w:rPr>
      </w:pPr>
      <w:r w:rsidRPr="006F0940">
        <w:rPr>
          <w:rFonts w:hint="eastAsia"/>
          <w:b/>
        </w:rPr>
        <w:t>页</w:t>
      </w:r>
      <w:r w:rsidRPr="006F0940">
        <w:rPr>
          <w:rFonts w:hint="eastAsia"/>
          <w:b/>
        </w:rPr>
        <w:t xml:space="preserve">    </w:t>
      </w:r>
      <w:r w:rsidRPr="006F0940">
        <w:rPr>
          <w:rFonts w:hint="eastAsia"/>
          <w:b/>
        </w:rPr>
        <w:t>数：</w:t>
      </w:r>
      <w:r w:rsidRPr="006F0940">
        <w:rPr>
          <w:rFonts w:hint="eastAsia"/>
          <w:b/>
        </w:rPr>
        <w:t>240</w:t>
      </w:r>
      <w:r w:rsidRPr="006F0940">
        <w:rPr>
          <w:rFonts w:hint="eastAsia"/>
          <w:b/>
        </w:rPr>
        <w:t>页</w:t>
      </w:r>
    </w:p>
    <w:p w14:paraId="4E82A00E" w14:textId="77777777" w:rsidR="006F0940" w:rsidRPr="006F0940" w:rsidRDefault="006F0940" w:rsidP="00E332FE">
      <w:pPr>
        <w:rPr>
          <w:b/>
        </w:rPr>
      </w:pPr>
      <w:r w:rsidRPr="006F0940">
        <w:rPr>
          <w:rFonts w:hint="eastAsia"/>
          <w:b/>
        </w:rPr>
        <w:t>出版时间：</w:t>
      </w:r>
      <w:r w:rsidRPr="006F0940">
        <w:rPr>
          <w:rFonts w:hint="eastAsia"/>
          <w:b/>
        </w:rPr>
        <w:t>2026</w:t>
      </w:r>
      <w:r w:rsidRPr="006F0940">
        <w:rPr>
          <w:rFonts w:hint="eastAsia"/>
          <w:b/>
        </w:rPr>
        <w:t>年</w:t>
      </w:r>
      <w:r w:rsidRPr="006F0940">
        <w:rPr>
          <w:rFonts w:hint="eastAsia"/>
          <w:b/>
        </w:rPr>
        <w:t>3</w:t>
      </w:r>
      <w:r w:rsidRPr="006F0940">
        <w:rPr>
          <w:rFonts w:hint="eastAsia"/>
          <w:b/>
        </w:rPr>
        <w:t>月</w:t>
      </w:r>
    </w:p>
    <w:p w14:paraId="04430A76" w14:textId="77777777" w:rsidR="006F0940" w:rsidRPr="006F0940" w:rsidRDefault="006F0940" w:rsidP="00E332FE">
      <w:pPr>
        <w:rPr>
          <w:b/>
        </w:rPr>
      </w:pPr>
      <w:r w:rsidRPr="006F0940">
        <w:rPr>
          <w:rFonts w:hint="eastAsia"/>
          <w:b/>
        </w:rPr>
        <w:t>代理地区：中国大陆、台湾</w:t>
      </w:r>
    </w:p>
    <w:p w14:paraId="1AF50E63" w14:textId="77777777" w:rsidR="006F0940" w:rsidRPr="006F0940" w:rsidRDefault="006F0940" w:rsidP="00E332FE">
      <w:pPr>
        <w:rPr>
          <w:b/>
        </w:rPr>
      </w:pPr>
      <w:r w:rsidRPr="006F0940">
        <w:rPr>
          <w:rFonts w:hint="eastAsia"/>
          <w:b/>
        </w:rPr>
        <w:t>审读资料：电子稿</w:t>
      </w:r>
    </w:p>
    <w:p w14:paraId="46A94FE7" w14:textId="4635A450" w:rsidR="006F0940" w:rsidRPr="006F0940" w:rsidRDefault="006F0940" w:rsidP="00E332FE">
      <w:r w:rsidRPr="006F0940">
        <w:rPr>
          <w:rFonts w:hint="eastAsia"/>
          <w:b/>
        </w:rPr>
        <w:t>类</w:t>
      </w:r>
      <w:r w:rsidRPr="006F0940">
        <w:rPr>
          <w:rFonts w:hint="eastAsia"/>
          <w:b/>
        </w:rPr>
        <w:t xml:space="preserve">    </w:t>
      </w:r>
      <w:r w:rsidRPr="006F0940">
        <w:rPr>
          <w:rFonts w:hint="eastAsia"/>
          <w:b/>
        </w:rPr>
        <w:t>型：文学小说</w:t>
      </w:r>
    </w:p>
    <w:p w14:paraId="686B3D0A" w14:textId="77777777" w:rsidR="006F0940" w:rsidRDefault="006F0940" w:rsidP="006F0940">
      <w:pPr>
        <w:ind w:firstLineChars="200" w:firstLine="420"/>
      </w:pPr>
    </w:p>
    <w:p w14:paraId="12ED5B52" w14:textId="77777777" w:rsidR="006F0940" w:rsidRPr="006F0940" w:rsidRDefault="006F0940" w:rsidP="006F0940">
      <w:pPr>
        <w:ind w:firstLineChars="200" w:firstLine="420"/>
      </w:pPr>
    </w:p>
    <w:p w14:paraId="75118697" w14:textId="2EEE3284" w:rsidR="006F0940" w:rsidRPr="006F0940" w:rsidRDefault="006F0940" w:rsidP="006F0940">
      <w:r w:rsidRPr="006F0940">
        <w:rPr>
          <w:rFonts w:hint="eastAsia"/>
          <w:b/>
        </w:rPr>
        <w:t>主要卖点</w:t>
      </w:r>
      <w:r w:rsidRPr="006F0940">
        <w:rPr>
          <w:rFonts w:hint="eastAsia"/>
        </w:rPr>
        <w:t>：</w:t>
      </w:r>
    </w:p>
    <w:p w14:paraId="3C654684" w14:textId="77777777" w:rsidR="006F0940" w:rsidRPr="00E332FE" w:rsidRDefault="006F0940" w:rsidP="006F0940">
      <w:pPr>
        <w:ind w:firstLineChars="200" w:firstLine="420"/>
      </w:pPr>
    </w:p>
    <w:p w14:paraId="38966AFD" w14:textId="77777777" w:rsidR="006F0940" w:rsidRPr="006F0940" w:rsidRDefault="006F0940" w:rsidP="006F0940">
      <w:pPr>
        <w:ind w:firstLineChars="200" w:firstLine="420"/>
      </w:pPr>
      <w:r w:rsidRPr="006F0940">
        <w:rPr>
          <w:rFonts w:hint="eastAsia"/>
        </w:rPr>
        <w:t>•</w:t>
      </w:r>
      <w:r w:rsidRPr="006F0940">
        <w:t xml:space="preserve"> </w:t>
      </w:r>
      <w:r w:rsidRPr="006F0940">
        <w:rPr>
          <w:rFonts w:hint="eastAsia"/>
        </w:rPr>
        <w:t>一部剥去女性衣物和男性心理防护的小说。</w:t>
      </w:r>
    </w:p>
    <w:p w14:paraId="7D9331AA" w14:textId="77777777" w:rsidR="006F0940" w:rsidRPr="006F0940" w:rsidRDefault="006F0940" w:rsidP="006F0940">
      <w:pPr>
        <w:ind w:firstLineChars="200" w:firstLine="420"/>
      </w:pPr>
      <w:r w:rsidRPr="006F0940">
        <w:rPr>
          <w:rFonts w:hint="eastAsia"/>
        </w:rPr>
        <w:t>•</w:t>
      </w:r>
      <w:r w:rsidRPr="006F0940">
        <w:t xml:space="preserve"> </w:t>
      </w:r>
      <w:r w:rsidRPr="006F0940">
        <w:rPr>
          <w:rFonts w:hint="eastAsia"/>
        </w:rPr>
        <w:t>一本关于异国舞蹈生意的尖锐诚实小说，以悲剧性的转折收尾。</w:t>
      </w:r>
    </w:p>
    <w:p w14:paraId="12E54B16" w14:textId="77777777" w:rsidR="006F0940" w:rsidRPr="006F0940" w:rsidRDefault="006F0940" w:rsidP="006F0940">
      <w:pPr>
        <w:ind w:firstLineChars="200" w:firstLine="420"/>
      </w:pPr>
    </w:p>
    <w:p w14:paraId="017E3615" w14:textId="77777777" w:rsidR="006F0940" w:rsidRPr="006F0940" w:rsidRDefault="006F0940" w:rsidP="006F0940">
      <w:pPr>
        <w:ind w:firstLineChars="200" w:firstLine="420"/>
      </w:pPr>
    </w:p>
    <w:p w14:paraId="61ED61C0" w14:textId="77777777" w:rsidR="006F0940" w:rsidRPr="006F0940" w:rsidRDefault="006F0940" w:rsidP="006F0940">
      <w:r w:rsidRPr="006F0940">
        <w:rPr>
          <w:rFonts w:hint="eastAsia"/>
          <w:b/>
        </w:rPr>
        <w:t>内容简介</w:t>
      </w:r>
      <w:r w:rsidRPr="006F0940">
        <w:rPr>
          <w:rFonts w:hint="eastAsia"/>
        </w:rPr>
        <w:t>：</w:t>
      </w:r>
    </w:p>
    <w:p w14:paraId="6ACBDD56" w14:textId="77777777" w:rsidR="006F0940" w:rsidRPr="006F0940" w:rsidRDefault="006F0940" w:rsidP="006F0940">
      <w:pPr>
        <w:ind w:firstLineChars="200" w:firstLine="420"/>
      </w:pPr>
    </w:p>
    <w:p w14:paraId="29F728B3" w14:textId="6B25874F" w:rsidR="006F0940" w:rsidRPr="006F0940" w:rsidRDefault="006F0940" w:rsidP="006F0940">
      <w:pPr>
        <w:ind w:firstLineChars="200" w:firstLine="420"/>
      </w:pPr>
      <w:r w:rsidRPr="006F0940">
        <w:rPr>
          <w:rFonts w:hint="eastAsia"/>
        </w:rPr>
        <w:t>《</w:t>
      </w:r>
      <w:r w:rsidR="00E332FE" w:rsidRPr="00E332FE">
        <w:rPr>
          <w:rFonts w:hint="eastAsia"/>
        </w:rPr>
        <w:t>少女剧场</w:t>
      </w:r>
      <w:r w:rsidRPr="006F0940">
        <w:rPr>
          <w:rFonts w:hint="eastAsia"/>
        </w:rPr>
        <w:t>》由“皮克西”</w:t>
      </w:r>
      <w:r w:rsidR="00E332FE" w:rsidRPr="006F0940">
        <w:rPr>
          <w:rFonts w:hint="eastAsia"/>
        </w:rPr>
        <w:t>（</w:t>
      </w:r>
      <w:r w:rsidR="00E332FE" w:rsidRPr="006F0940">
        <w:t>Pixie</w:t>
      </w:r>
      <w:r w:rsidR="00E332FE" w:rsidRPr="006F0940">
        <w:rPr>
          <w:rFonts w:hint="eastAsia"/>
        </w:rPr>
        <w:t>）</w:t>
      </w:r>
      <w:r w:rsidRPr="006F0940">
        <w:rPr>
          <w:rFonts w:hint="eastAsia"/>
        </w:rPr>
        <w:t>讲述，她是一个著名夜总会舞者的女儿，这位舞者被一个自以为是的牧师谋杀。在回忆中，她描述了那场让她充满失落和渴望的悲剧。皮克西承认自己对“有迷人魅力的女孩”情有独钟，</w:t>
      </w:r>
      <w:r w:rsidR="00E332FE">
        <w:rPr>
          <w:rFonts w:hint="eastAsia"/>
        </w:rPr>
        <w:t>她</w:t>
      </w:r>
      <w:r w:rsidRPr="006F0940">
        <w:rPr>
          <w:rFonts w:hint="eastAsia"/>
        </w:rPr>
        <w:t>自己也成为了名为“</w:t>
      </w:r>
      <w:r w:rsidR="00E332FE" w:rsidRPr="00E332FE">
        <w:rPr>
          <w:rFonts w:hint="eastAsia"/>
        </w:rPr>
        <w:t>少女剧场</w:t>
      </w:r>
      <w:r w:rsidRPr="006F0940">
        <w:rPr>
          <w:rFonts w:hint="eastAsia"/>
        </w:rPr>
        <w:t>”的脱衣舞俱乐部的脱衣舞者，在那里她遇到了让她想起母亲的特里克西（</w:t>
      </w:r>
      <w:r w:rsidRPr="006F0940">
        <w:t>Trixie</w:t>
      </w:r>
      <w:r w:rsidRPr="006F0940">
        <w:rPr>
          <w:rFonts w:hint="eastAsia"/>
        </w:rPr>
        <w:t>）。俱乐部常客马克斯（</w:t>
      </w:r>
      <w:r w:rsidRPr="006F0940">
        <w:t>Max</w:t>
      </w:r>
      <w:r w:rsidRPr="006F0940">
        <w:rPr>
          <w:rFonts w:hint="eastAsia"/>
        </w:rPr>
        <w:t>）原以为自己婚姻幸福，直到遇见特里克西，并开始与她交往。在马克思中了彩票后，他将部分奖金挥霍在</w:t>
      </w:r>
      <w:r w:rsidR="00E332FE" w:rsidRPr="00E332FE">
        <w:rPr>
          <w:rFonts w:hint="eastAsia"/>
        </w:rPr>
        <w:t>少女剧场</w:t>
      </w:r>
      <w:r w:rsidR="00E332FE">
        <w:rPr>
          <w:rFonts w:hint="eastAsia"/>
        </w:rPr>
        <w:t>的异国舞者身上，引发媒体狂潮，并促使女性</w:t>
      </w:r>
      <w:r w:rsidRPr="006F0940">
        <w:rPr>
          <w:rFonts w:hint="eastAsia"/>
        </w:rPr>
        <w:t>主义者在夜总会抗议。当他要求特里克西停止脱衣舞时，引发了一连串导致她毁灭的事件。这部大胆而带有挑逗意味的故事，既细腻又大胆，深入探讨了脱衣舞俱乐部行业，同时探究舞者及其顾客的内心世界。</w:t>
      </w:r>
    </w:p>
    <w:p w14:paraId="09E129A1" w14:textId="77777777" w:rsidR="006F0940" w:rsidRPr="006F0940" w:rsidRDefault="006F0940" w:rsidP="006F0940">
      <w:pPr>
        <w:ind w:firstLineChars="200" w:firstLine="420"/>
      </w:pPr>
    </w:p>
    <w:p w14:paraId="1E06CDB9" w14:textId="77777777" w:rsidR="006F0940" w:rsidRPr="006F0940" w:rsidRDefault="006F0940" w:rsidP="006F0940">
      <w:pPr>
        <w:ind w:firstLineChars="200" w:firstLine="420"/>
      </w:pPr>
    </w:p>
    <w:p w14:paraId="060EE995" w14:textId="77777777" w:rsidR="006F0940" w:rsidRPr="006F0940" w:rsidRDefault="006F0940" w:rsidP="006F0940">
      <w:r w:rsidRPr="006F0940">
        <w:rPr>
          <w:rFonts w:hint="eastAsia"/>
          <w:b/>
        </w:rPr>
        <w:t>作者简介</w:t>
      </w:r>
      <w:r w:rsidRPr="006F0940">
        <w:t>:</w:t>
      </w:r>
    </w:p>
    <w:p w14:paraId="0523B586" w14:textId="77777777" w:rsidR="006F0940" w:rsidRPr="006F0940" w:rsidRDefault="006F0940" w:rsidP="006F0940"/>
    <w:p w14:paraId="45F79897" w14:textId="6FA9254E" w:rsidR="006F0940" w:rsidRPr="006F0940" w:rsidRDefault="006F0940" w:rsidP="006E2A01">
      <w:pPr>
        <w:ind w:firstLineChars="200" w:firstLine="422"/>
      </w:pPr>
      <w:r w:rsidRPr="00E332FE">
        <w:rPr>
          <w:b/>
          <w:noProof/>
        </w:rPr>
        <w:drawing>
          <wp:anchor distT="0" distB="0" distL="114300" distR="114300" simplePos="0" relativeHeight="251660288" behindDoc="0" locked="0" layoutInCell="1" allowOverlap="1" wp14:anchorId="694DA383" wp14:editId="531D2F36">
            <wp:simplePos x="0" y="0"/>
            <wp:positionH relativeFrom="margin">
              <wp:align>left</wp:align>
            </wp:positionH>
            <wp:positionV relativeFrom="margin">
              <wp:posOffset>7137400</wp:posOffset>
            </wp:positionV>
            <wp:extent cx="861695" cy="1149985"/>
            <wp:effectExtent l="0" t="0" r="0" b="0"/>
            <wp:wrapSquare wrapText="bothSides"/>
            <wp:docPr id="7" name="Picture 8" descr="A person with long curly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erson with long curly hair smilin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1695" cy="1149985"/>
                    </a:xfrm>
                    <a:prstGeom prst="rect">
                      <a:avLst/>
                    </a:prstGeom>
                    <a:noFill/>
                  </pic:spPr>
                </pic:pic>
              </a:graphicData>
            </a:graphic>
            <wp14:sizeRelH relativeFrom="margin">
              <wp14:pctWidth>0</wp14:pctWidth>
            </wp14:sizeRelH>
            <wp14:sizeRelV relativeFrom="margin">
              <wp14:pctHeight>0</wp14:pctHeight>
            </wp14:sizeRelV>
          </wp:anchor>
        </w:drawing>
      </w:r>
      <w:r w:rsidRPr="00E332FE">
        <w:rPr>
          <w:b/>
        </w:rPr>
        <w:t xml:space="preserve">V. N. </w:t>
      </w:r>
      <w:r w:rsidRPr="00E332FE">
        <w:rPr>
          <w:rFonts w:hint="eastAsia"/>
          <w:b/>
        </w:rPr>
        <w:t>亚历山大</w:t>
      </w:r>
      <w:r w:rsidRPr="006F0940">
        <w:rPr>
          <w:rFonts w:hint="eastAsia"/>
        </w:rPr>
        <w:t>（</w:t>
      </w:r>
      <w:r w:rsidR="00E332FE" w:rsidRPr="006F0940">
        <w:rPr>
          <w:b/>
        </w:rPr>
        <w:t>V. N. Alexander</w:t>
      </w:r>
      <w:r w:rsidRPr="006F0940">
        <w:rPr>
          <w:rFonts w:hint="eastAsia"/>
        </w:rPr>
        <w:t>）出版了三本文学小说——《吸烟的希望》（</w:t>
      </w:r>
      <w:r w:rsidRPr="006F0940">
        <w:rPr>
          <w:i/>
        </w:rPr>
        <w:t>Smoking Hopes</w:t>
      </w:r>
      <w:r w:rsidRPr="006F0940">
        <w:rPr>
          <w:rFonts w:hint="eastAsia"/>
        </w:rPr>
        <w:t>）（华盛顿小说奖获奖作品）、《裸奇点</w:t>
      </w:r>
      <w:proofErr w:type="gramStart"/>
      <w:r w:rsidRPr="006F0940">
        <w:rPr>
          <w:rFonts w:hint="eastAsia"/>
        </w:rPr>
        <w:t>》</w:t>
      </w:r>
      <w:r w:rsidRPr="006F0940">
        <w:rPr>
          <w:i/>
        </w:rPr>
        <w:t>(</w:t>
      </w:r>
      <w:proofErr w:type="gramEnd"/>
      <w:r w:rsidRPr="006F0940">
        <w:rPr>
          <w:i/>
        </w:rPr>
        <w:t>Naked Singularity</w:t>
      </w:r>
      <w:r w:rsidRPr="006F0940">
        <w:t>)</w:t>
      </w:r>
      <w:r w:rsidRPr="006F0940">
        <w:rPr>
          <w:rFonts w:hint="eastAsia"/>
        </w:rPr>
        <w:t>（达拉斯观察者“</w:t>
      </w:r>
      <w:r w:rsidRPr="006F0940">
        <w:t>2003</w:t>
      </w:r>
      <w:r w:rsidRPr="006F0940">
        <w:rPr>
          <w:rFonts w:hint="eastAsia"/>
        </w:rPr>
        <w:t>最佳书籍”）和《乐土》（</w:t>
      </w:r>
      <w:r w:rsidRPr="006F0940">
        <w:rPr>
          <w:i/>
        </w:rPr>
        <w:t xml:space="preserve">Locus </w:t>
      </w:r>
      <w:proofErr w:type="spellStart"/>
      <w:r w:rsidRPr="006F0940">
        <w:rPr>
          <w:i/>
        </w:rPr>
        <w:t>Amoenus</w:t>
      </w:r>
      <w:proofErr w:type="spellEnd"/>
      <w:r w:rsidRPr="006F0940">
        <w:rPr>
          <w:rFonts w:hint="eastAsia"/>
        </w:rPr>
        <w:t>）（代顿文学和平奖提名作品）。除了她的文学资历外，亚历山大还是洛克菲勒基金会贝拉吉奥中心校友，以及纽约人文委员会前公共学者；她还是弗拉基米尔·纳博科夫（</w:t>
      </w:r>
      <w:r w:rsidRPr="006F0940">
        <w:t>Vladimir Nabokov</w:t>
      </w:r>
      <w:r w:rsidRPr="006F0940">
        <w:rPr>
          <w:rFonts w:hint="eastAsia"/>
        </w:rPr>
        <w:t>）蝴蝶拟态理论的权威学者，并且是</w:t>
      </w:r>
      <w:r w:rsidRPr="006F0940">
        <w:t>2020</w:t>
      </w:r>
      <w:r w:rsidRPr="006F0940">
        <w:rPr>
          <w:rFonts w:hint="eastAsia"/>
        </w:rPr>
        <w:t>年赴俄</w:t>
      </w:r>
      <w:r w:rsidRPr="006F0940">
        <w:rPr>
          <w:rFonts w:hint="eastAsia"/>
        </w:rPr>
        <w:lastRenderedPageBreak/>
        <w:t>罗斯的富布赖特学者。</w:t>
      </w:r>
    </w:p>
    <w:p w14:paraId="46A5BA90" w14:textId="77777777" w:rsidR="006F0940" w:rsidRPr="006F0940" w:rsidRDefault="006F0940" w:rsidP="006F0940"/>
    <w:p w14:paraId="5EF2FAC1" w14:textId="77777777" w:rsidR="006F0940" w:rsidRPr="006F0940" w:rsidRDefault="006F0940" w:rsidP="006F0940">
      <w:pPr>
        <w:ind w:firstLineChars="200" w:firstLine="420"/>
      </w:pPr>
    </w:p>
    <w:p w14:paraId="2A8AB327" w14:textId="77777777" w:rsidR="006F0940" w:rsidRPr="006F0940" w:rsidRDefault="006F0940" w:rsidP="006F0940">
      <w:r w:rsidRPr="006F0940">
        <w:rPr>
          <w:rFonts w:hint="eastAsia"/>
          <w:b/>
        </w:rPr>
        <w:t>媒体评价</w:t>
      </w:r>
      <w:r w:rsidRPr="006F0940">
        <w:rPr>
          <w:rFonts w:hint="eastAsia"/>
        </w:rPr>
        <w:t>：</w:t>
      </w:r>
    </w:p>
    <w:p w14:paraId="2607AE5E" w14:textId="77777777" w:rsidR="006F0940" w:rsidRPr="006F0940" w:rsidRDefault="006F0940" w:rsidP="006F0940">
      <w:pPr>
        <w:ind w:firstLineChars="200" w:firstLine="420"/>
      </w:pPr>
    </w:p>
    <w:p w14:paraId="0FB925C4" w14:textId="77777777" w:rsidR="006F0940" w:rsidRPr="006F0940" w:rsidRDefault="006F0940" w:rsidP="006F0940">
      <w:pPr>
        <w:widowControl/>
        <w:ind w:firstLineChars="200" w:firstLine="420"/>
        <w:rPr>
          <w:kern w:val="0"/>
        </w:rPr>
      </w:pPr>
      <w:r w:rsidRPr="006F0940">
        <w:rPr>
          <w:rFonts w:hint="eastAsia"/>
          <w:kern w:val="0"/>
        </w:rPr>
        <w:t>“从女性视角看待脱衣舞者的半世界。在故事表面看似平滑下，隐藏着更复杂的思路——微妙地讽刺、震撼效果明显，并悄然具有颠覆性。”</w:t>
      </w:r>
    </w:p>
    <w:p w14:paraId="4CEA8CF8" w14:textId="48E9D754" w:rsidR="006F0940" w:rsidRPr="006F0940" w:rsidRDefault="00F20A36" w:rsidP="006F0940">
      <w:pPr>
        <w:widowControl/>
        <w:ind w:firstLineChars="200" w:firstLine="420"/>
        <w:jc w:val="right"/>
        <w:rPr>
          <w:kern w:val="0"/>
        </w:rPr>
      </w:pPr>
      <w:r w:rsidRPr="00F20A36">
        <w:rPr>
          <w:kern w:val="0"/>
        </w:rPr>
        <w:t>----</w:t>
      </w:r>
      <w:r w:rsidR="006F0940" w:rsidRPr="006F0940">
        <w:rPr>
          <w:rFonts w:hint="eastAsia"/>
          <w:kern w:val="0"/>
        </w:rPr>
        <w:t>汤姆·牛顿（</w:t>
      </w:r>
      <w:r w:rsidR="006F0940" w:rsidRPr="006F0940">
        <w:rPr>
          <w:kern w:val="0"/>
        </w:rPr>
        <w:t>Tom Newton</w:t>
      </w:r>
      <w:r w:rsidR="006F0940" w:rsidRPr="006F0940">
        <w:rPr>
          <w:rFonts w:hint="eastAsia"/>
          <w:kern w:val="0"/>
        </w:rPr>
        <w:t>），《法比安：一部立体主义传记》（</w:t>
      </w:r>
      <w:r w:rsidR="006F0940" w:rsidRPr="006F0940">
        <w:rPr>
          <w:i/>
          <w:kern w:val="0"/>
        </w:rPr>
        <w:t>Fabian: A Cubist Biography</w:t>
      </w:r>
      <w:r w:rsidR="006F0940" w:rsidRPr="006F0940">
        <w:rPr>
          <w:rFonts w:hint="eastAsia"/>
          <w:kern w:val="0"/>
        </w:rPr>
        <w:t>）的作者</w:t>
      </w:r>
    </w:p>
    <w:p w14:paraId="5D2EEBD8" w14:textId="77777777" w:rsidR="006F0940" w:rsidRPr="006F0940" w:rsidRDefault="006F0940" w:rsidP="006F0940">
      <w:pPr>
        <w:widowControl/>
        <w:ind w:firstLineChars="200" w:firstLine="420"/>
        <w:jc w:val="right"/>
        <w:rPr>
          <w:kern w:val="0"/>
        </w:rPr>
      </w:pPr>
    </w:p>
    <w:p w14:paraId="6C1AB0EE" w14:textId="2A6F9C32" w:rsidR="006F0940" w:rsidRPr="006F0940" w:rsidRDefault="006F0940" w:rsidP="006F0940">
      <w:pPr>
        <w:ind w:firstLineChars="200" w:firstLine="420"/>
      </w:pPr>
      <w:r w:rsidRPr="006F0940">
        <w:rPr>
          <w:rFonts w:hint="eastAsia"/>
        </w:rPr>
        <w:t>“充满惊喜，《</w:t>
      </w:r>
      <w:r w:rsidR="00E332FE" w:rsidRPr="00E332FE">
        <w:rPr>
          <w:rFonts w:hint="eastAsia"/>
        </w:rPr>
        <w:t>少女剧场</w:t>
      </w:r>
      <w:r w:rsidRPr="006F0940">
        <w:rPr>
          <w:rFonts w:hint="eastAsia"/>
        </w:rPr>
        <w:t>》颠覆了陈词滥调。亚历山大是一位严肃的造型师，他不怕挑战常规。”</w:t>
      </w:r>
    </w:p>
    <w:p w14:paraId="57029724" w14:textId="77777777" w:rsidR="006F0940" w:rsidRPr="006F0940" w:rsidRDefault="006F0940" w:rsidP="006F0940">
      <w:pPr>
        <w:ind w:firstLineChars="200" w:firstLine="420"/>
        <w:jc w:val="right"/>
      </w:pPr>
      <w:r w:rsidRPr="006F0940">
        <w:t>----</w:t>
      </w:r>
      <w:r w:rsidRPr="006F0940">
        <w:rPr>
          <w:rFonts w:hint="eastAsia"/>
        </w:rPr>
        <w:t>查尔斯·霍尔德弗（</w:t>
      </w:r>
      <w:r w:rsidRPr="006F0940">
        <w:t xml:space="preserve">Charles </w:t>
      </w:r>
      <w:proofErr w:type="spellStart"/>
      <w:r w:rsidRPr="006F0940">
        <w:t>Holdefer</w:t>
      </w:r>
      <w:proofErr w:type="spellEnd"/>
      <w:r w:rsidRPr="006F0940">
        <w:rPr>
          <w:rFonts w:hint="eastAsia"/>
        </w:rPr>
        <w:t>），《别看我》（</w:t>
      </w:r>
      <w:r w:rsidRPr="006F0940">
        <w:rPr>
          <w:i/>
        </w:rPr>
        <w:t>Don</w:t>
      </w:r>
      <w:proofErr w:type="gramStart"/>
      <w:r w:rsidRPr="006F0940">
        <w:rPr>
          <w:i/>
        </w:rPr>
        <w:t>’</w:t>
      </w:r>
      <w:proofErr w:type="gramEnd"/>
      <w:r w:rsidRPr="006F0940">
        <w:rPr>
          <w:i/>
        </w:rPr>
        <w:t>t Look at Me</w:t>
      </w:r>
      <w:r w:rsidRPr="006F0940">
        <w:rPr>
          <w:rFonts w:hint="eastAsia"/>
        </w:rPr>
        <w:t>）和《可怕的伊凡去家庭野餐》（</w:t>
      </w:r>
      <w:r w:rsidRPr="006F0940">
        <w:t>Ivan the Terrible Goes on a Family Picnic</w:t>
      </w:r>
      <w:r w:rsidRPr="006F0940">
        <w:rPr>
          <w:rFonts w:hint="eastAsia"/>
        </w:rPr>
        <w:t>）的作者</w:t>
      </w:r>
    </w:p>
    <w:p w14:paraId="196D2383" w14:textId="77777777" w:rsidR="006F0940" w:rsidRPr="006F0940" w:rsidRDefault="006F0940" w:rsidP="006F0940">
      <w:pPr>
        <w:ind w:firstLineChars="200" w:firstLine="420"/>
      </w:pPr>
    </w:p>
    <w:p w14:paraId="0AF80D7E" w14:textId="77777777" w:rsidR="006F0940" w:rsidRPr="006F0940" w:rsidRDefault="006F0940" w:rsidP="006F0940">
      <w:pPr>
        <w:ind w:firstLineChars="200" w:firstLine="420"/>
      </w:pPr>
      <w:r w:rsidRPr="006F0940">
        <w:rPr>
          <w:rFonts w:hint="eastAsia"/>
        </w:rPr>
        <w:t>“亚历山大的语言风格优美，句子流畅、措辞精妙，在一个常常对女性美感到威胁并因此而威胁它的社会中歌颂了女性之美。她的写作轻盈自如，显然遵循了纳博科夫（</w:t>
      </w:r>
      <w:r w:rsidRPr="006F0940">
        <w:t>Nabokov</w:t>
      </w:r>
      <w:r w:rsidRPr="006F0940">
        <w:rPr>
          <w:rFonts w:hint="eastAsia"/>
        </w:rPr>
        <w:t>）的格言，去打磨细节。尽管背景中充满了危险与悲剧，这仍然是一部幽默讽刺的小说，非常有趣且引人深思。自从我读博胡米尔·赫拉巴尔（</w:t>
      </w:r>
      <w:proofErr w:type="spellStart"/>
      <w:r w:rsidRPr="006F0940">
        <w:t>Bohumil</w:t>
      </w:r>
      <w:proofErr w:type="spellEnd"/>
      <w:r w:rsidRPr="006F0940">
        <w:t xml:space="preserve"> </w:t>
      </w:r>
      <w:proofErr w:type="spellStart"/>
      <w:r w:rsidRPr="006F0940">
        <w:t>Hrabal</w:t>
      </w:r>
      <w:proofErr w:type="spellEnd"/>
      <w:r w:rsidRPr="006F0940">
        <w:rPr>
          <w:rFonts w:hint="eastAsia"/>
        </w:rPr>
        <w:t>）</w:t>
      </w:r>
      <w:r w:rsidRPr="006F0940">
        <w:t>2007</w:t>
      </w:r>
      <w:r w:rsidRPr="006F0940">
        <w:rPr>
          <w:rFonts w:hint="eastAsia"/>
        </w:rPr>
        <w:t>年的《我为英国国王效力》（</w:t>
      </w:r>
      <w:r w:rsidRPr="006F0940">
        <w:rPr>
          <w:i/>
        </w:rPr>
        <w:t>I Served the King of England</w:t>
      </w:r>
      <w:r w:rsidRPr="006F0940">
        <w:rPr>
          <w:rFonts w:hint="eastAsia"/>
        </w:rPr>
        <w:t>）以来，我还没有如此享受过阅读小说的乐趣。”</w:t>
      </w:r>
    </w:p>
    <w:p w14:paraId="692A5763" w14:textId="77777777" w:rsidR="006F0940" w:rsidRPr="006F0940" w:rsidRDefault="006F0940" w:rsidP="006F0940">
      <w:pPr>
        <w:ind w:firstLineChars="200" w:firstLine="420"/>
        <w:jc w:val="right"/>
      </w:pPr>
      <w:r w:rsidRPr="006F0940">
        <w:t>----</w:t>
      </w:r>
      <w:r w:rsidRPr="006F0940">
        <w:rPr>
          <w:rFonts w:hint="eastAsia"/>
        </w:rPr>
        <w:t>约西普·诺瓦科维奇（</w:t>
      </w:r>
      <w:r w:rsidRPr="006F0940">
        <w:t xml:space="preserve">Josip </w:t>
      </w:r>
      <w:proofErr w:type="spellStart"/>
      <w:r w:rsidRPr="006F0940">
        <w:t>Novakovich</w:t>
      </w:r>
      <w:proofErr w:type="spellEnd"/>
      <w:r w:rsidRPr="006F0940">
        <w:rPr>
          <w:rFonts w:hint="eastAsia"/>
        </w:rPr>
        <w:t>），《不忠》（</w:t>
      </w:r>
      <w:r w:rsidRPr="006F0940">
        <w:t>Infidelities</w:t>
      </w:r>
      <w:r w:rsidRPr="006F0940">
        <w:rPr>
          <w:rFonts w:hint="eastAsia"/>
        </w:rPr>
        <w:t>）和《愚人节》（</w:t>
      </w:r>
      <w:r w:rsidRPr="006F0940">
        <w:t>April Fool's Day</w:t>
      </w:r>
      <w:r w:rsidRPr="006F0940">
        <w:rPr>
          <w:rFonts w:hint="eastAsia"/>
        </w:rPr>
        <w:t>）的作者</w:t>
      </w:r>
    </w:p>
    <w:p w14:paraId="18676F26" w14:textId="77777777" w:rsidR="006F0940" w:rsidRPr="006F0940" w:rsidRDefault="006F0940" w:rsidP="006F0940"/>
    <w:p w14:paraId="531FB3C9" w14:textId="77777777" w:rsidR="006F0940" w:rsidRPr="006F0940" w:rsidRDefault="006F0940" w:rsidP="006F0940">
      <w:pPr>
        <w:ind w:firstLineChars="200" w:firstLine="420"/>
      </w:pPr>
    </w:p>
    <w:p w14:paraId="0240FB97" w14:textId="2FB99D56" w:rsidR="006F0940" w:rsidRPr="006F0940" w:rsidRDefault="00E332FE" w:rsidP="00F20A36">
      <w:r>
        <w:rPr>
          <w:rFonts w:hint="eastAsia"/>
          <w:b/>
        </w:rPr>
        <w:t>对标</w:t>
      </w:r>
      <w:bookmarkStart w:id="0" w:name="_GoBack"/>
      <w:bookmarkEnd w:id="0"/>
      <w:r w:rsidR="006F0940" w:rsidRPr="006F0940">
        <w:rPr>
          <w:rFonts w:hint="eastAsia"/>
          <w:b/>
        </w:rPr>
        <w:t>书目</w:t>
      </w:r>
      <w:r w:rsidR="006F0940" w:rsidRPr="006F0940">
        <w:rPr>
          <w:rFonts w:hint="eastAsia"/>
        </w:rPr>
        <w:t>：</w:t>
      </w:r>
    </w:p>
    <w:p w14:paraId="120093F8" w14:textId="77777777" w:rsidR="006F0940" w:rsidRPr="006F0940" w:rsidRDefault="006F0940" w:rsidP="006F0940">
      <w:pPr>
        <w:ind w:firstLineChars="200" w:firstLine="420"/>
      </w:pPr>
    </w:p>
    <w:p w14:paraId="3B3948D8" w14:textId="77777777" w:rsidR="006F0940" w:rsidRPr="006F0940" w:rsidRDefault="006F0940" w:rsidP="00E332FE">
      <w:pPr>
        <w:ind w:firstLineChars="200" w:firstLine="420"/>
      </w:pPr>
      <w:r w:rsidRPr="006F0940">
        <w:t xml:space="preserve">- </w:t>
      </w:r>
      <w:r w:rsidRPr="006F0940">
        <w:rPr>
          <w:rFonts w:hint="eastAsia"/>
        </w:rPr>
        <w:t>约翰·班维尔（</w:t>
      </w:r>
      <w:r w:rsidRPr="006F0940">
        <w:t>John Banville</w:t>
      </w:r>
      <w:r w:rsidRPr="006F0940">
        <w:rPr>
          <w:rFonts w:hint="eastAsia"/>
        </w:rPr>
        <w:t>），《雅典娜》（</w:t>
      </w:r>
      <w:r w:rsidRPr="006F0940">
        <w:rPr>
          <w:i/>
        </w:rPr>
        <w:t>Athena</w:t>
      </w:r>
      <w:r w:rsidRPr="006F0940">
        <w:rPr>
          <w:rFonts w:hint="eastAsia"/>
        </w:rPr>
        <w:t>）</w:t>
      </w:r>
    </w:p>
    <w:p w14:paraId="1FAC5658" w14:textId="77777777" w:rsidR="006F0940" w:rsidRPr="006F0940" w:rsidRDefault="006F0940" w:rsidP="00E332FE">
      <w:pPr>
        <w:ind w:firstLineChars="200" w:firstLine="420"/>
      </w:pPr>
      <w:r w:rsidRPr="006F0940">
        <w:t xml:space="preserve">- </w:t>
      </w:r>
      <w:r w:rsidRPr="006F0940">
        <w:rPr>
          <w:rFonts w:hint="eastAsia"/>
        </w:rPr>
        <w:t>爱丽丝·西博尔德（</w:t>
      </w:r>
      <w:r w:rsidRPr="006F0940">
        <w:t xml:space="preserve">Alice </w:t>
      </w:r>
      <w:proofErr w:type="spellStart"/>
      <w:r w:rsidRPr="006F0940">
        <w:t>Sebold</w:t>
      </w:r>
      <w:proofErr w:type="spellEnd"/>
      <w:r w:rsidRPr="006F0940">
        <w:rPr>
          <w:rFonts w:hint="eastAsia"/>
        </w:rPr>
        <w:t>），《可爱的骨头》（</w:t>
      </w:r>
      <w:r w:rsidRPr="006F0940">
        <w:rPr>
          <w:i/>
        </w:rPr>
        <w:t>The Lovely Bones</w:t>
      </w:r>
      <w:r w:rsidRPr="006F0940">
        <w:rPr>
          <w:rFonts w:hint="eastAsia"/>
        </w:rPr>
        <w:t>）</w:t>
      </w:r>
    </w:p>
    <w:p w14:paraId="31793993" w14:textId="77777777" w:rsidR="006F0940" w:rsidRPr="006F0940" w:rsidRDefault="006F0940" w:rsidP="00E332FE">
      <w:pPr>
        <w:ind w:firstLineChars="200" w:firstLine="420"/>
      </w:pPr>
      <w:r w:rsidRPr="006F0940">
        <w:t xml:space="preserve">- </w:t>
      </w:r>
      <w:r w:rsidRPr="006F0940">
        <w:rPr>
          <w:rFonts w:hint="eastAsia"/>
        </w:rPr>
        <w:t>杰弗里·尤金尼德斯（</w:t>
      </w:r>
      <w:r w:rsidRPr="006F0940">
        <w:t xml:space="preserve">Jeffrey </w:t>
      </w:r>
      <w:proofErr w:type="spellStart"/>
      <w:r w:rsidRPr="006F0940">
        <w:t>Eugenides</w:t>
      </w:r>
      <w:proofErr w:type="spellEnd"/>
      <w:r w:rsidRPr="006F0940">
        <w:rPr>
          <w:rFonts w:hint="eastAsia"/>
        </w:rPr>
        <w:t>），《处女自杀》（</w:t>
      </w:r>
      <w:r w:rsidRPr="006F0940">
        <w:rPr>
          <w:i/>
        </w:rPr>
        <w:t>The Virgin Suicides</w:t>
      </w:r>
      <w:r w:rsidRPr="006F0940">
        <w:rPr>
          <w:rFonts w:hint="eastAsia"/>
        </w:rPr>
        <w:t>）</w:t>
      </w:r>
    </w:p>
    <w:p w14:paraId="12A27A72" w14:textId="77777777" w:rsidR="006F0940" w:rsidRPr="006F0940" w:rsidRDefault="006F0940" w:rsidP="00E332FE">
      <w:pPr>
        <w:ind w:firstLineChars="200" w:firstLine="420"/>
      </w:pPr>
      <w:r w:rsidRPr="006F0940">
        <w:t xml:space="preserve">- </w:t>
      </w:r>
      <w:r w:rsidRPr="006F0940">
        <w:rPr>
          <w:rFonts w:hint="eastAsia"/>
        </w:rPr>
        <w:t>阿丽莎·纳廷（</w:t>
      </w:r>
      <w:r w:rsidRPr="006F0940">
        <w:t>Alissa Nutting</w:t>
      </w:r>
      <w:r w:rsidRPr="006F0940">
        <w:rPr>
          <w:rFonts w:hint="eastAsia"/>
        </w:rPr>
        <w:t>），《坦帕》（</w:t>
      </w:r>
      <w:r w:rsidRPr="006F0940">
        <w:rPr>
          <w:i/>
        </w:rPr>
        <w:t>Tampa</w:t>
      </w:r>
      <w:r w:rsidRPr="006F0940">
        <w:rPr>
          <w:rFonts w:hint="eastAsia"/>
        </w:rPr>
        <w:t>）</w:t>
      </w:r>
    </w:p>
    <w:p w14:paraId="7E402A2C" w14:textId="77777777" w:rsidR="006F0940" w:rsidRPr="006F0940" w:rsidRDefault="006F0940" w:rsidP="00E332FE">
      <w:pPr>
        <w:ind w:firstLineChars="200" w:firstLine="420"/>
      </w:pPr>
      <w:r w:rsidRPr="006F0940">
        <w:t xml:space="preserve">- </w:t>
      </w:r>
      <w:r w:rsidRPr="006F0940">
        <w:rPr>
          <w:rFonts w:hint="eastAsia"/>
        </w:rPr>
        <w:t>艾玛丽亚·鲁索（</w:t>
      </w:r>
      <w:proofErr w:type="spellStart"/>
      <w:r w:rsidRPr="006F0940">
        <w:t>Emmalea</w:t>
      </w:r>
      <w:proofErr w:type="spellEnd"/>
      <w:r w:rsidRPr="006F0940">
        <w:t xml:space="preserve"> Russo</w:t>
      </w:r>
      <w:r w:rsidRPr="006F0940">
        <w:rPr>
          <w:rFonts w:hint="eastAsia"/>
        </w:rPr>
        <w:t>），《薇薇恩》（</w:t>
      </w:r>
      <w:r w:rsidRPr="006F0940">
        <w:rPr>
          <w:i/>
        </w:rPr>
        <w:t>Vivienne</w:t>
      </w:r>
      <w:r w:rsidRPr="006F0940">
        <w:rPr>
          <w:rFonts w:hint="eastAsia"/>
        </w:rPr>
        <w:t>）</w:t>
      </w:r>
    </w:p>
    <w:p w14:paraId="7E9ED41D" w14:textId="77777777" w:rsidR="006F0940" w:rsidRPr="006F0940" w:rsidRDefault="006F0940" w:rsidP="00E332FE">
      <w:pPr>
        <w:ind w:firstLineChars="200" w:firstLine="420"/>
      </w:pPr>
      <w:r w:rsidRPr="006F0940">
        <w:t xml:space="preserve">- </w:t>
      </w:r>
      <w:r w:rsidRPr="006F0940">
        <w:rPr>
          <w:rFonts w:hint="eastAsia"/>
        </w:rPr>
        <w:t>弗拉基米尔·纳博科夫（</w:t>
      </w:r>
      <w:r w:rsidRPr="006F0940">
        <w:t>Vladimir Nabokov</w:t>
      </w:r>
      <w:r w:rsidRPr="006F0940">
        <w:rPr>
          <w:rFonts w:hint="eastAsia"/>
        </w:rPr>
        <w:t>），《洛丽塔》（</w:t>
      </w:r>
      <w:r w:rsidRPr="006F0940">
        <w:rPr>
          <w:i/>
        </w:rPr>
        <w:t>Lolita</w:t>
      </w:r>
      <w:r w:rsidRPr="006F0940">
        <w:rPr>
          <w:rFonts w:hint="eastAsia"/>
        </w:rPr>
        <w:t>）</w:t>
      </w:r>
    </w:p>
    <w:p w14:paraId="2E3C5FBC" w14:textId="77777777" w:rsidR="006F0940" w:rsidRPr="006F0940" w:rsidRDefault="006F0940" w:rsidP="006F0940">
      <w:pPr>
        <w:ind w:firstLineChars="200" w:firstLine="420"/>
      </w:pPr>
    </w:p>
    <w:p w14:paraId="5D318B3C" w14:textId="77777777" w:rsidR="006F0940" w:rsidRPr="006F0940" w:rsidRDefault="006F0940" w:rsidP="006F0940">
      <w:pPr>
        <w:ind w:firstLineChars="200" w:firstLine="420"/>
      </w:pPr>
    </w:p>
    <w:p w14:paraId="50B751C4" w14:textId="77777777" w:rsidR="006F0940" w:rsidRPr="006F0940" w:rsidRDefault="006F0940" w:rsidP="00E332FE">
      <w:bookmarkStart w:id="1" w:name="OLE_LINK38"/>
      <w:bookmarkStart w:id="2" w:name="OLE_LINK43"/>
      <w:r w:rsidRPr="006F0940">
        <w:rPr>
          <w:rFonts w:hint="eastAsia"/>
        </w:rPr>
        <w:t>感谢您的阅读！</w:t>
      </w:r>
    </w:p>
    <w:p w14:paraId="23C8A54B" w14:textId="77777777" w:rsidR="006F0940" w:rsidRPr="006F0940" w:rsidRDefault="006F0940" w:rsidP="00E332FE">
      <w:pPr>
        <w:rPr>
          <w:rFonts w:eastAsia="华文中宋"/>
        </w:rPr>
      </w:pPr>
      <w:r w:rsidRPr="006F0940">
        <w:rPr>
          <w:rFonts w:hint="eastAsia"/>
        </w:rPr>
        <w:t>请将反馈信息发至：</w:t>
      </w:r>
      <w:r w:rsidRPr="006F0940">
        <w:rPr>
          <w:rFonts w:eastAsia="华文中宋" w:hint="eastAsia"/>
        </w:rPr>
        <w:t>版权负责人</w:t>
      </w:r>
    </w:p>
    <w:p w14:paraId="637A06F6" w14:textId="77777777" w:rsidR="006F0940" w:rsidRPr="006F0940" w:rsidRDefault="006F0940" w:rsidP="00E332FE">
      <w:pPr>
        <w:rPr>
          <w:color w:val="000000"/>
        </w:rPr>
      </w:pPr>
      <w:r w:rsidRPr="006F0940">
        <w:rPr>
          <w:color w:val="000000"/>
        </w:rPr>
        <w:t>Email</w:t>
      </w:r>
      <w:r w:rsidRPr="006F0940">
        <w:rPr>
          <w:rFonts w:hint="eastAsia"/>
          <w:color w:val="000000"/>
        </w:rPr>
        <w:t>：</w:t>
      </w:r>
      <w:hyperlink r:id="rId8" w:history="1">
        <w:r w:rsidRPr="006F0940">
          <w:rPr>
            <w:b/>
            <w:color w:val="0000FF"/>
            <w:szCs w:val="21"/>
            <w:u w:val="single"/>
          </w:rPr>
          <w:t>Rights@nurnberg.com.cn</w:t>
        </w:r>
      </w:hyperlink>
    </w:p>
    <w:p w14:paraId="5B69E79A" w14:textId="77777777" w:rsidR="006F0940" w:rsidRPr="006F0940" w:rsidRDefault="006F0940" w:rsidP="00E332FE">
      <w:pPr>
        <w:rPr>
          <w:b/>
        </w:rPr>
      </w:pPr>
      <w:r w:rsidRPr="006F0940">
        <w:rPr>
          <w:rFonts w:hint="eastAsia"/>
        </w:rPr>
        <w:t>安德鲁</w:t>
      </w:r>
      <w:r w:rsidRPr="006F0940">
        <w:t>·</w:t>
      </w:r>
      <w:r w:rsidRPr="006F0940">
        <w:rPr>
          <w:rFonts w:hint="eastAsia"/>
        </w:rPr>
        <w:t>纳伯格联合国际有限公司北京代表处</w:t>
      </w:r>
    </w:p>
    <w:p w14:paraId="08E6EFCA" w14:textId="77777777" w:rsidR="006F0940" w:rsidRPr="006F0940" w:rsidRDefault="006F0940" w:rsidP="00E332FE">
      <w:pPr>
        <w:rPr>
          <w:b/>
        </w:rPr>
      </w:pPr>
      <w:r w:rsidRPr="006F0940">
        <w:rPr>
          <w:rFonts w:hint="eastAsia"/>
        </w:rPr>
        <w:t>北京市海淀区中关村大街甲</w:t>
      </w:r>
      <w:r w:rsidRPr="006F0940">
        <w:t>59</w:t>
      </w:r>
      <w:r w:rsidRPr="006F0940">
        <w:rPr>
          <w:rFonts w:hint="eastAsia"/>
        </w:rPr>
        <w:t>号中国人民大学文化大厦</w:t>
      </w:r>
      <w:r w:rsidRPr="006F0940">
        <w:t>1705</w:t>
      </w:r>
      <w:r w:rsidRPr="006F0940">
        <w:rPr>
          <w:rFonts w:hint="eastAsia"/>
        </w:rPr>
        <w:t>室</w:t>
      </w:r>
      <w:r w:rsidRPr="006F0940">
        <w:t xml:space="preserve">, </w:t>
      </w:r>
      <w:r w:rsidRPr="006F0940">
        <w:rPr>
          <w:rFonts w:hint="eastAsia"/>
        </w:rPr>
        <w:t>邮编：</w:t>
      </w:r>
      <w:r w:rsidRPr="006F0940">
        <w:t>100872</w:t>
      </w:r>
    </w:p>
    <w:p w14:paraId="1E89E0FE" w14:textId="77777777" w:rsidR="006F0940" w:rsidRPr="006F0940" w:rsidRDefault="006F0940" w:rsidP="00E332FE">
      <w:pPr>
        <w:rPr>
          <w:b/>
        </w:rPr>
      </w:pPr>
      <w:r w:rsidRPr="006F0940">
        <w:rPr>
          <w:rFonts w:hint="eastAsia"/>
        </w:rPr>
        <w:t>电话：</w:t>
      </w:r>
      <w:r w:rsidRPr="006F0940">
        <w:t xml:space="preserve">010-82504106, </w:t>
      </w:r>
      <w:r w:rsidRPr="006F0940">
        <w:rPr>
          <w:rFonts w:hint="eastAsia"/>
        </w:rPr>
        <w:t>传真：</w:t>
      </w:r>
      <w:r w:rsidRPr="006F0940">
        <w:t>010-82504200</w:t>
      </w:r>
    </w:p>
    <w:p w14:paraId="2A892420" w14:textId="77777777" w:rsidR="006F0940" w:rsidRPr="006F0940" w:rsidRDefault="006F0940" w:rsidP="00E332FE">
      <w:pPr>
        <w:rPr>
          <w:color w:val="0000FF"/>
          <w:szCs w:val="21"/>
          <w:u w:val="single"/>
        </w:rPr>
      </w:pPr>
      <w:r w:rsidRPr="006F0940">
        <w:rPr>
          <w:rFonts w:hint="eastAsia"/>
          <w:color w:val="000000"/>
        </w:rPr>
        <w:t>公司网址：</w:t>
      </w:r>
      <w:hyperlink r:id="rId9" w:history="1">
        <w:r w:rsidRPr="006F0940">
          <w:rPr>
            <w:color w:val="0000FF"/>
            <w:szCs w:val="21"/>
            <w:u w:val="single"/>
          </w:rPr>
          <w:t>http://www.nurnberg.com.cn</w:t>
        </w:r>
      </w:hyperlink>
    </w:p>
    <w:p w14:paraId="6A3BADC6" w14:textId="77777777" w:rsidR="006F0940" w:rsidRPr="006F0940" w:rsidRDefault="006F0940" w:rsidP="00E332FE">
      <w:pPr>
        <w:rPr>
          <w:color w:val="000000"/>
        </w:rPr>
      </w:pPr>
      <w:r w:rsidRPr="006F0940">
        <w:rPr>
          <w:rFonts w:hint="eastAsia"/>
          <w:color w:val="000000"/>
        </w:rPr>
        <w:t>书目下载：</w:t>
      </w:r>
      <w:hyperlink r:id="rId10" w:history="1">
        <w:r w:rsidRPr="006F0940">
          <w:rPr>
            <w:color w:val="0000FF"/>
            <w:szCs w:val="21"/>
            <w:u w:val="single"/>
          </w:rPr>
          <w:t>http://www.nurnberg.com.cn/booklist_zh/list.aspx</w:t>
        </w:r>
      </w:hyperlink>
    </w:p>
    <w:p w14:paraId="0E867015" w14:textId="77777777" w:rsidR="006F0940" w:rsidRPr="006F0940" w:rsidRDefault="006F0940" w:rsidP="00E332FE">
      <w:pPr>
        <w:rPr>
          <w:color w:val="000000"/>
        </w:rPr>
      </w:pPr>
      <w:r w:rsidRPr="006F0940">
        <w:rPr>
          <w:rFonts w:hint="eastAsia"/>
          <w:color w:val="000000"/>
        </w:rPr>
        <w:lastRenderedPageBreak/>
        <w:t>书讯浏览：</w:t>
      </w:r>
      <w:hyperlink r:id="rId11" w:history="1">
        <w:r w:rsidRPr="006F0940">
          <w:rPr>
            <w:color w:val="0000FF"/>
            <w:szCs w:val="21"/>
            <w:u w:val="single"/>
          </w:rPr>
          <w:t>http://www.nurnberg.com.cn/book/book.aspx</w:t>
        </w:r>
      </w:hyperlink>
    </w:p>
    <w:p w14:paraId="56867F5D" w14:textId="77777777" w:rsidR="006F0940" w:rsidRPr="006F0940" w:rsidRDefault="006F0940" w:rsidP="00E332FE">
      <w:pPr>
        <w:rPr>
          <w:color w:val="000000"/>
        </w:rPr>
      </w:pPr>
      <w:r w:rsidRPr="006F0940">
        <w:rPr>
          <w:rFonts w:hint="eastAsia"/>
          <w:color w:val="000000"/>
        </w:rPr>
        <w:t>视频推荐：</w:t>
      </w:r>
      <w:hyperlink r:id="rId12" w:history="1">
        <w:r w:rsidRPr="006F0940">
          <w:rPr>
            <w:color w:val="0000FF"/>
            <w:szCs w:val="21"/>
            <w:u w:val="single"/>
          </w:rPr>
          <w:t>http://www.nurnberg.com.cn/video/video.aspx</w:t>
        </w:r>
      </w:hyperlink>
    </w:p>
    <w:p w14:paraId="00D0F34C" w14:textId="77777777" w:rsidR="006F0940" w:rsidRPr="006F0940" w:rsidRDefault="006F0940" w:rsidP="00E332FE">
      <w:pPr>
        <w:rPr>
          <w:color w:val="0000FF"/>
          <w:szCs w:val="21"/>
          <w:u w:val="single"/>
        </w:rPr>
      </w:pPr>
      <w:r w:rsidRPr="006F0940">
        <w:rPr>
          <w:rFonts w:hint="eastAsia"/>
          <w:color w:val="000000"/>
        </w:rPr>
        <w:t>豆瓣小站：</w:t>
      </w:r>
      <w:hyperlink r:id="rId13" w:history="1">
        <w:r w:rsidRPr="006F0940">
          <w:rPr>
            <w:color w:val="0000FF"/>
            <w:szCs w:val="21"/>
            <w:u w:val="single"/>
          </w:rPr>
          <w:t>http://site.douban.com/110577/</w:t>
        </w:r>
      </w:hyperlink>
    </w:p>
    <w:p w14:paraId="6B125C49" w14:textId="77777777" w:rsidR="006F0940" w:rsidRPr="006F0940" w:rsidRDefault="006F0940" w:rsidP="00E332FE">
      <w:pPr>
        <w:rPr>
          <w:color w:val="000000"/>
          <w:shd w:val="clear" w:color="auto" w:fill="FFFFFF"/>
        </w:rPr>
      </w:pPr>
      <w:proofErr w:type="gramStart"/>
      <w:r w:rsidRPr="006F0940">
        <w:rPr>
          <w:rFonts w:hint="eastAsia"/>
          <w:color w:val="000000"/>
          <w:shd w:val="clear" w:color="auto" w:fill="FFFFFF"/>
        </w:rPr>
        <w:t>新浪微博</w:t>
      </w:r>
      <w:proofErr w:type="gramEnd"/>
      <w:r w:rsidRPr="006F0940">
        <w:rPr>
          <w:rFonts w:hint="eastAsia"/>
          <w:bCs/>
          <w:color w:val="000000"/>
          <w:shd w:val="clear" w:color="auto" w:fill="FFFFFF"/>
        </w:rPr>
        <w:t>：</w:t>
      </w:r>
      <w:hyperlink r:id="rId14" w:history="1">
        <w:r w:rsidRPr="006F0940">
          <w:rPr>
            <w:rFonts w:hint="eastAsia"/>
            <w:shd w:val="clear" w:color="auto" w:fill="FFFFFF"/>
          </w:rPr>
          <w:t>安德鲁纳伯格公司</w:t>
        </w:r>
        <w:proofErr w:type="gramStart"/>
        <w:r w:rsidRPr="006F0940">
          <w:rPr>
            <w:rFonts w:hint="eastAsia"/>
            <w:shd w:val="clear" w:color="auto" w:fill="FFFFFF"/>
          </w:rPr>
          <w:t>的微博</w:t>
        </w:r>
        <w:proofErr w:type="gramEnd"/>
        <w:r w:rsidRPr="006F0940">
          <w:rPr>
            <w:shd w:val="clear" w:color="auto" w:fill="FFFFFF"/>
          </w:rPr>
          <w:t>_</w:t>
        </w:r>
        <w:r w:rsidRPr="006F0940">
          <w:rPr>
            <w:rFonts w:hint="eastAsia"/>
            <w:shd w:val="clear" w:color="auto" w:fill="FFFFFF"/>
          </w:rPr>
          <w:t>微博</w:t>
        </w:r>
        <w:r w:rsidRPr="006F0940">
          <w:rPr>
            <w:shd w:val="clear" w:color="auto" w:fill="FFFFFF"/>
          </w:rPr>
          <w:t> (weibo.com)</w:t>
        </w:r>
      </w:hyperlink>
    </w:p>
    <w:p w14:paraId="3A6B46C5" w14:textId="77777777" w:rsidR="006F0940" w:rsidRPr="006F0940" w:rsidRDefault="006F0940" w:rsidP="00E332FE">
      <w:pPr>
        <w:rPr>
          <w:b/>
        </w:rPr>
      </w:pPr>
      <w:proofErr w:type="gramStart"/>
      <w:r w:rsidRPr="006F0940">
        <w:rPr>
          <w:rFonts w:hint="eastAsia"/>
        </w:rPr>
        <w:t>微信订阅</w:t>
      </w:r>
      <w:proofErr w:type="gramEnd"/>
      <w:r w:rsidRPr="006F0940">
        <w:rPr>
          <w:rFonts w:hint="eastAsia"/>
        </w:rPr>
        <w:t>号：</w:t>
      </w:r>
      <w:r w:rsidRPr="006F0940">
        <w:t>ANABJ2002</w:t>
      </w:r>
    </w:p>
    <w:bookmarkEnd w:id="1"/>
    <w:bookmarkEnd w:id="2"/>
    <w:p w14:paraId="4086C850" w14:textId="77777777" w:rsidR="006F0940" w:rsidRPr="006F0940" w:rsidRDefault="006F0940" w:rsidP="00E332FE">
      <w:pPr>
        <w:rPr>
          <w:rFonts w:eastAsia="Gungsuh"/>
          <w:color w:val="000000"/>
          <w:kern w:val="0"/>
        </w:rPr>
      </w:pPr>
      <w:r w:rsidRPr="006F0940">
        <w:rPr>
          <w:noProof/>
        </w:rPr>
        <w:drawing>
          <wp:inline distT="0" distB="0" distL="0" distR="0" wp14:anchorId="68D90532" wp14:editId="68A92C99">
            <wp:extent cx="1200785" cy="1299845"/>
            <wp:effectExtent l="0" t="0" r="0" b="0"/>
            <wp:docPr id="3"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785" cy="1299845"/>
                    </a:xfrm>
                    <a:prstGeom prst="rect">
                      <a:avLst/>
                    </a:prstGeom>
                    <a:noFill/>
                    <a:ln>
                      <a:noFill/>
                    </a:ln>
                  </pic:spPr>
                </pic:pic>
              </a:graphicData>
            </a:graphic>
          </wp:inline>
        </w:drawing>
      </w:r>
    </w:p>
    <w:p w14:paraId="0DBF6940" w14:textId="77777777" w:rsidR="006F0940" w:rsidRPr="006F0940" w:rsidRDefault="006F0940" w:rsidP="00E332FE"/>
    <w:p w14:paraId="42B715E8" w14:textId="77777777" w:rsidR="0027226F" w:rsidRPr="004E6212" w:rsidRDefault="0027226F">
      <w:pPr>
        <w:ind w:right="420"/>
        <w:rPr>
          <w:rFonts w:eastAsia="Gungsuh"/>
          <w:color w:val="000000"/>
          <w:kern w:val="0"/>
          <w:szCs w:val="21"/>
        </w:rPr>
      </w:pPr>
    </w:p>
    <w:sectPr w:rsidR="0027226F" w:rsidRPr="004E6212">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08361" w14:textId="77777777" w:rsidR="003872AF" w:rsidRDefault="003872AF">
      <w:r>
        <w:separator/>
      </w:r>
    </w:p>
  </w:endnote>
  <w:endnote w:type="continuationSeparator" w:id="0">
    <w:p w14:paraId="4A47C544" w14:textId="77777777" w:rsidR="003872AF" w:rsidRDefault="0038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0"/>
      <w:jc w:val="center"/>
      <w:rPr>
        <w:rFonts w:ascii="方正姚体" w:eastAsia="方正姚体"/>
        <w:sz w:val="18"/>
      </w:rPr>
    </w:pPr>
  </w:p>
  <w:p w14:paraId="118449C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0"/>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D539D" w14:textId="77777777" w:rsidR="003872AF" w:rsidRDefault="003872AF">
      <w:r>
        <w:separator/>
      </w:r>
    </w:p>
  </w:footnote>
  <w:footnote w:type="continuationSeparator" w:id="0">
    <w:p w14:paraId="62B82DC9" w14:textId="77777777" w:rsidR="003872AF" w:rsidRDefault="00387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2D1871">
    <w:pPr>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00C88E4A" w:rsidR="0027226F" w:rsidRDefault="002D1871">
    <w:pPr>
      <w:pStyle w:val="a6"/>
      <w:ind w:firstLine="360"/>
      <w:rPr>
        <w:rFonts w:eastAsia="方正姚体"/>
        <w:b/>
        <w:bCs/>
      </w:rPr>
    </w:pPr>
    <w:r>
      <w:rPr>
        <w:rFonts w:hint="eastAsia"/>
      </w:rPr>
      <w:t xml:space="preserve">       </w:t>
    </w:r>
    <w:r w:rsidR="006F0940">
      <w:rPr>
        <w:rFonts w:hint="eastAsia"/>
      </w:rPr>
      <w:t xml:space="preserve">                            </w:t>
    </w:r>
    <w: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459C"/>
    <w:rsid w:val="00005533"/>
    <w:rsid w:val="0000741F"/>
    <w:rsid w:val="00013D7A"/>
    <w:rsid w:val="00014408"/>
    <w:rsid w:val="00022522"/>
    <w:rsid w:val="000226FA"/>
    <w:rsid w:val="00025ACB"/>
    <w:rsid w:val="00030D63"/>
    <w:rsid w:val="000355E6"/>
    <w:rsid w:val="00035EA4"/>
    <w:rsid w:val="00040304"/>
    <w:rsid w:val="000447A0"/>
    <w:rsid w:val="00052167"/>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D4F"/>
    <w:rsid w:val="000D0A7C"/>
    <w:rsid w:val="000D293D"/>
    <w:rsid w:val="000D34C3"/>
    <w:rsid w:val="000D3D3A"/>
    <w:rsid w:val="000D5F8D"/>
    <w:rsid w:val="000E2337"/>
    <w:rsid w:val="000E272F"/>
    <w:rsid w:val="000E4EFA"/>
    <w:rsid w:val="000F35B6"/>
    <w:rsid w:val="000F4774"/>
    <w:rsid w:val="001017C7"/>
    <w:rsid w:val="00102500"/>
    <w:rsid w:val="00110260"/>
    <w:rsid w:val="0011264B"/>
    <w:rsid w:val="00114F16"/>
    <w:rsid w:val="00121268"/>
    <w:rsid w:val="00121D12"/>
    <w:rsid w:val="00132921"/>
    <w:rsid w:val="00133C63"/>
    <w:rsid w:val="00134987"/>
    <w:rsid w:val="00146F1E"/>
    <w:rsid w:val="00151BE4"/>
    <w:rsid w:val="0015585A"/>
    <w:rsid w:val="00156731"/>
    <w:rsid w:val="001602F1"/>
    <w:rsid w:val="00163F80"/>
    <w:rsid w:val="00167007"/>
    <w:rsid w:val="00193733"/>
    <w:rsid w:val="00195D6F"/>
    <w:rsid w:val="001B2196"/>
    <w:rsid w:val="001B679D"/>
    <w:rsid w:val="001C1119"/>
    <w:rsid w:val="001C353B"/>
    <w:rsid w:val="001C6D65"/>
    <w:rsid w:val="001D0115"/>
    <w:rsid w:val="001D0FAF"/>
    <w:rsid w:val="001D4E4F"/>
    <w:rsid w:val="001F0F15"/>
    <w:rsid w:val="00204A8C"/>
    <w:rsid w:val="002068EA"/>
    <w:rsid w:val="0020695D"/>
    <w:rsid w:val="00211CA8"/>
    <w:rsid w:val="002138A9"/>
    <w:rsid w:val="00215BF8"/>
    <w:rsid w:val="002174F0"/>
    <w:rsid w:val="0022030B"/>
    <w:rsid w:val="002243E8"/>
    <w:rsid w:val="00235E5C"/>
    <w:rsid w:val="00236060"/>
    <w:rsid w:val="00242775"/>
    <w:rsid w:val="00244604"/>
    <w:rsid w:val="00244F8F"/>
    <w:rsid w:val="002516C3"/>
    <w:rsid w:val="002523C1"/>
    <w:rsid w:val="00265795"/>
    <w:rsid w:val="0027226F"/>
    <w:rsid w:val="002727E9"/>
    <w:rsid w:val="002758F7"/>
    <w:rsid w:val="0027765C"/>
    <w:rsid w:val="00281709"/>
    <w:rsid w:val="00295FD8"/>
    <w:rsid w:val="0029676A"/>
    <w:rsid w:val="002A3448"/>
    <w:rsid w:val="002B0866"/>
    <w:rsid w:val="002B1445"/>
    <w:rsid w:val="002B5ADD"/>
    <w:rsid w:val="002C0257"/>
    <w:rsid w:val="002D009B"/>
    <w:rsid w:val="002D1871"/>
    <w:rsid w:val="002D475D"/>
    <w:rsid w:val="002D5E27"/>
    <w:rsid w:val="002D67D4"/>
    <w:rsid w:val="002E13E2"/>
    <w:rsid w:val="002E21FA"/>
    <w:rsid w:val="002E25C3"/>
    <w:rsid w:val="002E4527"/>
    <w:rsid w:val="0030090C"/>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6400"/>
    <w:rsid w:val="0035717B"/>
    <w:rsid w:val="00357F6D"/>
    <w:rsid w:val="00360203"/>
    <w:rsid w:val="003646A1"/>
    <w:rsid w:val="003702ED"/>
    <w:rsid w:val="0037171B"/>
    <w:rsid w:val="00374360"/>
    <w:rsid w:val="003803C5"/>
    <w:rsid w:val="003872AF"/>
    <w:rsid w:val="00387E71"/>
    <w:rsid w:val="003928D3"/>
    <w:rsid w:val="003935E9"/>
    <w:rsid w:val="0039543C"/>
    <w:rsid w:val="003A0111"/>
    <w:rsid w:val="003A3601"/>
    <w:rsid w:val="003A5609"/>
    <w:rsid w:val="003A6CC0"/>
    <w:rsid w:val="003B4E52"/>
    <w:rsid w:val="003C524C"/>
    <w:rsid w:val="003C5FA1"/>
    <w:rsid w:val="003D49B4"/>
    <w:rsid w:val="003E38A3"/>
    <w:rsid w:val="003F4DC2"/>
    <w:rsid w:val="003F6BF7"/>
    <w:rsid w:val="003F745B"/>
    <w:rsid w:val="004032ED"/>
    <w:rsid w:val="004039C9"/>
    <w:rsid w:val="00422383"/>
    <w:rsid w:val="00427236"/>
    <w:rsid w:val="00435906"/>
    <w:rsid w:val="004513ED"/>
    <w:rsid w:val="004655CB"/>
    <w:rsid w:val="00467528"/>
    <w:rsid w:val="004840CF"/>
    <w:rsid w:val="00485E2E"/>
    <w:rsid w:val="00486E31"/>
    <w:rsid w:val="00494F28"/>
    <w:rsid w:val="004C18E5"/>
    <w:rsid w:val="004C4664"/>
    <w:rsid w:val="004D5ADA"/>
    <w:rsid w:val="004E3646"/>
    <w:rsid w:val="004E6212"/>
    <w:rsid w:val="004F6FDA"/>
    <w:rsid w:val="0050133A"/>
    <w:rsid w:val="00507886"/>
    <w:rsid w:val="00512B81"/>
    <w:rsid w:val="00516879"/>
    <w:rsid w:val="00526472"/>
    <w:rsid w:val="00527595"/>
    <w:rsid w:val="00531E34"/>
    <w:rsid w:val="00533A7B"/>
    <w:rsid w:val="00542854"/>
    <w:rsid w:val="0054434C"/>
    <w:rsid w:val="005508BD"/>
    <w:rsid w:val="00553CE6"/>
    <w:rsid w:val="00554EB4"/>
    <w:rsid w:val="0056249C"/>
    <w:rsid w:val="00564FD9"/>
    <w:rsid w:val="005773D0"/>
    <w:rsid w:val="005779F3"/>
    <w:rsid w:val="00586BF5"/>
    <w:rsid w:val="005B2CF5"/>
    <w:rsid w:val="005B444D"/>
    <w:rsid w:val="005C244E"/>
    <w:rsid w:val="005C27DC"/>
    <w:rsid w:val="005D167F"/>
    <w:rsid w:val="005D3FD9"/>
    <w:rsid w:val="005D743E"/>
    <w:rsid w:val="005E31E5"/>
    <w:rsid w:val="005E6E44"/>
    <w:rsid w:val="005F1EE5"/>
    <w:rsid w:val="005F2EC6"/>
    <w:rsid w:val="005F4D4D"/>
    <w:rsid w:val="005F5420"/>
    <w:rsid w:val="00606E53"/>
    <w:rsid w:val="00616A0F"/>
    <w:rsid w:val="006176AA"/>
    <w:rsid w:val="00633585"/>
    <w:rsid w:val="00652401"/>
    <w:rsid w:val="00655FA9"/>
    <w:rsid w:val="006656BA"/>
    <w:rsid w:val="006659D9"/>
    <w:rsid w:val="00667C85"/>
    <w:rsid w:val="0067028C"/>
    <w:rsid w:val="00680EFB"/>
    <w:rsid w:val="00696033"/>
    <w:rsid w:val="006A60CE"/>
    <w:rsid w:val="006B5C4C"/>
    <w:rsid w:val="006B6CAB"/>
    <w:rsid w:val="006D37ED"/>
    <w:rsid w:val="006E2A01"/>
    <w:rsid w:val="006E2E2E"/>
    <w:rsid w:val="006E6EF0"/>
    <w:rsid w:val="006F0940"/>
    <w:rsid w:val="007078E0"/>
    <w:rsid w:val="007153E2"/>
    <w:rsid w:val="00715F9D"/>
    <w:rsid w:val="00727B7A"/>
    <w:rsid w:val="007419C0"/>
    <w:rsid w:val="00747520"/>
    <w:rsid w:val="0075196D"/>
    <w:rsid w:val="00767A9B"/>
    <w:rsid w:val="00775E95"/>
    <w:rsid w:val="00792663"/>
    <w:rsid w:val="00792AB2"/>
    <w:rsid w:val="007962CA"/>
    <w:rsid w:val="007A184A"/>
    <w:rsid w:val="007A28A7"/>
    <w:rsid w:val="007A513F"/>
    <w:rsid w:val="007A5AA6"/>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6999"/>
    <w:rsid w:val="008331E9"/>
    <w:rsid w:val="0083444D"/>
    <w:rsid w:val="008401A6"/>
    <w:rsid w:val="00861AA2"/>
    <w:rsid w:val="008833DC"/>
    <w:rsid w:val="00895CB6"/>
    <w:rsid w:val="008A15C1"/>
    <w:rsid w:val="008A6811"/>
    <w:rsid w:val="008A7AE7"/>
    <w:rsid w:val="008B3AD7"/>
    <w:rsid w:val="008C0420"/>
    <w:rsid w:val="008C195D"/>
    <w:rsid w:val="008C4BCC"/>
    <w:rsid w:val="008D07F2"/>
    <w:rsid w:val="008D278C"/>
    <w:rsid w:val="008D4F84"/>
    <w:rsid w:val="008E1206"/>
    <w:rsid w:val="008E5DFE"/>
    <w:rsid w:val="008E7917"/>
    <w:rsid w:val="008F46C1"/>
    <w:rsid w:val="00906691"/>
    <w:rsid w:val="00916A50"/>
    <w:rsid w:val="009222F0"/>
    <w:rsid w:val="00926907"/>
    <w:rsid w:val="00931DDB"/>
    <w:rsid w:val="00937973"/>
    <w:rsid w:val="00950A03"/>
    <w:rsid w:val="00953C63"/>
    <w:rsid w:val="0095747D"/>
    <w:rsid w:val="00970774"/>
    <w:rsid w:val="00973993"/>
    <w:rsid w:val="00973E1A"/>
    <w:rsid w:val="009836C5"/>
    <w:rsid w:val="00986B17"/>
    <w:rsid w:val="00995581"/>
    <w:rsid w:val="00996023"/>
    <w:rsid w:val="009A1093"/>
    <w:rsid w:val="009B01A7"/>
    <w:rsid w:val="009B3943"/>
    <w:rsid w:val="009B418F"/>
    <w:rsid w:val="009C66BB"/>
    <w:rsid w:val="009D09AC"/>
    <w:rsid w:val="009D2F37"/>
    <w:rsid w:val="009D7EA7"/>
    <w:rsid w:val="009E5739"/>
    <w:rsid w:val="00A06610"/>
    <w:rsid w:val="00A07C86"/>
    <w:rsid w:val="00A10F0C"/>
    <w:rsid w:val="00A1225E"/>
    <w:rsid w:val="00A14F98"/>
    <w:rsid w:val="00A2085B"/>
    <w:rsid w:val="00A25AAF"/>
    <w:rsid w:val="00A45A3D"/>
    <w:rsid w:val="00A54A8E"/>
    <w:rsid w:val="00A71CA3"/>
    <w:rsid w:val="00A71EAE"/>
    <w:rsid w:val="00A74E3A"/>
    <w:rsid w:val="00A866EC"/>
    <w:rsid w:val="00A90D6D"/>
    <w:rsid w:val="00A90FC8"/>
    <w:rsid w:val="00A91D49"/>
    <w:rsid w:val="00AA5572"/>
    <w:rsid w:val="00AB060D"/>
    <w:rsid w:val="00AB7588"/>
    <w:rsid w:val="00AB762B"/>
    <w:rsid w:val="00AC7610"/>
    <w:rsid w:val="00AD1193"/>
    <w:rsid w:val="00AD23A3"/>
    <w:rsid w:val="00AD5489"/>
    <w:rsid w:val="00AD7F5C"/>
    <w:rsid w:val="00AE59B1"/>
    <w:rsid w:val="00AF0671"/>
    <w:rsid w:val="00AF60E8"/>
    <w:rsid w:val="00B057F1"/>
    <w:rsid w:val="00B254DB"/>
    <w:rsid w:val="00B262C1"/>
    <w:rsid w:val="00B2633B"/>
    <w:rsid w:val="00B3797F"/>
    <w:rsid w:val="00B46E7C"/>
    <w:rsid w:val="00B47582"/>
    <w:rsid w:val="00B525BF"/>
    <w:rsid w:val="00B54288"/>
    <w:rsid w:val="00B5540C"/>
    <w:rsid w:val="00B5587F"/>
    <w:rsid w:val="00B62889"/>
    <w:rsid w:val="00B63D45"/>
    <w:rsid w:val="00B648F3"/>
    <w:rsid w:val="00B6616C"/>
    <w:rsid w:val="00B71C53"/>
    <w:rsid w:val="00B7682F"/>
    <w:rsid w:val="00B82CB7"/>
    <w:rsid w:val="00B91503"/>
    <w:rsid w:val="00B928DA"/>
    <w:rsid w:val="00B95677"/>
    <w:rsid w:val="00BA25D1"/>
    <w:rsid w:val="00BA2F96"/>
    <w:rsid w:val="00BB284D"/>
    <w:rsid w:val="00BB38B3"/>
    <w:rsid w:val="00BB493B"/>
    <w:rsid w:val="00BB6A0E"/>
    <w:rsid w:val="00BC3360"/>
    <w:rsid w:val="00BC558C"/>
    <w:rsid w:val="00BD57A4"/>
    <w:rsid w:val="00BD5E30"/>
    <w:rsid w:val="00BD683F"/>
    <w:rsid w:val="00BE6763"/>
    <w:rsid w:val="00BF20A3"/>
    <w:rsid w:val="00BF237B"/>
    <w:rsid w:val="00BF39E0"/>
    <w:rsid w:val="00BF523C"/>
    <w:rsid w:val="00C01700"/>
    <w:rsid w:val="00C061D1"/>
    <w:rsid w:val="00C117A9"/>
    <w:rsid w:val="00C1399B"/>
    <w:rsid w:val="00C16D2E"/>
    <w:rsid w:val="00C308BC"/>
    <w:rsid w:val="00C40DC8"/>
    <w:rsid w:val="00C413FE"/>
    <w:rsid w:val="00C45D79"/>
    <w:rsid w:val="00C60B95"/>
    <w:rsid w:val="00C7186E"/>
    <w:rsid w:val="00C71DBF"/>
    <w:rsid w:val="00C835AD"/>
    <w:rsid w:val="00C9021F"/>
    <w:rsid w:val="00C9769B"/>
    <w:rsid w:val="00CA1DDF"/>
    <w:rsid w:val="00CB0276"/>
    <w:rsid w:val="00CB6027"/>
    <w:rsid w:val="00CC24B1"/>
    <w:rsid w:val="00CC69DA"/>
    <w:rsid w:val="00CD2176"/>
    <w:rsid w:val="00CD3036"/>
    <w:rsid w:val="00CD409A"/>
    <w:rsid w:val="00D068E5"/>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38A1"/>
    <w:rsid w:val="00D762D4"/>
    <w:rsid w:val="00D76715"/>
    <w:rsid w:val="00D85B59"/>
    <w:rsid w:val="00D86DE0"/>
    <w:rsid w:val="00D942A7"/>
    <w:rsid w:val="00DA46FD"/>
    <w:rsid w:val="00DB3297"/>
    <w:rsid w:val="00DB5C9E"/>
    <w:rsid w:val="00DB7D8F"/>
    <w:rsid w:val="00DE6254"/>
    <w:rsid w:val="00DF0BB7"/>
    <w:rsid w:val="00DF44F9"/>
    <w:rsid w:val="00DF7E5A"/>
    <w:rsid w:val="00E00CC0"/>
    <w:rsid w:val="00E126BF"/>
    <w:rsid w:val="00E132E9"/>
    <w:rsid w:val="00E15659"/>
    <w:rsid w:val="00E321DC"/>
    <w:rsid w:val="00E332FE"/>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0A36"/>
    <w:rsid w:val="00F25456"/>
    <w:rsid w:val="00F26218"/>
    <w:rsid w:val="00F305F7"/>
    <w:rsid w:val="00F331B4"/>
    <w:rsid w:val="00F34420"/>
    <w:rsid w:val="00F34483"/>
    <w:rsid w:val="00F349FA"/>
    <w:rsid w:val="00F5306D"/>
    <w:rsid w:val="00F54836"/>
    <w:rsid w:val="00F56BFC"/>
    <w:rsid w:val="00F57001"/>
    <w:rsid w:val="00F578E8"/>
    <w:rsid w:val="00F57900"/>
    <w:rsid w:val="00F668A4"/>
    <w:rsid w:val="00F72F7B"/>
    <w:rsid w:val="00F80E8A"/>
    <w:rsid w:val="00F8466B"/>
    <w:rsid w:val="00F8618A"/>
    <w:rsid w:val="00F95BC0"/>
    <w:rsid w:val="00FA2346"/>
    <w:rsid w:val="00FA7645"/>
    <w:rsid w:val="00FB1326"/>
    <w:rsid w:val="00FB277E"/>
    <w:rsid w:val="00FB4992"/>
    <w:rsid w:val="00FB5963"/>
    <w:rsid w:val="00FC3699"/>
    <w:rsid w:val="00FD049B"/>
    <w:rsid w:val="00FD0EAA"/>
    <w:rsid w:val="00FD2972"/>
    <w:rsid w:val="00FD3A82"/>
    <w:rsid w:val="00FD3BC4"/>
    <w:rsid w:val="00FE6282"/>
    <w:rsid w:val="00FF008A"/>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4406">
      <w:bodyDiv w:val="1"/>
      <w:marLeft w:val="0"/>
      <w:marRight w:val="0"/>
      <w:marTop w:val="0"/>
      <w:marBottom w:val="0"/>
      <w:divBdr>
        <w:top w:val="none" w:sz="0" w:space="0" w:color="auto"/>
        <w:left w:val="none" w:sz="0" w:space="0" w:color="auto"/>
        <w:bottom w:val="none" w:sz="0" w:space="0" w:color="auto"/>
        <w:right w:val="none" w:sz="0" w:space="0" w:color="auto"/>
      </w:divBdr>
    </w:div>
    <w:div w:id="243564420">
      <w:bodyDiv w:val="1"/>
      <w:marLeft w:val="0"/>
      <w:marRight w:val="0"/>
      <w:marTop w:val="0"/>
      <w:marBottom w:val="0"/>
      <w:divBdr>
        <w:top w:val="none" w:sz="0" w:space="0" w:color="auto"/>
        <w:left w:val="none" w:sz="0" w:space="0" w:color="auto"/>
        <w:bottom w:val="none" w:sz="0" w:space="0" w:color="auto"/>
        <w:right w:val="none" w:sz="0" w:space="0" w:color="auto"/>
      </w:divBdr>
    </w:div>
    <w:div w:id="1064597649">
      <w:bodyDiv w:val="1"/>
      <w:marLeft w:val="0"/>
      <w:marRight w:val="0"/>
      <w:marTop w:val="0"/>
      <w:marBottom w:val="0"/>
      <w:divBdr>
        <w:top w:val="none" w:sz="0" w:space="0" w:color="auto"/>
        <w:left w:val="none" w:sz="0" w:space="0" w:color="auto"/>
        <w:bottom w:val="none" w:sz="0" w:space="0" w:color="auto"/>
        <w:right w:val="none" w:sz="0" w:space="0" w:color="auto"/>
      </w:divBdr>
    </w:div>
    <w:div w:id="210699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1528</Characters>
  <Application>Microsoft Office Word</Application>
  <DocSecurity>0</DocSecurity>
  <Lines>69</Lines>
  <Paragraphs>56</Paragraphs>
  <ScaleCrop>false</ScaleCrop>
  <Company>2ndSpAcE</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cp:revision>
  <cp:lastPrinted>2005-06-10T06:33:00Z</cp:lastPrinted>
  <dcterms:created xsi:type="dcterms:W3CDTF">2026-05-07T05:37:00Z</dcterms:created>
  <dcterms:modified xsi:type="dcterms:W3CDTF">2026-05-07T05:37:00Z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