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18B7" w14:textId="77777777" w:rsidR="00BD64F6" w:rsidRPr="00BD64F6" w:rsidRDefault="00BD64F6" w:rsidP="00BD64F6"/>
    <w:p w14:paraId="13070165" w14:textId="77777777" w:rsidR="00BD64F6" w:rsidRPr="00BD64F6" w:rsidRDefault="00BD64F6" w:rsidP="00BD64F6">
      <w:pPr>
        <w:jc w:val="center"/>
        <w:rPr>
          <w:b/>
          <w:bCs/>
          <w:color w:val="000000"/>
          <w:sz w:val="36"/>
          <w:szCs w:val="36"/>
          <w:shd w:val="pct10" w:color="auto" w:fill="FFFFFF"/>
        </w:rPr>
      </w:pPr>
      <w:r w:rsidRPr="00BD64F6">
        <w:rPr>
          <w:rFonts w:hint="eastAsia"/>
          <w:b/>
          <w:bCs/>
          <w:color w:val="000000"/>
          <w:sz w:val="36"/>
          <w:szCs w:val="36"/>
          <w:shd w:val="pct10" w:color="auto" w:fill="FFFFFF"/>
        </w:rPr>
        <w:t>新</w:t>
      </w:r>
      <w:r w:rsidRPr="00BD64F6">
        <w:rPr>
          <w:b/>
          <w:bCs/>
          <w:color w:val="000000"/>
          <w:sz w:val="36"/>
          <w:szCs w:val="36"/>
          <w:shd w:val="pct10" w:color="auto" w:fill="FFFFFF"/>
        </w:rPr>
        <w:t xml:space="preserve"> </w:t>
      </w:r>
      <w:r w:rsidRPr="00BD64F6">
        <w:rPr>
          <w:rFonts w:hint="eastAsia"/>
          <w:b/>
          <w:bCs/>
          <w:color w:val="000000"/>
          <w:sz w:val="36"/>
          <w:szCs w:val="36"/>
          <w:shd w:val="pct10" w:color="auto" w:fill="FFFFFF"/>
        </w:rPr>
        <w:t>书</w:t>
      </w:r>
      <w:r w:rsidRPr="00BD64F6">
        <w:rPr>
          <w:b/>
          <w:bCs/>
          <w:color w:val="000000"/>
          <w:sz w:val="36"/>
          <w:szCs w:val="36"/>
          <w:shd w:val="pct10" w:color="auto" w:fill="FFFFFF"/>
        </w:rPr>
        <w:t xml:space="preserve"> </w:t>
      </w:r>
      <w:r w:rsidRPr="00BD64F6">
        <w:rPr>
          <w:rFonts w:hint="eastAsia"/>
          <w:b/>
          <w:bCs/>
          <w:color w:val="000000"/>
          <w:sz w:val="36"/>
          <w:szCs w:val="36"/>
          <w:shd w:val="pct10" w:color="auto" w:fill="FFFFFF"/>
        </w:rPr>
        <w:t>推</w:t>
      </w:r>
      <w:r w:rsidRPr="00BD64F6">
        <w:rPr>
          <w:b/>
          <w:bCs/>
          <w:color w:val="000000"/>
          <w:sz w:val="36"/>
          <w:szCs w:val="36"/>
          <w:shd w:val="pct10" w:color="auto" w:fill="FFFFFF"/>
        </w:rPr>
        <w:t xml:space="preserve"> </w:t>
      </w:r>
      <w:r w:rsidRPr="00BD64F6">
        <w:rPr>
          <w:rFonts w:hint="eastAsia"/>
          <w:b/>
          <w:bCs/>
          <w:color w:val="000000"/>
          <w:sz w:val="36"/>
          <w:szCs w:val="36"/>
          <w:shd w:val="pct10" w:color="auto" w:fill="FFFFFF"/>
        </w:rPr>
        <w:t>荐</w:t>
      </w:r>
    </w:p>
    <w:p w14:paraId="747CA444" w14:textId="77777777" w:rsidR="00BD64F6" w:rsidRPr="00BD64F6" w:rsidRDefault="00BD64F6" w:rsidP="00BD64F6">
      <w:pPr>
        <w:ind w:firstLineChars="200" w:firstLine="420"/>
      </w:pPr>
    </w:p>
    <w:p w14:paraId="6CB6C9A0" w14:textId="1924A7CD" w:rsidR="00BD64F6" w:rsidRPr="00BD64F6" w:rsidRDefault="00BD64F6" w:rsidP="00BD64F6">
      <w:pPr>
        <w:ind w:firstLineChars="200" w:firstLine="420"/>
      </w:pPr>
    </w:p>
    <w:p w14:paraId="178867E3" w14:textId="5E5721B5" w:rsidR="00BD64F6" w:rsidRPr="00BD64F6" w:rsidRDefault="009038F9" w:rsidP="009038F9">
      <w:pPr>
        <w:rPr>
          <w:b/>
        </w:rPr>
      </w:pPr>
      <w:r w:rsidRPr="00BD64F6">
        <w:rPr>
          <w:noProof/>
        </w:rPr>
        <w:drawing>
          <wp:anchor distT="0" distB="0" distL="114300" distR="114300" simplePos="0" relativeHeight="251659264" behindDoc="0" locked="0" layoutInCell="1" allowOverlap="1" wp14:anchorId="042D8A2F" wp14:editId="3E856526">
            <wp:simplePos x="0" y="0"/>
            <wp:positionH relativeFrom="margin">
              <wp:align>right</wp:align>
            </wp:positionH>
            <wp:positionV relativeFrom="paragraph">
              <wp:posOffset>6985</wp:posOffset>
            </wp:positionV>
            <wp:extent cx="1280160" cy="1920240"/>
            <wp:effectExtent l="0" t="0" r="0" b="381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160" cy="1920240"/>
                    </a:xfrm>
                    <a:prstGeom prst="rect">
                      <a:avLst/>
                    </a:prstGeom>
                    <a:noFill/>
                  </pic:spPr>
                </pic:pic>
              </a:graphicData>
            </a:graphic>
            <wp14:sizeRelH relativeFrom="page">
              <wp14:pctWidth>0</wp14:pctWidth>
            </wp14:sizeRelH>
            <wp14:sizeRelV relativeFrom="page">
              <wp14:pctHeight>0</wp14:pctHeight>
            </wp14:sizeRelV>
          </wp:anchor>
        </w:drawing>
      </w:r>
      <w:r w:rsidR="00BD64F6" w:rsidRPr="00BD64F6">
        <w:rPr>
          <w:rFonts w:hint="eastAsia"/>
          <w:b/>
        </w:rPr>
        <w:t>中文书名：《</w:t>
      </w:r>
      <w:r w:rsidRPr="009038F9">
        <w:rPr>
          <w:rFonts w:hint="eastAsia"/>
          <w:b/>
        </w:rPr>
        <w:t>你猜怎么着！</w:t>
      </w:r>
      <w:r w:rsidR="00BD64F6" w:rsidRPr="00BD64F6">
        <w:rPr>
          <w:rFonts w:hint="eastAsia"/>
          <w:b/>
        </w:rPr>
        <w:t>》</w:t>
      </w:r>
    </w:p>
    <w:p w14:paraId="670623C3" w14:textId="77777777" w:rsidR="00BD64F6" w:rsidRPr="0025279E" w:rsidRDefault="00BD64F6" w:rsidP="009038F9">
      <w:pPr>
        <w:rPr>
          <w:b/>
          <w:i/>
        </w:rPr>
      </w:pPr>
      <w:r w:rsidRPr="00BD64F6">
        <w:rPr>
          <w:rFonts w:hint="eastAsia"/>
          <w:b/>
        </w:rPr>
        <w:t>英文书名：</w:t>
      </w:r>
      <w:r w:rsidRPr="0025279E">
        <w:rPr>
          <w:rFonts w:hint="eastAsia"/>
          <w:b/>
          <w:i/>
        </w:rPr>
        <w:t>Imagine My Surprise!</w:t>
      </w:r>
    </w:p>
    <w:p w14:paraId="7196E7CC" w14:textId="77777777" w:rsidR="00BD64F6" w:rsidRPr="00BD64F6" w:rsidRDefault="00BD64F6" w:rsidP="009038F9">
      <w:pPr>
        <w:rPr>
          <w:b/>
        </w:rPr>
      </w:pPr>
      <w:r w:rsidRPr="00BD64F6">
        <w:rPr>
          <w:rFonts w:hint="eastAsia"/>
          <w:b/>
        </w:rPr>
        <w:t>作</w:t>
      </w:r>
      <w:r w:rsidRPr="00BD64F6">
        <w:rPr>
          <w:rFonts w:hint="eastAsia"/>
          <w:b/>
        </w:rPr>
        <w:t xml:space="preserve">    </w:t>
      </w:r>
      <w:r w:rsidRPr="00BD64F6">
        <w:rPr>
          <w:rFonts w:hint="eastAsia"/>
          <w:b/>
        </w:rPr>
        <w:t>者：</w:t>
      </w:r>
      <w:r w:rsidRPr="00BD64F6">
        <w:rPr>
          <w:rFonts w:hint="eastAsia"/>
          <w:b/>
        </w:rPr>
        <w:t xml:space="preserve">K.S. Haddock </w:t>
      </w:r>
    </w:p>
    <w:p w14:paraId="454775E5" w14:textId="77777777" w:rsidR="00BD64F6" w:rsidRPr="00BD64F6" w:rsidRDefault="00BD64F6" w:rsidP="009038F9">
      <w:pPr>
        <w:rPr>
          <w:b/>
        </w:rPr>
      </w:pPr>
      <w:r w:rsidRPr="00BD64F6">
        <w:rPr>
          <w:rFonts w:hint="eastAsia"/>
          <w:b/>
        </w:rPr>
        <w:t>出</w:t>
      </w:r>
      <w:r w:rsidRPr="00BD64F6">
        <w:rPr>
          <w:rFonts w:hint="eastAsia"/>
          <w:b/>
        </w:rPr>
        <w:t xml:space="preserve"> </w:t>
      </w:r>
      <w:r w:rsidRPr="00BD64F6">
        <w:rPr>
          <w:rFonts w:hint="eastAsia"/>
          <w:b/>
        </w:rPr>
        <w:t>版</w:t>
      </w:r>
      <w:r w:rsidRPr="00BD64F6">
        <w:rPr>
          <w:rFonts w:hint="eastAsia"/>
          <w:b/>
        </w:rPr>
        <w:t xml:space="preserve"> </w:t>
      </w:r>
      <w:r w:rsidRPr="00BD64F6">
        <w:rPr>
          <w:rFonts w:hint="eastAsia"/>
          <w:b/>
        </w:rPr>
        <w:t>社：</w:t>
      </w:r>
      <w:r w:rsidRPr="00BD64F6">
        <w:rPr>
          <w:rFonts w:hint="eastAsia"/>
          <w:b/>
        </w:rPr>
        <w:t>Skyhorse/Heresy Press</w:t>
      </w:r>
    </w:p>
    <w:p w14:paraId="6182A489" w14:textId="77777777" w:rsidR="00BD64F6" w:rsidRPr="00BD64F6" w:rsidRDefault="00BD64F6" w:rsidP="009038F9">
      <w:pPr>
        <w:rPr>
          <w:b/>
        </w:rPr>
      </w:pPr>
      <w:r w:rsidRPr="00BD64F6">
        <w:rPr>
          <w:rFonts w:hint="eastAsia"/>
          <w:b/>
        </w:rPr>
        <w:t>代理公司：</w:t>
      </w:r>
      <w:r w:rsidRPr="00BD64F6">
        <w:rPr>
          <w:rFonts w:hint="eastAsia"/>
          <w:b/>
        </w:rPr>
        <w:t>ANA/Jessica Wu</w:t>
      </w:r>
    </w:p>
    <w:p w14:paraId="6BEF0D82" w14:textId="77777777" w:rsidR="00BD64F6" w:rsidRPr="00BD64F6" w:rsidRDefault="00BD64F6" w:rsidP="009038F9">
      <w:pPr>
        <w:rPr>
          <w:b/>
        </w:rPr>
      </w:pPr>
      <w:r w:rsidRPr="00BD64F6">
        <w:rPr>
          <w:rFonts w:hint="eastAsia"/>
          <w:b/>
        </w:rPr>
        <w:t>页</w:t>
      </w:r>
      <w:r w:rsidRPr="00BD64F6">
        <w:rPr>
          <w:rFonts w:hint="eastAsia"/>
          <w:b/>
        </w:rPr>
        <w:t xml:space="preserve">    </w:t>
      </w:r>
      <w:r w:rsidRPr="00BD64F6">
        <w:rPr>
          <w:rFonts w:hint="eastAsia"/>
          <w:b/>
        </w:rPr>
        <w:t>数：</w:t>
      </w:r>
      <w:r w:rsidRPr="00BD64F6">
        <w:rPr>
          <w:rFonts w:hint="eastAsia"/>
          <w:b/>
        </w:rPr>
        <w:t>336</w:t>
      </w:r>
      <w:r w:rsidRPr="00BD64F6">
        <w:rPr>
          <w:rFonts w:hint="eastAsia"/>
          <w:b/>
        </w:rPr>
        <w:t>页</w:t>
      </w:r>
    </w:p>
    <w:p w14:paraId="4CE62A17" w14:textId="77777777" w:rsidR="00BD64F6" w:rsidRPr="00BD64F6" w:rsidRDefault="00BD64F6" w:rsidP="009038F9">
      <w:pPr>
        <w:rPr>
          <w:b/>
        </w:rPr>
      </w:pPr>
      <w:r w:rsidRPr="00BD64F6">
        <w:rPr>
          <w:rFonts w:hint="eastAsia"/>
          <w:b/>
        </w:rPr>
        <w:t>出版时间：</w:t>
      </w:r>
      <w:r w:rsidRPr="00BD64F6">
        <w:rPr>
          <w:rFonts w:hint="eastAsia"/>
          <w:b/>
        </w:rPr>
        <w:t>2026</w:t>
      </w:r>
      <w:r w:rsidRPr="00BD64F6">
        <w:rPr>
          <w:rFonts w:hint="eastAsia"/>
          <w:b/>
        </w:rPr>
        <w:t>年</w:t>
      </w:r>
      <w:r w:rsidRPr="00BD64F6">
        <w:rPr>
          <w:rFonts w:hint="eastAsia"/>
          <w:b/>
        </w:rPr>
        <w:t>4</w:t>
      </w:r>
      <w:r w:rsidRPr="00BD64F6">
        <w:rPr>
          <w:rFonts w:hint="eastAsia"/>
          <w:b/>
        </w:rPr>
        <w:t>月</w:t>
      </w:r>
    </w:p>
    <w:p w14:paraId="34E9838E" w14:textId="77777777" w:rsidR="00BD64F6" w:rsidRPr="00BD64F6" w:rsidRDefault="00BD64F6" w:rsidP="009038F9">
      <w:pPr>
        <w:rPr>
          <w:b/>
        </w:rPr>
      </w:pPr>
      <w:r w:rsidRPr="00BD64F6">
        <w:rPr>
          <w:rFonts w:hint="eastAsia"/>
          <w:b/>
        </w:rPr>
        <w:t>代理地区：中国大陆、台湾</w:t>
      </w:r>
    </w:p>
    <w:p w14:paraId="7D68B832" w14:textId="77777777" w:rsidR="00BD64F6" w:rsidRPr="00BD64F6" w:rsidRDefault="00BD64F6" w:rsidP="009038F9">
      <w:pPr>
        <w:rPr>
          <w:b/>
        </w:rPr>
      </w:pPr>
      <w:r w:rsidRPr="00BD64F6">
        <w:rPr>
          <w:rFonts w:hint="eastAsia"/>
          <w:b/>
        </w:rPr>
        <w:t>审读资料：电子稿</w:t>
      </w:r>
    </w:p>
    <w:p w14:paraId="6E93AC3F" w14:textId="356F5FA9" w:rsidR="00BD64F6" w:rsidRPr="00BD64F6" w:rsidRDefault="00BD64F6" w:rsidP="009038F9">
      <w:r w:rsidRPr="00BD64F6">
        <w:rPr>
          <w:rFonts w:hint="eastAsia"/>
          <w:b/>
        </w:rPr>
        <w:t>类</w:t>
      </w:r>
      <w:r w:rsidRPr="00BD64F6">
        <w:rPr>
          <w:rFonts w:hint="eastAsia"/>
          <w:b/>
        </w:rPr>
        <w:t xml:space="preserve">    </w:t>
      </w:r>
      <w:r w:rsidRPr="00BD64F6">
        <w:rPr>
          <w:rFonts w:hint="eastAsia"/>
          <w:b/>
        </w:rPr>
        <w:t>型：惊悚悬疑</w:t>
      </w:r>
    </w:p>
    <w:p w14:paraId="3243DB55" w14:textId="77777777" w:rsidR="00BD64F6" w:rsidRDefault="00BD64F6" w:rsidP="00BD64F6">
      <w:pPr>
        <w:ind w:firstLineChars="200" w:firstLine="420"/>
      </w:pPr>
    </w:p>
    <w:p w14:paraId="0CB595DD" w14:textId="77777777" w:rsidR="00BD64F6" w:rsidRPr="00BD64F6" w:rsidRDefault="00BD64F6" w:rsidP="00BD64F6">
      <w:pPr>
        <w:ind w:firstLineChars="200" w:firstLine="420"/>
      </w:pPr>
    </w:p>
    <w:p w14:paraId="70421BD3" w14:textId="2D42ECFE" w:rsidR="00BD64F6" w:rsidRPr="00BD64F6" w:rsidRDefault="00BD64F6" w:rsidP="00BD64F6">
      <w:r w:rsidRPr="00BD64F6">
        <w:rPr>
          <w:rFonts w:hint="eastAsia"/>
          <w:b/>
        </w:rPr>
        <w:t>主要卖点</w:t>
      </w:r>
      <w:r w:rsidRPr="00BD64F6">
        <w:rPr>
          <w:rFonts w:hint="eastAsia"/>
        </w:rPr>
        <w:t>：</w:t>
      </w:r>
    </w:p>
    <w:p w14:paraId="33326696" w14:textId="77777777" w:rsidR="00BD64F6" w:rsidRPr="00BD64F6" w:rsidRDefault="00BD64F6" w:rsidP="00BD64F6">
      <w:pPr>
        <w:ind w:firstLineChars="200" w:firstLine="420"/>
      </w:pPr>
    </w:p>
    <w:p w14:paraId="2F9668ED" w14:textId="1E6CBC24" w:rsidR="00BD64F6" w:rsidRPr="00BD64F6" w:rsidRDefault="00BD64F6" w:rsidP="009038F9">
      <w:r w:rsidRPr="00BD64F6">
        <w:rPr>
          <w:rFonts w:hint="eastAsia"/>
        </w:rPr>
        <w:t>•</w:t>
      </w:r>
      <w:r w:rsidRPr="00BD64F6">
        <w:t xml:space="preserve"> </w:t>
      </w:r>
      <w:r w:rsidRPr="009038F9">
        <w:rPr>
          <w:rFonts w:hint="eastAsia"/>
          <w:b/>
        </w:rPr>
        <w:t>独特的设定</w:t>
      </w:r>
      <w:r w:rsidR="009038F9" w:rsidRPr="009038F9">
        <w:rPr>
          <w:rFonts w:hint="eastAsia"/>
          <w:b/>
        </w:rPr>
        <w:t>：</w:t>
      </w:r>
      <w:r w:rsidRPr="00BD64F6">
        <w:rPr>
          <w:rFonts w:hint="eastAsia"/>
        </w:rPr>
        <w:t>一个毒贩的完全有意识的转生到儿童身体中，为复仇故事提供了黑色幽默而发人深省的转折。</w:t>
      </w:r>
    </w:p>
    <w:p w14:paraId="38441D2C" w14:textId="1F517503" w:rsidR="00BD64F6" w:rsidRPr="00BD64F6" w:rsidRDefault="00BD64F6" w:rsidP="009038F9">
      <w:r w:rsidRPr="00BD64F6">
        <w:rPr>
          <w:rFonts w:hint="eastAsia"/>
        </w:rPr>
        <w:t>•</w:t>
      </w:r>
      <w:r w:rsidRPr="00BD64F6">
        <w:t xml:space="preserve"> </w:t>
      </w:r>
      <w:r w:rsidRPr="009038F9">
        <w:rPr>
          <w:rFonts w:hint="eastAsia"/>
          <w:b/>
        </w:rPr>
        <w:t>类型混合的叙事</w:t>
      </w:r>
      <w:r w:rsidR="009038F9" w:rsidRPr="009038F9">
        <w:rPr>
          <w:rFonts w:hint="eastAsia"/>
          <w:b/>
        </w:rPr>
        <w:t>：</w:t>
      </w:r>
      <w:r w:rsidRPr="00BD64F6">
        <w:rPr>
          <w:rFonts w:hint="eastAsia"/>
        </w:rPr>
        <w:t>部分犯罪惊悚，部分成长故事，部分讽刺小说，本书巧妙地将过去和现在交织，形成大胆而原创的混合体。</w:t>
      </w:r>
    </w:p>
    <w:p w14:paraId="281FE8FE" w14:textId="6CCE3EB3" w:rsidR="00BD64F6" w:rsidRPr="00BD64F6" w:rsidRDefault="00BD64F6" w:rsidP="009038F9">
      <w:r w:rsidRPr="00BD64F6">
        <w:rPr>
          <w:rFonts w:hint="eastAsia"/>
        </w:rPr>
        <w:t>•</w:t>
      </w:r>
      <w:r w:rsidRPr="00BD64F6">
        <w:t xml:space="preserve"> </w:t>
      </w:r>
      <w:r w:rsidRPr="009038F9">
        <w:rPr>
          <w:rFonts w:hint="eastAsia"/>
          <w:b/>
        </w:rPr>
        <w:t>犀利的社会评论</w:t>
      </w:r>
      <w:r w:rsidR="009038F9" w:rsidRPr="009038F9">
        <w:rPr>
          <w:rFonts w:hint="eastAsia"/>
          <w:b/>
        </w:rPr>
        <w:t>：</w:t>
      </w:r>
      <w:r w:rsidRPr="00BD64F6">
        <w:rPr>
          <w:rFonts w:hint="eastAsia"/>
        </w:rPr>
        <w:t>故事以尖锐的幽默和出乎意料的情感深度评论千</w:t>
      </w:r>
      <w:proofErr w:type="gramStart"/>
      <w:r w:rsidRPr="00BD64F6">
        <w:rPr>
          <w:rFonts w:hint="eastAsia"/>
        </w:rPr>
        <w:t>禧</w:t>
      </w:r>
      <w:proofErr w:type="gramEnd"/>
      <w:r w:rsidRPr="00BD64F6">
        <w:rPr>
          <w:rFonts w:hint="eastAsia"/>
        </w:rPr>
        <w:t>一代的育儿方式、物质主义、成瘾和救赎。</w:t>
      </w:r>
    </w:p>
    <w:p w14:paraId="6B3A211A" w14:textId="77777777" w:rsidR="00BD64F6" w:rsidRPr="00BD64F6" w:rsidRDefault="00BD64F6" w:rsidP="00BD64F6">
      <w:pPr>
        <w:ind w:firstLineChars="200" w:firstLine="420"/>
      </w:pPr>
    </w:p>
    <w:p w14:paraId="3014D191" w14:textId="77777777" w:rsidR="00BD64F6" w:rsidRPr="00BD64F6" w:rsidRDefault="00BD64F6" w:rsidP="00BD64F6">
      <w:pPr>
        <w:ind w:firstLineChars="200" w:firstLine="420"/>
      </w:pPr>
    </w:p>
    <w:p w14:paraId="29B8698A" w14:textId="77777777" w:rsidR="00BD64F6" w:rsidRPr="00BD64F6" w:rsidRDefault="00BD64F6" w:rsidP="00BD64F6">
      <w:r w:rsidRPr="00BD64F6">
        <w:rPr>
          <w:rFonts w:hint="eastAsia"/>
          <w:b/>
        </w:rPr>
        <w:t>内容简介</w:t>
      </w:r>
      <w:r w:rsidRPr="00BD64F6">
        <w:rPr>
          <w:rFonts w:hint="eastAsia"/>
        </w:rPr>
        <w:t>：</w:t>
      </w:r>
    </w:p>
    <w:p w14:paraId="22B5A003" w14:textId="77777777" w:rsidR="00BD64F6" w:rsidRPr="00BD64F6" w:rsidRDefault="00BD64F6" w:rsidP="00BD64F6">
      <w:pPr>
        <w:ind w:firstLineChars="200" w:firstLine="420"/>
      </w:pPr>
    </w:p>
    <w:p w14:paraId="2CC85481" w14:textId="77777777" w:rsidR="00BD64F6" w:rsidRPr="00BD64F6" w:rsidRDefault="00BD64F6" w:rsidP="00BD64F6">
      <w:pPr>
        <w:ind w:firstLineChars="200" w:firstLine="420"/>
      </w:pPr>
      <w:r w:rsidRPr="00BD64F6">
        <w:rPr>
          <w:rFonts w:hint="eastAsia"/>
        </w:rPr>
        <w:t>一个名叫库尔特（</w:t>
      </w:r>
      <w:r w:rsidRPr="00BD64F6">
        <w:t>Kurt</w:t>
      </w:r>
      <w:r w:rsidRPr="00BD64F6">
        <w:rPr>
          <w:rFonts w:hint="eastAsia"/>
        </w:rPr>
        <w:t>）的毒贩在可疑的情况下死亡。想象一下，当他以完全清醒的状态转世为一个名叫基南（</w:t>
      </w:r>
      <w:r w:rsidRPr="00BD64F6">
        <w:t>Keenan</w:t>
      </w:r>
      <w:r w:rsidRPr="00BD64F6">
        <w:rPr>
          <w:rFonts w:hint="eastAsia"/>
        </w:rPr>
        <w:t>）的新生男婴时，他会有多惊讶。他成为了一对毫无头绪的千</w:t>
      </w:r>
      <w:proofErr w:type="gramStart"/>
      <w:r w:rsidRPr="00BD64F6">
        <w:rPr>
          <w:rFonts w:hint="eastAsia"/>
        </w:rPr>
        <w:t>禧</w:t>
      </w:r>
      <w:proofErr w:type="gramEnd"/>
      <w:r w:rsidRPr="00BD64F6">
        <w:rPr>
          <w:rFonts w:hint="eastAsia"/>
        </w:rPr>
        <w:t>一代夫妇的人质，而这对夫妇对于他们的婴儿试图追查前世谋杀者的行为完全浑然不觉。</w:t>
      </w:r>
    </w:p>
    <w:p w14:paraId="1C5EA24C" w14:textId="77777777" w:rsidR="00BD64F6" w:rsidRPr="00BD64F6" w:rsidRDefault="00BD64F6" w:rsidP="00BD64F6">
      <w:pPr>
        <w:ind w:firstLineChars="200" w:firstLine="420"/>
      </w:pPr>
    </w:p>
    <w:p w14:paraId="7584F162" w14:textId="77777777" w:rsidR="00BD64F6" w:rsidRPr="00BD64F6" w:rsidRDefault="00BD64F6" w:rsidP="00BD64F6">
      <w:pPr>
        <w:ind w:firstLineChars="200" w:firstLine="420"/>
      </w:pPr>
      <w:r w:rsidRPr="00BD64F6">
        <w:rPr>
          <w:rFonts w:hint="eastAsia"/>
        </w:rPr>
        <w:t>故事讲述了库尔特从失败作家堕落为海洛因上瘾的罪犯的经历，他在</w:t>
      </w:r>
      <w:r w:rsidRPr="00BD64F6">
        <w:t>50</w:t>
      </w:r>
      <w:r w:rsidRPr="00BD64F6">
        <w:rPr>
          <w:rFonts w:hint="eastAsia"/>
        </w:rPr>
        <w:t>岁生日那天被其中一个同伙背叛并杀害。五年后，他以一个名</w:t>
      </w:r>
      <w:proofErr w:type="gramStart"/>
      <w:r w:rsidRPr="00BD64F6">
        <w:rPr>
          <w:rFonts w:hint="eastAsia"/>
        </w:rPr>
        <w:t>叫基南的</w:t>
      </w:r>
      <w:proofErr w:type="gramEnd"/>
      <w:r w:rsidRPr="00BD64F6">
        <w:rPr>
          <w:rFonts w:hint="eastAsia"/>
        </w:rPr>
        <w:t>男孩的身份完全清醒地重生，他在功能失调的湾区家庭中隐藏身份，同时应对童年的种种挑战。他与一位无家可归的退伍军人斯托利（</w:t>
      </w:r>
      <w:proofErr w:type="spellStart"/>
      <w:r w:rsidRPr="00BD64F6">
        <w:t>Stoli</w:t>
      </w:r>
      <w:proofErr w:type="spellEnd"/>
      <w:r w:rsidRPr="00BD64F6">
        <w:rPr>
          <w:rFonts w:hint="eastAsia"/>
        </w:rPr>
        <w:t>）成为朋友，在</w:t>
      </w:r>
      <w:proofErr w:type="gramStart"/>
      <w:r w:rsidRPr="00BD64F6">
        <w:rPr>
          <w:rFonts w:hint="eastAsia"/>
        </w:rPr>
        <w:t>基南告诉</w:t>
      </w:r>
      <w:proofErr w:type="gramEnd"/>
      <w:r w:rsidRPr="00BD64F6">
        <w:rPr>
          <w:rFonts w:hint="eastAsia"/>
        </w:rPr>
        <w:t>他库尔</w:t>
      </w:r>
      <w:proofErr w:type="gramStart"/>
      <w:r w:rsidRPr="00BD64F6">
        <w:rPr>
          <w:rFonts w:hint="eastAsia"/>
        </w:rPr>
        <w:t>特藏钱</w:t>
      </w:r>
      <w:proofErr w:type="gramEnd"/>
      <w:r w:rsidRPr="00BD64F6">
        <w:rPr>
          <w:rFonts w:hint="eastAsia"/>
        </w:rPr>
        <w:t>地点后，斯托利成为他的盟友。在这笔意外之财的帮助下重获新生后，斯托利</w:t>
      </w:r>
      <w:proofErr w:type="gramStart"/>
      <w:r w:rsidRPr="00BD64F6">
        <w:rPr>
          <w:rFonts w:hint="eastAsia"/>
        </w:rPr>
        <w:t>帮助基南在</w:t>
      </w:r>
      <w:proofErr w:type="gramEnd"/>
      <w:r w:rsidRPr="00BD64F6">
        <w:rPr>
          <w:rFonts w:hint="eastAsia"/>
        </w:rPr>
        <w:t>巨人队体育场的包厢里面对杀害他的凶手。</w:t>
      </w:r>
      <w:proofErr w:type="gramStart"/>
      <w:r w:rsidRPr="00BD64F6">
        <w:rPr>
          <w:rFonts w:hint="eastAsia"/>
        </w:rPr>
        <w:t>基南最终</w:t>
      </w:r>
      <w:proofErr w:type="gramEnd"/>
      <w:r w:rsidRPr="00BD64F6">
        <w:rPr>
          <w:rFonts w:hint="eastAsia"/>
        </w:rPr>
        <w:t>揭示了自己的真实身份，引发了一场暴力对决。部分成长故事，部分犯罪小说，《</w:t>
      </w:r>
      <w:proofErr w:type="gramStart"/>
      <w:r w:rsidRPr="00BD64F6">
        <w:rPr>
          <w:rFonts w:hint="eastAsia"/>
        </w:rPr>
        <w:t>想像</w:t>
      </w:r>
      <w:proofErr w:type="gramEnd"/>
      <w:r w:rsidRPr="00BD64F6">
        <w:rPr>
          <w:rFonts w:hint="eastAsia"/>
        </w:rPr>
        <w:t>我的惊讶！》是对</w:t>
      </w:r>
      <w:r w:rsidRPr="00BD64F6">
        <w:t>21</w:t>
      </w:r>
      <w:r w:rsidRPr="00BD64F6">
        <w:rPr>
          <w:rFonts w:hint="eastAsia"/>
        </w:rPr>
        <w:t>世纪童年及药物滥用危险的黑色幽默式沉思。</w:t>
      </w:r>
    </w:p>
    <w:p w14:paraId="082D2A27" w14:textId="77777777" w:rsidR="00BD64F6" w:rsidRPr="00BD64F6" w:rsidRDefault="00BD64F6" w:rsidP="00BD64F6">
      <w:pPr>
        <w:ind w:firstLineChars="200" w:firstLine="420"/>
      </w:pPr>
    </w:p>
    <w:p w14:paraId="47B6BCDC" w14:textId="77777777" w:rsidR="00BD64F6" w:rsidRPr="00BD64F6" w:rsidRDefault="00BD64F6" w:rsidP="00BD64F6">
      <w:pPr>
        <w:ind w:firstLineChars="200" w:firstLine="420"/>
      </w:pPr>
    </w:p>
    <w:p w14:paraId="48782195" w14:textId="77777777" w:rsidR="00BD64F6" w:rsidRPr="00BD64F6" w:rsidRDefault="00BD64F6" w:rsidP="00BD64F6">
      <w:r w:rsidRPr="00BD64F6">
        <w:rPr>
          <w:rFonts w:hint="eastAsia"/>
          <w:b/>
        </w:rPr>
        <w:lastRenderedPageBreak/>
        <w:t>作者简介</w:t>
      </w:r>
      <w:r w:rsidRPr="00BD64F6">
        <w:t>:</w:t>
      </w:r>
    </w:p>
    <w:p w14:paraId="43AD2CEB" w14:textId="77777777" w:rsidR="00BD64F6" w:rsidRPr="00BD64F6" w:rsidRDefault="00BD64F6" w:rsidP="00BD64F6"/>
    <w:p w14:paraId="65A0FA67" w14:textId="7F338543" w:rsidR="00BD64F6" w:rsidRPr="00BD64F6" w:rsidRDefault="00BD64F6" w:rsidP="009038F9">
      <w:pPr>
        <w:ind w:firstLineChars="200" w:firstLine="422"/>
      </w:pPr>
      <w:r w:rsidRPr="009038F9">
        <w:rPr>
          <w:b/>
          <w:noProof/>
        </w:rPr>
        <w:drawing>
          <wp:anchor distT="0" distB="0" distL="114300" distR="114300" simplePos="0" relativeHeight="251660288" behindDoc="0" locked="0" layoutInCell="1" allowOverlap="1" wp14:anchorId="39651294" wp14:editId="0FC7CDEC">
            <wp:simplePos x="0" y="0"/>
            <wp:positionH relativeFrom="margin">
              <wp:align>left</wp:align>
            </wp:positionH>
            <wp:positionV relativeFrom="paragraph">
              <wp:posOffset>7620</wp:posOffset>
            </wp:positionV>
            <wp:extent cx="982345" cy="1371600"/>
            <wp:effectExtent l="0" t="0" r="8255"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345" cy="1371600"/>
                    </a:xfrm>
                    <a:prstGeom prst="rect">
                      <a:avLst/>
                    </a:prstGeom>
                    <a:noFill/>
                  </pic:spPr>
                </pic:pic>
              </a:graphicData>
            </a:graphic>
            <wp14:sizeRelH relativeFrom="page">
              <wp14:pctWidth>0</wp14:pctWidth>
            </wp14:sizeRelH>
            <wp14:sizeRelV relativeFrom="page">
              <wp14:pctHeight>0</wp14:pctHeight>
            </wp14:sizeRelV>
          </wp:anchor>
        </w:drawing>
      </w:r>
      <w:r w:rsidRPr="009038F9">
        <w:rPr>
          <w:b/>
        </w:rPr>
        <w:t xml:space="preserve">K.S. </w:t>
      </w:r>
      <w:r w:rsidRPr="009038F9">
        <w:rPr>
          <w:rFonts w:hint="eastAsia"/>
          <w:b/>
        </w:rPr>
        <w:t>哈多克（</w:t>
      </w:r>
      <w:r w:rsidRPr="009038F9">
        <w:rPr>
          <w:b/>
        </w:rPr>
        <w:t>K.S. HADDOCK</w:t>
      </w:r>
      <w:r w:rsidRPr="009038F9">
        <w:rPr>
          <w:rFonts w:hint="eastAsia"/>
          <w:b/>
        </w:rPr>
        <w:t>）</w:t>
      </w:r>
      <w:r w:rsidRPr="00BD64F6">
        <w:rPr>
          <w:rFonts w:hint="eastAsia"/>
        </w:rPr>
        <w:t>是《属于</w:t>
      </w:r>
      <w:r w:rsidRPr="00BD64F6">
        <w:t>X</w:t>
      </w:r>
      <w:r w:rsidRPr="00BD64F6">
        <w:rPr>
          <w:rFonts w:hint="eastAsia"/>
        </w:rPr>
        <w:t>世代的黑色小说：弑父床边伴侣》（</w:t>
      </w:r>
      <w:r w:rsidRPr="00BD64F6">
        <w:rPr>
          <w:i/>
        </w:rPr>
        <w:t>The Patricidal Bedside Companion</w:t>
      </w:r>
      <w:r w:rsidRPr="00BD64F6">
        <w:rPr>
          <w:rFonts w:hint="eastAsia"/>
        </w:rPr>
        <w:t>）（圣马丁出版社，</w:t>
      </w:r>
      <w:r w:rsidRPr="00BD64F6">
        <w:t>1994</w:t>
      </w:r>
      <w:r w:rsidRPr="00BD64F6">
        <w:rPr>
          <w:rFonts w:hint="eastAsia"/>
        </w:rPr>
        <w:t>）的作者。他是旧金山艺术社区的活跃成员，凭借《死亡学，一部摇滚歌剧》（</w:t>
      </w:r>
      <w:proofErr w:type="spellStart"/>
      <w:r w:rsidRPr="00BD64F6">
        <w:rPr>
          <w:i/>
        </w:rPr>
        <w:t>Thanatics</w:t>
      </w:r>
      <w:proofErr w:type="spellEnd"/>
      <w:r w:rsidRPr="00BD64F6">
        <w:rPr>
          <w:i/>
        </w:rPr>
        <w:t>, A Rock Opera</w:t>
      </w:r>
      <w:r w:rsidRPr="00BD64F6">
        <w:rPr>
          <w:rFonts w:hint="eastAsia"/>
        </w:rPr>
        <w:t>）（</w:t>
      </w:r>
      <w:r w:rsidRPr="00BD64F6">
        <w:t>2006</w:t>
      </w:r>
      <w:r w:rsidRPr="00BD64F6">
        <w:rPr>
          <w:rFonts w:hint="eastAsia"/>
        </w:rPr>
        <w:t>）、改编自</w:t>
      </w:r>
      <w:proofErr w:type="gramStart"/>
      <w:r w:rsidRPr="00BD64F6">
        <w:rPr>
          <w:rFonts w:hint="eastAsia"/>
        </w:rPr>
        <w:t>萨</w:t>
      </w:r>
      <w:proofErr w:type="gramEnd"/>
      <w:r w:rsidRPr="00BD64F6">
        <w:rPr>
          <w:rFonts w:hint="eastAsia"/>
        </w:rPr>
        <w:t>特《禁闭》（</w:t>
      </w:r>
      <w:r w:rsidRPr="00BD64F6">
        <w:rPr>
          <w:i/>
        </w:rPr>
        <w:t>No Exit</w:t>
      </w:r>
      <w:r w:rsidRPr="00BD64F6">
        <w:rPr>
          <w:rFonts w:hint="eastAsia"/>
        </w:rPr>
        <w:t>）的音乐作品《</w:t>
      </w:r>
      <w:r w:rsidRPr="00BD64F6">
        <w:t>Hell, The Musical</w:t>
      </w:r>
      <w:r w:rsidRPr="00BD64F6">
        <w:rPr>
          <w:rFonts w:hint="eastAsia"/>
        </w:rPr>
        <w:t>》（</w:t>
      </w:r>
      <w:r w:rsidRPr="00BD64F6">
        <w:t>2009</w:t>
      </w:r>
      <w:r w:rsidRPr="00BD64F6">
        <w:rPr>
          <w:rFonts w:hint="eastAsia"/>
        </w:rPr>
        <w:t>）以及他的平行宇宙音乐剧《绿房子里的希特勒》（</w:t>
      </w:r>
      <w:r w:rsidRPr="00BD64F6">
        <w:rPr>
          <w:i/>
        </w:rPr>
        <w:t>Hitler in the Green Room</w:t>
      </w:r>
      <w:r w:rsidRPr="00BD64F6">
        <w:rPr>
          <w:rFonts w:hint="eastAsia"/>
        </w:rPr>
        <w:t>）（</w:t>
      </w:r>
      <w:r w:rsidRPr="00BD64F6">
        <w:t>2017</w:t>
      </w:r>
      <w:r w:rsidRPr="00BD64F6">
        <w:rPr>
          <w:rFonts w:hint="eastAsia"/>
        </w:rPr>
        <w:t>）三次获得旧金山边缘艺术节最佳奖项。</w:t>
      </w:r>
      <w:r w:rsidRPr="00BD64F6">
        <w:t xml:space="preserve">K.S. </w:t>
      </w:r>
      <w:r w:rsidRPr="00BD64F6">
        <w:rPr>
          <w:rFonts w:hint="eastAsia"/>
        </w:rPr>
        <w:t>已婚，有子女，现居旧金山。</w:t>
      </w:r>
    </w:p>
    <w:p w14:paraId="6BB322BF" w14:textId="77777777" w:rsidR="00BD64F6" w:rsidRPr="00BD64F6" w:rsidRDefault="00BD64F6" w:rsidP="00BD64F6"/>
    <w:p w14:paraId="5248F7B7" w14:textId="77777777" w:rsidR="00BD64F6" w:rsidRPr="00BD64F6" w:rsidRDefault="00BD64F6" w:rsidP="00BD64F6">
      <w:pPr>
        <w:ind w:firstLineChars="200" w:firstLine="420"/>
      </w:pPr>
    </w:p>
    <w:p w14:paraId="54540AE9" w14:textId="77777777" w:rsidR="00BD64F6" w:rsidRPr="00BD64F6" w:rsidRDefault="00BD64F6" w:rsidP="00BD64F6">
      <w:r w:rsidRPr="00BD64F6">
        <w:rPr>
          <w:rFonts w:hint="eastAsia"/>
          <w:b/>
        </w:rPr>
        <w:t>媒体评价</w:t>
      </w:r>
      <w:r w:rsidRPr="00BD64F6">
        <w:rPr>
          <w:rFonts w:hint="eastAsia"/>
        </w:rPr>
        <w:t>：</w:t>
      </w:r>
    </w:p>
    <w:p w14:paraId="373367E8" w14:textId="77777777" w:rsidR="00BD64F6" w:rsidRPr="00BD64F6" w:rsidRDefault="00BD64F6" w:rsidP="00BD64F6">
      <w:pPr>
        <w:ind w:firstLineChars="200" w:firstLine="420"/>
      </w:pPr>
    </w:p>
    <w:p w14:paraId="4A261243" w14:textId="77777777" w:rsidR="00BD64F6" w:rsidRPr="00BD64F6" w:rsidRDefault="00BD64F6" w:rsidP="00BD64F6">
      <w:pPr>
        <w:widowControl/>
        <w:ind w:firstLineChars="200" w:firstLine="420"/>
        <w:rPr>
          <w:kern w:val="0"/>
        </w:rPr>
      </w:pPr>
      <w:r w:rsidRPr="00BD64F6">
        <w:rPr>
          <w:rFonts w:hint="eastAsia"/>
          <w:kern w:val="0"/>
        </w:rPr>
        <w:t>“</w:t>
      </w:r>
      <w:r w:rsidRPr="00BD64F6">
        <w:rPr>
          <w:kern w:val="0"/>
        </w:rPr>
        <w:t xml:space="preserve">K.S. </w:t>
      </w:r>
      <w:r w:rsidRPr="00BD64F6">
        <w:rPr>
          <w:rFonts w:hint="eastAsia"/>
          <w:kern w:val="0"/>
        </w:rPr>
        <w:t>哈多克是一位几乎可以随心所欲的作家——一个有着巨大内心的不可抗拒的幽默风格作家。他的散文充满活力。”</w:t>
      </w:r>
    </w:p>
    <w:p w14:paraId="31976C28" w14:textId="57F5A9B7" w:rsidR="00BD64F6" w:rsidRPr="00BD64F6" w:rsidRDefault="00B45892" w:rsidP="00BD64F6">
      <w:pPr>
        <w:widowControl/>
        <w:ind w:firstLineChars="200" w:firstLine="420"/>
        <w:jc w:val="right"/>
        <w:rPr>
          <w:kern w:val="0"/>
        </w:rPr>
      </w:pPr>
      <w:r w:rsidRPr="00BD64F6">
        <w:t>----</w:t>
      </w:r>
      <w:r w:rsidR="00BD64F6" w:rsidRPr="00BD64F6">
        <w:rPr>
          <w:rFonts w:hint="eastAsia"/>
          <w:kern w:val="0"/>
        </w:rPr>
        <w:t>韦斯·布朗（</w:t>
      </w:r>
      <w:r w:rsidR="00BD64F6" w:rsidRPr="00BD64F6">
        <w:rPr>
          <w:kern w:val="0"/>
        </w:rPr>
        <w:t>Wes Brown</w:t>
      </w:r>
      <w:r w:rsidR="00BD64F6" w:rsidRPr="00BD64F6">
        <w:rPr>
          <w:rFonts w:hint="eastAsia"/>
          <w:kern w:val="0"/>
        </w:rPr>
        <w:t>），《打破表演伪装：一部小说》（</w:t>
      </w:r>
      <w:r w:rsidR="00BD64F6" w:rsidRPr="00BD64F6">
        <w:rPr>
          <w:i/>
          <w:kern w:val="0"/>
        </w:rPr>
        <w:t xml:space="preserve">Breaking </w:t>
      </w:r>
      <w:proofErr w:type="spellStart"/>
      <w:r w:rsidR="00BD64F6" w:rsidRPr="00BD64F6">
        <w:rPr>
          <w:i/>
          <w:kern w:val="0"/>
        </w:rPr>
        <w:t>Kayfabe</w:t>
      </w:r>
      <w:proofErr w:type="spellEnd"/>
      <w:r w:rsidR="00BD64F6" w:rsidRPr="00BD64F6">
        <w:rPr>
          <w:i/>
          <w:kern w:val="0"/>
        </w:rPr>
        <w:t>: A Novel</w:t>
      </w:r>
      <w:r w:rsidR="00BD64F6" w:rsidRPr="00BD64F6">
        <w:rPr>
          <w:rFonts w:hint="eastAsia"/>
          <w:kern w:val="0"/>
        </w:rPr>
        <w:t>）的作者</w:t>
      </w:r>
    </w:p>
    <w:p w14:paraId="191D0FE1" w14:textId="77777777" w:rsidR="00BD64F6" w:rsidRPr="00BD64F6" w:rsidRDefault="00BD64F6" w:rsidP="00BD64F6">
      <w:pPr>
        <w:widowControl/>
        <w:ind w:firstLineChars="200" w:firstLine="420"/>
        <w:jc w:val="right"/>
        <w:rPr>
          <w:kern w:val="0"/>
        </w:rPr>
      </w:pPr>
    </w:p>
    <w:p w14:paraId="0AF6D9F2" w14:textId="1051A0BA" w:rsidR="00BD64F6" w:rsidRPr="00BD64F6" w:rsidRDefault="00BD64F6" w:rsidP="00BD64F6">
      <w:pPr>
        <w:ind w:firstLine="420"/>
      </w:pPr>
      <w:r w:rsidRPr="00BD64F6">
        <w:t>“</w:t>
      </w:r>
      <w:r w:rsidRPr="00BD64F6">
        <w:rPr>
          <w:rFonts w:hint="eastAsia"/>
        </w:rPr>
        <w:t>《</w:t>
      </w:r>
      <w:r w:rsidR="00B45892">
        <w:rPr>
          <w:rFonts w:hint="eastAsia"/>
        </w:rPr>
        <w:t>你猜怎么着！</w:t>
      </w:r>
      <w:r w:rsidRPr="00BD64F6">
        <w:rPr>
          <w:rFonts w:hint="eastAsia"/>
        </w:rPr>
        <w:t>》令人爱不释手，它有趣地将犯罪类型推动到新的可能性。哈多克先生写了一部尖锐的道德寓言，一部超现实的存在主义犯罪小说，以一种出人意料的愉快方式融合了喜剧和悲剧。”</w:t>
      </w:r>
    </w:p>
    <w:p w14:paraId="3B13DD06" w14:textId="77777777" w:rsidR="00BD64F6" w:rsidRPr="00BD64F6" w:rsidRDefault="00BD64F6" w:rsidP="00BD64F6">
      <w:pPr>
        <w:ind w:firstLineChars="200" w:firstLine="420"/>
        <w:jc w:val="right"/>
      </w:pPr>
      <w:r w:rsidRPr="00BD64F6">
        <w:t>----</w:t>
      </w:r>
      <w:r w:rsidRPr="00BD64F6">
        <w:rPr>
          <w:rFonts w:hint="eastAsia"/>
        </w:rPr>
        <w:t>杰弗里·韦斯</w:t>
      </w:r>
      <w:bookmarkStart w:id="0" w:name="_GoBack"/>
      <w:r w:rsidRPr="00BD64F6">
        <w:rPr>
          <w:rFonts w:hint="eastAsia"/>
        </w:rPr>
        <w:t>曼</w:t>
      </w:r>
      <w:bookmarkEnd w:id="0"/>
      <w:r w:rsidRPr="00BD64F6">
        <w:rPr>
          <w:rFonts w:hint="eastAsia"/>
        </w:rPr>
        <w:t>（</w:t>
      </w:r>
      <w:r w:rsidRPr="00BD64F6">
        <w:t xml:space="preserve">Jeffrey </w:t>
      </w:r>
      <w:proofErr w:type="spellStart"/>
      <w:r w:rsidRPr="00BD64F6">
        <w:t>Weissman</w:t>
      </w:r>
      <w:proofErr w:type="spellEnd"/>
      <w:r w:rsidRPr="00BD64F6">
        <w:rPr>
          <w:rFonts w:hint="eastAsia"/>
        </w:rPr>
        <w:t>）</w:t>
      </w:r>
      <w:r w:rsidRPr="00BD64F6">
        <w:t xml:space="preserve"> </w:t>
      </w:r>
      <w:r w:rsidRPr="00BD64F6">
        <w:rPr>
          <w:rFonts w:hint="eastAsia"/>
        </w:rPr>
        <w:t>—</w:t>
      </w:r>
      <w:r w:rsidRPr="00BD64F6">
        <w:t xml:space="preserve"> </w:t>
      </w:r>
      <w:r w:rsidRPr="00BD64F6">
        <w:rPr>
          <w:rFonts w:hint="eastAsia"/>
        </w:rPr>
        <w:t>编剧</w:t>
      </w:r>
      <w:r w:rsidRPr="00BD64F6">
        <w:t>/</w:t>
      </w:r>
      <w:r w:rsidRPr="00BD64F6">
        <w:rPr>
          <w:rFonts w:hint="eastAsia"/>
        </w:rPr>
        <w:t>演员</w:t>
      </w:r>
      <w:r w:rsidRPr="00BD64F6">
        <w:t>/</w:t>
      </w:r>
      <w:r w:rsidRPr="00BD64F6">
        <w:rPr>
          <w:rFonts w:hint="eastAsia"/>
        </w:rPr>
        <w:t>导演</w:t>
      </w:r>
    </w:p>
    <w:p w14:paraId="04130D4B" w14:textId="77777777" w:rsidR="00BD64F6" w:rsidRPr="00BD64F6" w:rsidRDefault="00BD64F6" w:rsidP="00BD64F6">
      <w:pPr>
        <w:ind w:right="840"/>
      </w:pPr>
    </w:p>
    <w:p w14:paraId="69F1AF1D" w14:textId="77777777" w:rsidR="00BD64F6" w:rsidRPr="00BD64F6" w:rsidRDefault="00BD64F6" w:rsidP="00BD64F6">
      <w:pPr>
        <w:ind w:firstLineChars="200" w:firstLine="420"/>
      </w:pPr>
    </w:p>
    <w:p w14:paraId="77D7E690" w14:textId="0078A27E" w:rsidR="00BD64F6" w:rsidRPr="00BD64F6" w:rsidRDefault="009038F9" w:rsidP="00BD64F6">
      <w:r>
        <w:rPr>
          <w:rFonts w:hint="eastAsia"/>
          <w:b/>
        </w:rPr>
        <w:t>对标</w:t>
      </w:r>
      <w:r w:rsidR="00BD64F6" w:rsidRPr="00BD64F6">
        <w:rPr>
          <w:rFonts w:hint="eastAsia"/>
          <w:b/>
        </w:rPr>
        <w:t>书目</w:t>
      </w:r>
      <w:r w:rsidR="00BD64F6" w:rsidRPr="00BD64F6">
        <w:rPr>
          <w:rFonts w:hint="eastAsia"/>
        </w:rPr>
        <w:t>：</w:t>
      </w:r>
    </w:p>
    <w:p w14:paraId="30B52C42" w14:textId="77777777" w:rsidR="00BD64F6" w:rsidRPr="00BD64F6" w:rsidRDefault="00BD64F6" w:rsidP="00BD64F6">
      <w:pPr>
        <w:ind w:firstLineChars="200" w:firstLine="420"/>
      </w:pPr>
    </w:p>
    <w:p w14:paraId="316FA2E4" w14:textId="77777777" w:rsidR="00BD64F6" w:rsidRPr="00BD64F6" w:rsidRDefault="00BD64F6" w:rsidP="00BD64F6">
      <w:pPr>
        <w:ind w:firstLineChars="200" w:firstLine="420"/>
      </w:pPr>
      <w:r w:rsidRPr="00BD64F6">
        <w:t xml:space="preserve">- </w:t>
      </w:r>
      <w:r w:rsidRPr="00BD64F6">
        <w:rPr>
          <w:rFonts w:hint="eastAsia"/>
        </w:rPr>
        <w:t>查克·帕拉尼克（</w:t>
      </w:r>
      <w:r w:rsidRPr="00BD64F6">
        <w:t>Chuck Palahniuk</w:t>
      </w:r>
      <w:r w:rsidRPr="00BD64F6">
        <w:rPr>
          <w:rFonts w:hint="eastAsia"/>
        </w:rPr>
        <w:t>），《搏击俱乐部》（</w:t>
      </w:r>
      <w:r w:rsidRPr="00BD64F6">
        <w:rPr>
          <w:i/>
        </w:rPr>
        <w:t>The Fight Club</w:t>
      </w:r>
      <w:r w:rsidRPr="00BD64F6">
        <w:rPr>
          <w:rFonts w:hint="eastAsia"/>
        </w:rPr>
        <w:t>）</w:t>
      </w:r>
    </w:p>
    <w:p w14:paraId="22C8C02C" w14:textId="77777777" w:rsidR="00BD64F6" w:rsidRPr="00BD64F6" w:rsidRDefault="00BD64F6" w:rsidP="00BD64F6">
      <w:pPr>
        <w:ind w:firstLineChars="200" w:firstLine="420"/>
      </w:pPr>
      <w:r w:rsidRPr="00BD64F6">
        <w:t xml:space="preserve">- </w:t>
      </w:r>
      <w:r w:rsidRPr="00BD64F6">
        <w:rPr>
          <w:rFonts w:hint="eastAsia"/>
        </w:rPr>
        <w:t>冈特·格拉斯（</w:t>
      </w:r>
      <w:r w:rsidRPr="00BD64F6">
        <w:t>Günter Grass</w:t>
      </w:r>
      <w:r w:rsidRPr="00BD64F6">
        <w:rPr>
          <w:rFonts w:hint="eastAsia"/>
        </w:rPr>
        <w:t>），《铁皮鼓》（</w:t>
      </w:r>
      <w:r w:rsidRPr="00BD64F6">
        <w:rPr>
          <w:i/>
        </w:rPr>
        <w:t>The Tin Drum</w:t>
      </w:r>
      <w:r w:rsidRPr="00BD64F6">
        <w:rPr>
          <w:rFonts w:hint="eastAsia"/>
        </w:rPr>
        <w:t>）</w:t>
      </w:r>
    </w:p>
    <w:p w14:paraId="0A812C6F" w14:textId="77777777" w:rsidR="00BD64F6" w:rsidRPr="00BD64F6" w:rsidRDefault="00BD64F6" w:rsidP="00BD64F6">
      <w:pPr>
        <w:ind w:firstLineChars="200" w:firstLine="420"/>
      </w:pPr>
      <w:r w:rsidRPr="00BD64F6">
        <w:t xml:space="preserve">- </w:t>
      </w:r>
      <w:r w:rsidRPr="00BD64F6">
        <w:rPr>
          <w:rFonts w:hint="eastAsia"/>
        </w:rPr>
        <w:t>亨特·汤普森（</w:t>
      </w:r>
      <w:r w:rsidRPr="00BD64F6">
        <w:t>Hunter Thompson</w:t>
      </w:r>
      <w:r w:rsidRPr="00BD64F6">
        <w:rPr>
          <w:rFonts w:hint="eastAsia"/>
        </w:rPr>
        <w:t>），《恐惧与厌恶在拉斯维加斯》（</w:t>
      </w:r>
      <w:r w:rsidRPr="00BD64F6">
        <w:rPr>
          <w:i/>
        </w:rPr>
        <w:t>Fear and Loathing in Las Vegas</w:t>
      </w:r>
      <w:r w:rsidRPr="00BD64F6">
        <w:rPr>
          <w:rFonts w:hint="eastAsia"/>
        </w:rPr>
        <w:t>）</w:t>
      </w:r>
    </w:p>
    <w:p w14:paraId="189246A3" w14:textId="77777777" w:rsidR="00BD64F6" w:rsidRPr="00BD64F6" w:rsidRDefault="00BD64F6" w:rsidP="00BD64F6">
      <w:pPr>
        <w:ind w:firstLineChars="200" w:firstLine="420"/>
      </w:pPr>
      <w:r w:rsidRPr="00BD64F6">
        <w:t xml:space="preserve">- </w:t>
      </w:r>
      <w:r w:rsidRPr="00BD64F6">
        <w:rPr>
          <w:rFonts w:hint="eastAsia"/>
        </w:rPr>
        <w:t>欧文·韦尔什（</w:t>
      </w:r>
      <w:r w:rsidRPr="00BD64F6">
        <w:t>Irvine Welsh</w:t>
      </w:r>
      <w:r w:rsidRPr="00BD64F6">
        <w:rPr>
          <w:rFonts w:hint="eastAsia"/>
        </w:rPr>
        <w:t>），《猜火车》（</w:t>
      </w:r>
      <w:r w:rsidRPr="00BD64F6">
        <w:t>Trainspotting</w:t>
      </w:r>
      <w:r w:rsidRPr="00BD64F6">
        <w:rPr>
          <w:rFonts w:hint="eastAsia"/>
        </w:rPr>
        <w:t>）</w:t>
      </w:r>
    </w:p>
    <w:p w14:paraId="3EACAA6A" w14:textId="77777777" w:rsidR="00BD64F6" w:rsidRPr="00BD64F6" w:rsidRDefault="00BD64F6" w:rsidP="00BD64F6">
      <w:pPr>
        <w:ind w:firstLineChars="200" w:firstLine="420"/>
      </w:pPr>
    </w:p>
    <w:p w14:paraId="01127E20" w14:textId="77777777" w:rsidR="00BD64F6" w:rsidRPr="00BD64F6" w:rsidRDefault="00BD64F6" w:rsidP="009038F9"/>
    <w:p w14:paraId="3D7D4E64" w14:textId="77777777" w:rsidR="00BD64F6" w:rsidRPr="00BD64F6" w:rsidRDefault="00BD64F6" w:rsidP="009038F9">
      <w:bookmarkStart w:id="1" w:name="OLE_LINK38"/>
      <w:bookmarkStart w:id="2" w:name="OLE_LINK43"/>
      <w:r w:rsidRPr="00BD64F6">
        <w:rPr>
          <w:rFonts w:hint="eastAsia"/>
        </w:rPr>
        <w:t>感谢您的阅读！</w:t>
      </w:r>
    </w:p>
    <w:p w14:paraId="0B353816" w14:textId="77777777" w:rsidR="00BD64F6" w:rsidRPr="00BD64F6" w:rsidRDefault="00BD64F6" w:rsidP="009038F9">
      <w:pPr>
        <w:rPr>
          <w:rFonts w:eastAsia="华文中宋"/>
        </w:rPr>
      </w:pPr>
      <w:r w:rsidRPr="00BD64F6">
        <w:rPr>
          <w:rFonts w:hint="eastAsia"/>
        </w:rPr>
        <w:t>请将反馈信息发至：</w:t>
      </w:r>
      <w:r w:rsidRPr="00BD64F6">
        <w:rPr>
          <w:rFonts w:eastAsia="华文中宋" w:hint="eastAsia"/>
        </w:rPr>
        <w:t>版权负责人</w:t>
      </w:r>
    </w:p>
    <w:p w14:paraId="13B55632" w14:textId="77777777" w:rsidR="00BD64F6" w:rsidRPr="00BD64F6" w:rsidRDefault="00BD64F6" w:rsidP="009038F9">
      <w:pPr>
        <w:rPr>
          <w:color w:val="000000"/>
        </w:rPr>
      </w:pPr>
      <w:r w:rsidRPr="00BD64F6">
        <w:rPr>
          <w:color w:val="000000"/>
        </w:rPr>
        <w:t>Email</w:t>
      </w:r>
      <w:r w:rsidRPr="00BD64F6">
        <w:rPr>
          <w:rFonts w:hint="eastAsia"/>
          <w:color w:val="000000"/>
        </w:rPr>
        <w:t>：</w:t>
      </w:r>
      <w:hyperlink r:id="rId8" w:history="1">
        <w:r w:rsidRPr="00BD64F6">
          <w:rPr>
            <w:b/>
            <w:color w:val="0000FF"/>
            <w:szCs w:val="21"/>
            <w:u w:val="single"/>
          </w:rPr>
          <w:t>Rights@nurnberg.com.cn</w:t>
        </w:r>
      </w:hyperlink>
    </w:p>
    <w:p w14:paraId="2EB88A77" w14:textId="77777777" w:rsidR="00BD64F6" w:rsidRPr="00BD64F6" w:rsidRDefault="00BD64F6" w:rsidP="009038F9">
      <w:pPr>
        <w:rPr>
          <w:b/>
        </w:rPr>
      </w:pPr>
      <w:r w:rsidRPr="00BD64F6">
        <w:rPr>
          <w:rFonts w:hint="eastAsia"/>
        </w:rPr>
        <w:t>安德鲁</w:t>
      </w:r>
      <w:r w:rsidRPr="00BD64F6">
        <w:t>·</w:t>
      </w:r>
      <w:r w:rsidRPr="00BD64F6">
        <w:rPr>
          <w:rFonts w:hint="eastAsia"/>
        </w:rPr>
        <w:t>纳伯格联合国际有限公司北京代表处</w:t>
      </w:r>
    </w:p>
    <w:p w14:paraId="78A4C9F3" w14:textId="77777777" w:rsidR="00BD64F6" w:rsidRPr="00BD64F6" w:rsidRDefault="00BD64F6" w:rsidP="009038F9">
      <w:pPr>
        <w:rPr>
          <w:b/>
        </w:rPr>
      </w:pPr>
      <w:r w:rsidRPr="00BD64F6">
        <w:rPr>
          <w:rFonts w:hint="eastAsia"/>
        </w:rPr>
        <w:t>北京市海淀区中关村大街甲</w:t>
      </w:r>
      <w:r w:rsidRPr="00BD64F6">
        <w:t>59</w:t>
      </w:r>
      <w:r w:rsidRPr="00BD64F6">
        <w:rPr>
          <w:rFonts w:hint="eastAsia"/>
        </w:rPr>
        <w:t>号中国人民大学文化大厦</w:t>
      </w:r>
      <w:r w:rsidRPr="00BD64F6">
        <w:t>1705</w:t>
      </w:r>
      <w:r w:rsidRPr="00BD64F6">
        <w:rPr>
          <w:rFonts w:hint="eastAsia"/>
        </w:rPr>
        <w:t>室</w:t>
      </w:r>
      <w:r w:rsidRPr="00BD64F6">
        <w:t xml:space="preserve">, </w:t>
      </w:r>
      <w:r w:rsidRPr="00BD64F6">
        <w:rPr>
          <w:rFonts w:hint="eastAsia"/>
        </w:rPr>
        <w:t>邮编：</w:t>
      </w:r>
      <w:r w:rsidRPr="00BD64F6">
        <w:t>100872</w:t>
      </w:r>
    </w:p>
    <w:p w14:paraId="64E45D7F" w14:textId="77777777" w:rsidR="00BD64F6" w:rsidRPr="00BD64F6" w:rsidRDefault="00BD64F6" w:rsidP="009038F9">
      <w:pPr>
        <w:rPr>
          <w:b/>
        </w:rPr>
      </w:pPr>
      <w:r w:rsidRPr="00BD64F6">
        <w:rPr>
          <w:rFonts w:hint="eastAsia"/>
        </w:rPr>
        <w:t>电话：</w:t>
      </w:r>
      <w:r w:rsidRPr="00BD64F6">
        <w:t xml:space="preserve">010-82504106, </w:t>
      </w:r>
      <w:r w:rsidRPr="00BD64F6">
        <w:rPr>
          <w:rFonts w:hint="eastAsia"/>
        </w:rPr>
        <w:t>传真：</w:t>
      </w:r>
      <w:r w:rsidRPr="00BD64F6">
        <w:t>010-82504200</w:t>
      </w:r>
    </w:p>
    <w:p w14:paraId="27E3B278" w14:textId="77777777" w:rsidR="00BD64F6" w:rsidRPr="00BD64F6" w:rsidRDefault="00BD64F6" w:rsidP="009038F9">
      <w:pPr>
        <w:rPr>
          <w:color w:val="0000FF"/>
          <w:szCs w:val="21"/>
          <w:u w:val="single"/>
        </w:rPr>
      </w:pPr>
      <w:r w:rsidRPr="00BD64F6">
        <w:rPr>
          <w:rFonts w:hint="eastAsia"/>
          <w:color w:val="000000"/>
        </w:rPr>
        <w:t>公司网址：</w:t>
      </w:r>
      <w:hyperlink r:id="rId9" w:history="1">
        <w:r w:rsidRPr="00BD64F6">
          <w:rPr>
            <w:color w:val="0000FF"/>
            <w:szCs w:val="21"/>
            <w:u w:val="single"/>
          </w:rPr>
          <w:t>http://www.nurnberg.com.cn</w:t>
        </w:r>
      </w:hyperlink>
    </w:p>
    <w:p w14:paraId="65427D8F" w14:textId="77777777" w:rsidR="00BD64F6" w:rsidRPr="00BD64F6" w:rsidRDefault="00BD64F6" w:rsidP="009038F9">
      <w:pPr>
        <w:rPr>
          <w:color w:val="000000"/>
        </w:rPr>
      </w:pPr>
      <w:r w:rsidRPr="00BD64F6">
        <w:rPr>
          <w:rFonts w:hint="eastAsia"/>
          <w:color w:val="000000"/>
        </w:rPr>
        <w:t>书目下载：</w:t>
      </w:r>
      <w:hyperlink r:id="rId10" w:history="1">
        <w:r w:rsidRPr="00BD64F6">
          <w:rPr>
            <w:color w:val="0000FF"/>
            <w:szCs w:val="21"/>
            <w:u w:val="single"/>
          </w:rPr>
          <w:t>http://www.nurnberg.com.cn/booklist_zh/list.aspx</w:t>
        </w:r>
      </w:hyperlink>
    </w:p>
    <w:p w14:paraId="42D7BA3B" w14:textId="77777777" w:rsidR="00BD64F6" w:rsidRPr="00BD64F6" w:rsidRDefault="00BD64F6" w:rsidP="009038F9">
      <w:pPr>
        <w:rPr>
          <w:color w:val="000000"/>
        </w:rPr>
      </w:pPr>
      <w:r w:rsidRPr="00BD64F6">
        <w:rPr>
          <w:rFonts w:hint="eastAsia"/>
          <w:color w:val="000000"/>
        </w:rPr>
        <w:t>书讯浏览：</w:t>
      </w:r>
      <w:hyperlink r:id="rId11" w:history="1">
        <w:r w:rsidRPr="00BD64F6">
          <w:rPr>
            <w:color w:val="0000FF"/>
            <w:szCs w:val="21"/>
            <w:u w:val="single"/>
          </w:rPr>
          <w:t>http://www.nurnberg.com.cn/book/book.aspx</w:t>
        </w:r>
      </w:hyperlink>
    </w:p>
    <w:p w14:paraId="691036C2" w14:textId="77777777" w:rsidR="00BD64F6" w:rsidRPr="00BD64F6" w:rsidRDefault="00BD64F6" w:rsidP="009038F9">
      <w:pPr>
        <w:rPr>
          <w:color w:val="000000"/>
        </w:rPr>
      </w:pPr>
      <w:r w:rsidRPr="00BD64F6">
        <w:rPr>
          <w:rFonts w:hint="eastAsia"/>
          <w:color w:val="000000"/>
        </w:rPr>
        <w:lastRenderedPageBreak/>
        <w:t>视频推荐：</w:t>
      </w:r>
      <w:hyperlink r:id="rId12" w:history="1">
        <w:r w:rsidRPr="00BD64F6">
          <w:rPr>
            <w:color w:val="0000FF"/>
            <w:szCs w:val="21"/>
            <w:u w:val="single"/>
          </w:rPr>
          <w:t>http://www.nurnberg.com.cn/video/video.aspx</w:t>
        </w:r>
      </w:hyperlink>
    </w:p>
    <w:p w14:paraId="2E119BB3" w14:textId="77777777" w:rsidR="00BD64F6" w:rsidRPr="00BD64F6" w:rsidRDefault="00BD64F6" w:rsidP="009038F9">
      <w:pPr>
        <w:rPr>
          <w:color w:val="0000FF"/>
          <w:szCs w:val="21"/>
          <w:u w:val="single"/>
        </w:rPr>
      </w:pPr>
      <w:r w:rsidRPr="00BD64F6">
        <w:rPr>
          <w:rFonts w:hint="eastAsia"/>
          <w:color w:val="000000"/>
        </w:rPr>
        <w:t>豆瓣小站：</w:t>
      </w:r>
      <w:hyperlink r:id="rId13" w:history="1">
        <w:r w:rsidRPr="00BD64F6">
          <w:rPr>
            <w:color w:val="0000FF"/>
            <w:szCs w:val="21"/>
            <w:u w:val="single"/>
          </w:rPr>
          <w:t>http://site.douban.com/110577/</w:t>
        </w:r>
      </w:hyperlink>
    </w:p>
    <w:p w14:paraId="748EF917" w14:textId="77777777" w:rsidR="00BD64F6" w:rsidRPr="00BD64F6" w:rsidRDefault="00BD64F6" w:rsidP="009038F9">
      <w:pPr>
        <w:rPr>
          <w:color w:val="000000"/>
          <w:shd w:val="clear" w:color="auto" w:fill="FFFFFF"/>
        </w:rPr>
      </w:pPr>
      <w:proofErr w:type="gramStart"/>
      <w:r w:rsidRPr="00BD64F6">
        <w:rPr>
          <w:rFonts w:hint="eastAsia"/>
          <w:color w:val="000000"/>
          <w:shd w:val="clear" w:color="auto" w:fill="FFFFFF"/>
        </w:rPr>
        <w:t>新浪微博</w:t>
      </w:r>
      <w:proofErr w:type="gramEnd"/>
      <w:r w:rsidRPr="00BD64F6">
        <w:rPr>
          <w:rFonts w:hint="eastAsia"/>
          <w:bCs/>
          <w:color w:val="000000"/>
          <w:shd w:val="clear" w:color="auto" w:fill="FFFFFF"/>
        </w:rPr>
        <w:t>：</w:t>
      </w:r>
      <w:hyperlink r:id="rId14" w:history="1">
        <w:r w:rsidRPr="00BD64F6">
          <w:rPr>
            <w:rFonts w:hint="eastAsia"/>
            <w:shd w:val="clear" w:color="auto" w:fill="FFFFFF"/>
          </w:rPr>
          <w:t>安德鲁纳伯格公司</w:t>
        </w:r>
        <w:proofErr w:type="gramStart"/>
        <w:r w:rsidRPr="00BD64F6">
          <w:rPr>
            <w:rFonts w:hint="eastAsia"/>
            <w:shd w:val="clear" w:color="auto" w:fill="FFFFFF"/>
          </w:rPr>
          <w:t>的微博</w:t>
        </w:r>
        <w:proofErr w:type="gramEnd"/>
        <w:r w:rsidRPr="00BD64F6">
          <w:rPr>
            <w:shd w:val="clear" w:color="auto" w:fill="FFFFFF"/>
          </w:rPr>
          <w:t>_</w:t>
        </w:r>
        <w:r w:rsidRPr="00BD64F6">
          <w:rPr>
            <w:rFonts w:hint="eastAsia"/>
            <w:shd w:val="clear" w:color="auto" w:fill="FFFFFF"/>
          </w:rPr>
          <w:t>微博</w:t>
        </w:r>
        <w:r w:rsidRPr="00BD64F6">
          <w:rPr>
            <w:shd w:val="clear" w:color="auto" w:fill="FFFFFF"/>
          </w:rPr>
          <w:t> (weibo.com)</w:t>
        </w:r>
      </w:hyperlink>
    </w:p>
    <w:p w14:paraId="2BF6EA1B" w14:textId="77777777" w:rsidR="00BD64F6" w:rsidRPr="00BD64F6" w:rsidRDefault="00BD64F6" w:rsidP="009038F9">
      <w:pPr>
        <w:rPr>
          <w:b/>
        </w:rPr>
      </w:pPr>
      <w:proofErr w:type="gramStart"/>
      <w:r w:rsidRPr="00BD64F6">
        <w:rPr>
          <w:rFonts w:hint="eastAsia"/>
        </w:rPr>
        <w:t>微信订阅</w:t>
      </w:r>
      <w:proofErr w:type="gramEnd"/>
      <w:r w:rsidRPr="00BD64F6">
        <w:rPr>
          <w:rFonts w:hint="eastAsia"/>
        </w:rPr>
        <w:t>号：</w:t>
      </w:r>
      <w:r w:rsidRPr="00BD64F6">
        <w:t>ANABJ2002</w:t>
      </w:r>
    </w:p>
    <w:bookmarkEnd w:id="1"/>
    <w:bookmarkEnd w:id="2"/>
    <w:p w14:paraId="3A7FE64D" w14:textId="77777777" w:rsidR="00BD64F6" w:rsidRPr="00BD64F6" w:rsidRDefault="00BD64F6" w:rsidP="009038F9">
      <w:pPr>
        <w:rPr>
          <w:rFonts w:eastAsia="Gungsuh"/>
          <w:color w:val="000000"/>
          <w:kern w:val="0"/>
        </w:rPr>
      </w:pPr>
      <w:r w:rsidRPr="00BD64F6">
        <w:rPr>
          <w:noProof/>
        </w:rPr>
        <w:drawing>
          <wp:inline distT="0" distB="0" distL="0" distR="0" wp14:anchorId="485004AD" wp14:editId="40D03F7B">
            <wp:extent cx="1200785" cy="1299845"/>
            <wp:effectExtent l="0" t="0" r="0" b="0"/>
            <wp:docPr id="4"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785" cy="1299845"/>
                    </a:xfrm>
                    <a:prstGeom prst="rect">
                      <a:avLst/>
                    </a:prstGeom>
                    <a:noFill/>
                    <a:ln>
                      <a:noFill/>
                    </a:ln>
                  </pic:spPr>
                </pic:pic>
              </a:graphicData>
            </a:graphic>
          </wp:inline>
        </w:drawing>
      </w:r>
    </w:p>
    <w:p w14:paraId="57B2DF4E" w14:textId="77777777" w:rsidR="00BD64F6" w:rsidRPr="00BD64F6" w:rsidRDefault="00BD64F6" w:rsidP="009038F9"/>
    <w:p w14:paraId="42B715E8" w14:textId="77777777" w:rsidR="0027226F" w:rsidRPr="004E6212" w:rsidRDefault="0027226F" w:rsidP="009038F9">
      <w:pPr>
        <w:ind w:right="420"/>
        <w:rPr>
          <w:rFonts w:eastAsia="Gungsuh"/>
          <w:color w:val="000000"/>
          <w:kern w:val="0"/>
          <w:szCs w:val="21"/>
        </w:rPr>
      </w:pPr>
    </w:p>
    <w:sectPr w:rsidR="0027226F" w:rsidRPr="004E6212">
      <w:headerReference w:type="even" r:id="rId16"/>
      <w:headerReference w:type="default" r:id="rId17"/>
      <w:footerReference w:type="even" r:id="rId18"/>
      <w:footerReference w:type="default" r:id="rId19"/>
      <w:headerReference w:type="first" r:id="rId20"/>
      <w:footerReference w:type="firs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547E4" w14:textId="77777777" w:rsidR="003714E1" w:rsidRDefault="003714E1">
      <w:r>
        <w:separator/>
      </w:r>
    </w:p>
  </w:endnote>
  <w:endnote w:type="continuationSeparator" w:id="0">
    <w:p w14:paraId="6065E1D5" w14:textId="77777777" w:rsidR="003714E1" w:rsidRDefault="0037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9224" w14:textId="77777777" w:rsidR="00054B42" w:rsidRDefault="00054B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37E83" w14:textId="77777777" w:rsidR="00054B42" w:rsidRDefault="00054B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55B5" w14:textId="77777777" w:rsidR="003714E1" w:rsidRDefault="003714E1">
      <w:r>
        <w:separator/>
      </w:r>
    </w:p>
  </w:footnote>
  <w:footnote w:type="continuationSeparator" w:id="0">
    <w:p w14:paraId="087E5C06" w14:textId="77777777" w:rsidR="003714E1" w:rsidRDefault="0037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7192" w14:textId="77777777" w:rsidR="00054B42" w:rsidRDefault="00054B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2D1871">
    <w:pPr>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5FE5F7B" w:rsidR="0027226F" w:rsidRDefault="002D1871">
    <w:pPr>
      <w:pStyle w:val="a6"/>
      <w:ind w:firstLine="360"/>
      <w:rPr>
        <w:rFonts w:eastAsia="方正姚体"/>
        <w:b/>
        <w:bCs/>
      </w:rPr>
    </w:pPr>
    <w:r>
      <w:rPr>
        <w:rFonts w:hint="eastAsia"/>
      </w:rPr>
      <w:t xml:space="preserve">       </w:t>
    </w:r>
    <w:r w:rsidR="00054B42">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F0BA" w14:textId="77777777" w:rsidR="00054B42" w:rsidRDefault="00054B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4B42"/>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286"/>
    <w:rsid w:val="000C7D4F"/>
    <w:rsid w:val="000D0A7C"/>
    <w:rsid w:val="000D293D"/>
    <w:rsid w:val="000D34C3"/>
    <w:rsid w:val="000D3D3A"/>
    <w:rsid w:val="000D5F8D"/>
    <w:rsid w:val="000E2337"/>
    <w:rsid w:val="000E272F"/>
    <w:rsid w:val="000E4EFA"/>
    <w:rsid w:val="000F35B6"/>
    <w:rsid w:val="001017C7"/>
    <w:rsid w:val="00102500"/>
    <w:rsid w:val="00110260"/>
    <w:rsid w:val="0011264B"/>
    <w:rsid w:val="00114F16"/>
    <w:rsid w:val="00121268"/>
    <w:rsid w:val="00121D12"/>
    <w:rsid w:val="00132921"/>
    <w:rsid w:val="00133C63"/>
    <w:rsid w:val="00134987"/>
    <w:rsid w:val="00146F1E"/>
    <w:rsid w:val="00151BE4"/>
    <w:rsid w:val="0015585A"/>
    <w:rsid w:val="00156731"/>
    <w:rsid w:val="001602F1"/>
    <w:rsid w:val="00163F80"/>
    <w:rsid w:val="00167007"/>
    <w:rsid w:val="00193733"/>
    <w:rsid w:val="00195D6F"/>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5279E"/>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1871"/>
    <w:rsid w:val="002D475D"/>
    <w:rsid w:val="002D5E27"/>
    <w:rsid w:val="002D67D4"/>
    <w:rsid w:val="002E13E2"/>
    <w:rsid w:val="002E21FA"/>
    <w:rsid w:val="002E25C3"/>
    <w:rsid w:val="002E4527"/>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46A1"/>
    <w:rsid w:val="003702ED"/>
    <w:rsid w:val="003714E1"/>
    <w:rsid w:val="0037171B"/>
    <w:rsid w:val="00374360"/>
    <w:rsid w:val="003803C5"/>
    <w:rsid w:val="00382E6C"/>
    <w:rsid w:val="00387E71"/>
    <w:rsid w:val="003928D3"/>
    <w:rsid w:val="003935E9"/>
    <w:rsid w:val="0039543C"/>
    <w:rsid w:val="003A0111"/>
    <w:rsid w:val="003A3601"/>
    <w:rsid w:val="003A6CC0"/>
    <w:rsid w:val="003B4E52"/>
    <w:rsid w:val="003C524C"/>
    <w:rsid w:val="003C5FA1"/>
    <w:rsid w:val="003D49B4"/>
    <w:rsid w:val="003F4DC2"/>
    <w:rsid w:val="003F6BF7"/>
    <w:rsid w:val="003F745B"/>
    <w:rsid w:val="004032ED"/>
    <w:rsid w:val="004039C9"/>
    <w:rsid w:val="00422383"/>
    <w:rsid w:val="00427236"/>
    <w:rsid w:val="00435906"/>
    <w:rsid w:val="004513ED"/>
    <w:rsid w:val="004655CB"/>
    <w:rsid w:val="00467528"/>
    <w:rsid w:val="004840CF"/>
    <w:rsid w:val="00485E2E"/>
    <w:rsid w:val="00486E31"/>
    <w:rsid w:val="00494F28"/>
    <w:rsid w:val="004C18E5"/>
    <w:rsid w:val="004C4664"/>
    <w:rsid w:val="004D5ADA"/>
    <w:rsid w:val="004E3646"/>
    <w:rsid w:val="004E6212"/>
    <w:rsid w:val="004F6FDA"/>
    <w:rsid w:val="0050133A"/>
    <w:rsid w:val="00507886"/>
    <w:rsid w:val="00512B81"/>
    <w:rsid w:val="00516879"/>
    <w:rsid w:val="00526472"/>
    <w:rsid w:val="00527595"/>
    <w:rsid w:val="00531E34"/>
    <w:rsid w:val="00533A7B"/>
    <w:rsid w:val="00542854"/>
    <w:rsid w:val="0054434C"/>
    <w:rsid w:val="005508BD"/>
    <w:rsid w:val="00553CE6"/>
    <w:rsid w:val="00554EB4"/>
    <w:rsid w:val="00564FD9"/>
    <w:rsid w:val="005773D0"/>
    <w:rsid w:val="005779F3"/>
    <w:rsid w:val="00586BF5"/>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6A0F"/>
    <w:rsid w:val="00617039"/>
    <w:rsid w:val="006176AA"/>
    <w:rsid w:val="00633585"/>
    <w:rsid w:val="00652401"/>
    <w:rsid w:val="00655FA9"/>
    <w:rsid w:val="006656BA"/>
    <w:rsid w:val="006659D9"/>
    <w:rsid w:val="00667C85"/>
    <w:rsid w:val="0067028C"/>
    <w:rsid w:val="00680EFB"/>
    <w:rsid w:val="00696033"/>
    <w:rsid w:val="006A60CE"/>
    <w:rsid w:val="006B5C4C"/>
    <w:rsid w:val="006B6CAB"/>
    <w:rsid w:val="006D37ED"/>
    <w:rsid w:val="006E2E2E"/>
    <w:rsid w:val="006E6EF0"/>
    <w:rsid w:val="007078E0"/>
    <w:rsid w:val="007153E2"/>
    <w:rsid w:val="00715F9D"/>
    <w:rsid w:val="00727B7A"/>
    <w:rsid w:val="00733A42"/>
    <w:rsid w:val="007419C0"/>
    <w:rsid w:val="00747520"/>
    <w:rsid w:val="0075196D"/>
    <w:rsid w:val="00767A9B"/>
    <w:rsid w:val="00775E95"/>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16A7"/>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F84"/>
    <w:rsid w:val="008E1206"/>
    <w:rsid w:val="008E5DFE"/>
    <w:rsid w:val="008E7917"/>
    <w:rsid w:val="008F42FF"/>
    <w:rsid w:val="008F46C1"/>
    <w:rsid w:val="009038F9"/>
    <w:rsid w:val="00906691"/>
    <w:rsid w:val="00916A50"/>
    <w:rsid w:val="009222F0"/>
    <w:rsid w:val="00926907"/>
    <w:rsid w:val="00931DDB"/>
    <w:rsid w:val="00932BDD"/>
    <w:rsid w:val="00937973"/>
    <w:rsid w:val="00950A03"/>
    <w:rsid w:val="00953C63"/>
    <w:rsid w:val="0095747D"/>
    <w:rsid w:val="00970774"/>
    <w:rsid w:val="00973993"/>
    <w:rsid w:val="00973E1A"/>
    <w:rsid w:val="009836C5"/>
    <w:rsid w:val="00986B17"/>
    <w:rsid w:val="00995581"/>
    <w:rsid w:val="00996023"/>
    <w:rsid w:val="009A1093"/>
    <w:rsid w:val="009B01A7"/>
    <w:rsid w:val="009B3943"/>
    <w:rsid w:val="009B418F"/>
    <w:rsid w:val="009C66BB"/>
    <w:rsid w:val="009D09AC"/>
    <w:rsid w:val="009D2F37"/>
    <w:rsid w:val="009D7EA7"/>
    <w:rsid w:val="009E5739"/>
    <w:rsid w:val="00A06610"/>
    <w:rsid w:val="00A07C86"/>
    <w:rsid w:val="00A10F0C"/>
    <w:rsid w:val="00A1225E"/>
    <w:rsid w:val="00A14F98"/>
    <w:rsid w:val="00A2085B"/>
    <w:rsid w:val="00A25AAF"/>
    <w:rsid w:val="00A45A3D"/>
    <w:rsid w:val="00A54A8E"/>
    <w:rsid w:val="00A71CA3"/>
    <w:rsid w:val="00A71EAE"/>
    <w:rsid w:val="00A74E3A"/>
    <w:rsid w:val="00A866EC"/>
    <w:rsid w:val="00A90D6D"/>
    <w:rsid w:val="00A90FC8"/>
    <w:rsid w:val="00A91D49"/>
    <w:rsid w:val="00AA5572"/>
    <w:rsid w:val="00AB060D"/>
    <w:rsid w:val="00AB7588"/>
    <w:rsid w:val="00AB762B"/>
    <w:rsid w:val="00AC7610"/>
    <w:rsid w:val="00AD1193"/>
    <w:rsid w:val="00AD23A3"/>
    <w:rsid w:val="00AD5489"/>
    <w:rsid w:val="00AD7F5C"/>
    <w:rsid w:val="00AE59B1"/>
    <w:rsid w:val="00AF0671"/>
    <w:rsid w:val="00AF60E8"/>
    <w:rsid w:val="00B057F1"/>
    <w:rsid w:val="00B254DB"/>
    <w:rsid w:val="00B262C1"/>
    <w:rsid w:val="00B2633B"/>
    <w:rsid w:val="00B3797F"/>
    <w:rsid w:val="00B45892"/>
    <w:rsid w:val="00B46E7C"/>
    <w:rsid w:val="00B47582"/>
    <w:rsid w:val="00B525BF"/>
    <w:rsid w:val="00B54288"/>
    <w:rsid w:val="00B5540C"/>
    <w:rsid w:val="00B5587F"/>
    <w:rsid w:val="00B62889"/>
    <w:rsid w:val="00B63D45"/>
    <w:rsid w:val="00B648F3"/>
    <w:rsid w:val="00B6616C"/>
    <w:rsid w:val="00B71C53"/>
    <w:rsid w:val="00B7682F"/>
    <w:rsid w:val="00B82CB7"/>
    <w:rsid w:val="00B928DA"/>
    <w:rsid w:val="00B95677"/>
    <w:rsid w:val="00BA25D1"/>
    <w:rsid w:val="00BA2F96"/>
    <w:rsid w:val="00BB284D"/>
    <w:rsid w:val="00BB38B3"/>
    <w:rsid w:val="00BB493B"/>
    <w:rsid w:val="00BB6A0E"/>
    <w:rsid w:val="00BC3360"/>
    <w:rsid w:val="00BC558C"/>
    <w:rsid w:val="00BD57A4"/>
    <w:rsid w:val="00BD5E30"/>
    <w:rsid w:val="00BD64F6"/>
    <w:rsid w:val="00BD683F"/>
    <w:rsid w:val="00BE6763"/>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769B"/>
    <w:rsid w:val="00CA1DDF"/>
    <w:rsid w:val="00CB0276"/>
    <w:rsid w:val="00CB6027"/>
    <w:rsid w:val="00CC24B1"/>
    <w:rsid w:val="00CC69DA"/>
    <w:rsid w:val="00CD2176"/>
    <w:rsid w:val="00CD3036"/>
    <w:rsid w:val="00CD409A"/>
    <w:rsid w:val="00D068E5"/>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38A1"/>
    <w:rsid w:val="00D762D4"/>
    <w:rsid w:val="00D76715"/>
    <w:rsid w:val="00D85B59"/>
    <w:rsid w:val="00D86DE0"/>
    <w:rsid w:val="00D942A7"/>
    <w:rsid w:val="00DA46FD"/>
    <w:rsid w:val="00DB3297"/>
    <w:rsid w:val="00DB5C9E"/>
    <w:rsid w:val="00DB7D8F"/>
    <w:rsid w:val="00DE1204"/>
    <w:rsid w:val="00DE6254"/>
    <w:rsid w:val="00DF0BB7"/>
    <w:rsid w:val="00DF44F9"/>
    <w:rsid w:val="00DF7E5A"/>
    <w:rsid w:val="00E00CC0"/>
    <w:rsid w:val="00E126BF"/>
    <w:rsid w:val="00E132E9"/>
    <w:rsid w:val="00E15659"/>
    <w:rsid w:val="00E321DC"/>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31B4"/>
    <w:rsid w:val="00F34420"/>
    <w:rsid w:val="00F34483"/>
    <w:rsid w:val="00F349FA"/>
    <w:rsid w:val="00F5306D"/>
    <w:rsid w:val="00F54836"/>
    <w:rsid w:val="00F56BFC"/>
    <w:rsid w:val="00F57001"/>
    <w:rsid w:val="00F578E8"/>
    <w:rsid w:val="00F57900"/>
    <w:rsid w:val="00F668A4"/>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600416">
      <w:bodyDiv w:val="1"/>
      <w:marLeft w:val="0"/>
      <w:marRight w:val="0"/>
      <w:marTop w:val="0"/>
      <w:marBottom w:val="0"/>
      <w:divBdr>
        <w:top w:val="none" w:sz="0" w:space="0" w:color="auto"/>
        <w:left w:val="none" w:sz="0" w:space="0" w:color="auto"/>
        <w:bottom w:val="none" w:sz="0" w:space="0" w:color="auto"/>
        <w:right w:val="none" w:sz="0" w:space="0" w:color="auto"/>
      </w:divBdr>
    </w:div>
    <w:div w:id="846674189">
      <w:bodyDiv w:val="1"/>
      <w:marLeft w:val="0"/>
      <w:marRight w:val="0"/>
      <w:marTop w:val="0"/>
      <w:marBottom w:val="0"/>
      <w:divBdr>
        <w:top w:val="none" w:sz="0" w:space="0" w:color="auto"/>
        <w:left w:val="none" w:sz="0" w:space="0" w:color="auto"/>
        <w:bottom w:val="none" w:sz="0" w:space="0" w:color="auto"/>
        <w:right w:val="none" w:sz="0" w:space="0" w:color="auto"/>
      </w:divBdr>
    </w:div>
    <w:div w:id="1142233782">
      <w:bodyDiv w:val="1"/>
      <w:marLeft w:val="0"/>
      <w:marRight w:val="0"/>
      <w:marTop w:val="0"/>
      <w:marBottom w:val="0"/>
      <w:divBdr>
        <w:top w:val="none" w:sz="0" w:space="0" w:color="auto"/>
        <w:left w:val="none" w:sz="0" w:space="0" w:color="auto"/>
        <w:bottom w:val="none" w:sz="0" w:space="0" w:color="auto"/>
        <w:right w:val="none" w:sz="0" w:space="0" w:color="auto"/>
      </w:divBdr>
    </w:div>
    <w:div w:id="1288126229">
      <w:bodyDiv w:val="1"/>
      <w:marLeft w:val="0"/>
      <w:marRight w:val="0"/>
      <w:marTop w:val="0"/>
      <w:marBottom w:val="0"/>
      <w:divBdr>
        <w:top w:val="none" w:sz="0" w:space="0" w:color="auto"/>
        <w:left w:val="none" w:sz="0" w:space="0" w:color="auto"/>
        <w:bottom w:val="none" w:sz="0" w:space="0" w:color="auto"/>
        <w:right w:val="none" w:sz="0" w:space="0" w:color="auto"/>
      </w:divBdr>
    </w:div>
    <w:div w:id="1491602668">
      <w:bodyDiv w:val="1"/>
      <w:marLeft w:val="0"/>
      <w:marRight w:val="0"/>
      <w:marTop w:val="0"/>
      <w:marBottom w:val="0"/>
      <w:divBdr>
        <w:top w:val="none" w:sz="0" w:space="0" w:color="auto"/>
        <w:left w:val="none" w:sz="0" w:space="0" w:color="auto"/>
        <w:bottom w:val="none" w:sz="0" w:space="0" w:color="auto"/>
        <w:right w:val="none" w:sz="0" w:space="0" w:color="auto"/>
      </w:divBdr>
    </w:div>
    <w:div w:id="169588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emf"/><Relationship Id="rId12" Type="http://schemas.openxmlformats.org/officeDocument/2006/relationships/hyperlink" Target="http://www.nurnberg.com.cn/video/video.aspx"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nurnberg.com.cn/booklist_zh/list.asp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958</Words>
  <Characters>1391</Characters>
  <Application>Microsoft Office Word</Application>
  <DocSecurity>0</DocSecurity>
  <Lines>69</Lines>
  <Paragraphs>54</Paragraphs>
  <ScaleCrop>false</ScaleCrop>
  <Company>2ndSpAcE</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8</cp:revision>
  <cp:lastPrinted>2005-06-10T06:33:00Z</cp:lastPrinted>
  <dcterms:created xsi:type="dcterms:W3CDTF">2026-05-06T01:29:00Z</dcterms:created>
  <dcterms:modified xsi:type="dcterms:W3CDTF">2026-05-11T05:21:00Z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