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856BF" w14:textId="77777777" w:rsidR="00F97AEA" w:rsidRPr="00F97AEA" w:rsidRDefault="00F97AEA" w:rsidP="00DB10DB">
      <w:pPr>
        <w:jc w:val="center"/>
        <w:rPr>
          <w:rStyle w:val="apple-converted-space"/>
        </w:rPr>
      </w:pPr>
    </w:p>
    <w:p w14:paraId="2F544E1C" w14:textId="77777777" w:rsidR="00DB10DB" w:rsidRPr="00DB10DB" w:rsidRDefault="00DB10DB" w:rsidP="00DB10D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DB10DB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 w:rsidRPr="00DB10DB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DB10DB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Pr="00DB10DB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DB10DB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推</w:t>
      </w:r>
      <w:r w:rsidRPr="00DB10DB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DB10DB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045428A" w14:textId="3E6988CC" w:rsidR="00DB10DB" w:rsidRPr="00DB10DB" w:rsidRDefault="00DB10DB" w:rsidP="00DB10DB">
      <w:pPr>
        <w:ind w:firstLineChars="200" w:firstLine="420"/>
      </w:pPr>
    </w:p>
    <w:p w14:paraId="0C169515" w14:textId="5E6E130D" w:rsidR="00DB10DB" w:rsidRPr="00DB10DB" w:rsidRDefault="00DB10DB" w:rsidP="00DB10DB">
      <w:pPr>
        <w:ind w:firstLineChars="200" w:firstLine="420"/>
      </w:pPr>
    </w:p>
    <w:p w14:paraId="1E343602" w14:textId="3FDDAFF7" w:rsidR="00DB10DB" w:rsidRPr="00DB10DB" w:rsidRDefault="008C6091" w:rsidP="008C6091">
      <w:pPr>
        <w:rPr>
          <w:b/>
          <w:noProof/>
        </w:rPr>
      </w:pPr>
      <w:r w:rsidRPr="00DB10DB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E5832D" wp14:editId="05DFFCBD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55420" cy="2118360"/>
            <wp:effectExtent l="0" t="0" r="0" b="0"/>
            <wp:wrapSquare wrapText="bothSides"/>
            <wp:docPr id="1877118772" name="Picture 1" descr="A book cover of a person holding a wine gla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18772" name="Picture 1" descr="A book cover of a person holding a wine glas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0DB" w:rsidRPr="00DB10DB">
        <w:rPr>
          <w:rFonts w:hint="eastAsia"/>
          <w:b/>
          <w:noProof/>
        </w:rPr>
        <w:t>中文书名：《无所神圣：当代美国小说家的直言之声》</w:t>
      </w:r>
    </w:p>
    <w:p w14:paraId="5408AB17" w14:textId="5DB143DC" w:rsidR="00DB10DB" w:rsidRPr="00DB10DB" w:rsidRDefault="00DB10DB" w:rsidP="008C6091">
      <w:pPr>
        <w:rPr>
          <w:b/>
          <w:noProof/>
        </w:rPr>
      </w:pPr>
      <w:r w:rsidRPr="00DB10DB">
        <w:rPr>
          <w:rFonts w:hint="eastAsia"/>
          <w:b/>
          <w:noProof/>
        </w:rPr>
        <w:t>英文书名：</w:t>
      </w:r>
      <w:r w:rsidRPr="00DB10DB">
        <w:rPr>
          <w:rFonts w:hint="eastAsia"/>
          <w:b/>
          <w:noProof/>
        </w:rPr>
        <w:t xml:space="preserve">NOTHING SACRED: </w:t>
      </w:r>
      <w:r w:rsidR="008C6091" w:rsidRPr="008C6091">
        <w:rPr>
          <w:b/>
          <w:noProof/>
        </w:rPr>
        <w:t>Outspoken Voices in Contemporary Fiction</w:t>
      </w:r>
    </w:p>
    <w:p w14:paraId="6B986C51" w14:textId="77777777" w:rsidR="00DB10DB" w:rsidRPr="00DB10DB" w:rsidRDefault="00DB10DB" w:rsidP="008C6091">
      <w:pPr>
        <w:rPr>
          <w:b/>
          <w:noProof/>
        </w:rPr>
      </w:pPr>
      <w:r w:rsidRPr="00DB10DB">
        <w:rPr>
          <w:rFonts w:hint="eastAsia"/>
          <w:b/>
          <w:noProof/>
        </w:rPr>
        <w:t>作</w:t>
      </w:r>
      <w:r w:rsidRPr="00DB10DB">
        <w:rPr>
          <w:rFonts w:hint="eastAsia"/>
          <w:b/>
          <w:noProof/>
        </w:rPr>
        <w:t xml:space="preserve">    </w:t>
      </w:r>
      <w:r w:rsidRPr="00DB10DB">
        <w:rPr>
          <w:rFonts w:hint="eastAsia"/>
          <w:b/>
          <w:noProof/>
        </w:rPr>
        <w:t>者：</w:t>
      </w:r>
      <w:r w:rsidRPr="00DB10DB">
        <w:rPr>
          <w:rFonts w:hint="eastAsia"/>
          <w:b/>
          <w:noProof/>
        </w:rPr>
        <w:t>Alex Perez, T.N. Eyer et al</w:t>
      </w:r>
    </w:p>
    <w:p w14:paraId="51804CE5" w14:textId="5DDA8229" w:rsidR="00DB10DB" w:rsidRPr="00DB10DB" w:rsidRDefault="00DB10DB" w:rsidP="008C6091">
      <w:pPr>
        <w:rPr>
          <w:b/>
          <w:noProof/>
        </w:rPr>
      </w:pPr>
      <w:r w:rsidRPr="00DB10DB">
        <w:rPr>
          <w:rFonts w:hint="eastAsia"/>
          <w:b/>
          <w:noProof/>
        </w:rPr>
        <w:t>出</w:t>
      </w:r>
      <w:r w:rsidRPr="00DB10DB">
        <w:rPr>
          <w:rFonts w:hint="eastAsia"/>
          <w:b/>
          <w:noProof/>
        </w:rPr>
        <w:t xml:space="preserve"> </w:t>
      </w:r>
      <w:r w:rsidRPr="00DB10DB">
        <w:rPr>
          <w:rFonts w:hint="eastAsia"/>
          <w:b/>
          <w:noProof/>
        </w:rPr>
        <w:t>版</w:t>
      </w:r>
      <w:r w:rsidRPr="00DB10DB">
        <w:rPr>
          <w:rFonts w:hint="eastAsia"/>
          <w:b/>
          <w:noProof/>
        </w:rPr>
        <w:t xml:space="preserve"> </w:t>
      </w:r>
      <w:r w:rsidRPr="00DB10DB">
        <w:rPr>
          <w:rFonts w:hint="eastAsia"/>
          <w:b/>
          <w:noProof/>
        </w:rPr>
        <w:t>社：</w:t>
      </w:r>
      <w:r w:rsidRPr="00DB10DB">
        <w:rPr>
          <w:rFonts w:hint="eastAsia"/>
          <w:b/>
          <w:noProof/>
        </w:rPr>
        <w:t>Skyhorse/Heresy Press</w:t>
      </w:r>
    </w:p>
    <w:p w14:paraId="4212D591" w14:textId="77777777" w:rsidR="00DB10DB" w:rsidRPr="00DB10DB" w:rsidRDefault="00DB10DB" w:rsidP="008C6091">
      <w:pPr>
        <w:rPr>
          <w:b/>
          <w:noProof/>
        </w:rPr>
      </w:pPr>
      <w:r w:rsidRPr="00DB10DB">
        <w:rPr>
          <w:rFonts w:hint="eastAsia"/>
          <w:b/>
          <w:noProof/>
        </w:rPr>
        <w:t>代理公司：</w:t>
      </w:r>
      <w:r w:rsidRPr="00DB10DB">
        <w:rPr>
          <w:rFonts w:hint="eastAsia"/>
          <w:b/>
          <w:noProof/>
        </w:rPr>
        <w:t>ANA/Jessica Wu</w:t>
      </w:r>
    </w:p>
    <w:p w14:paraId="6797F67D" w14:textId="77777777" w:rsidR="00DB10DB" w:rsidRPr="00DB10DB" w:rsidRDefault="00DB10DB" w:rsidP="008C6091">
      <w:pPr>
        <w:rPr>
          <w:b/>
          <w:noProof/>
        </w:rPr>
      </w:pPr>
      <w:r w:rsidRPr="00DB10DB">
        <w:rPr>
          <w:rFonts w:hint="eastAsia"/>
          <w:b/>
          <w:noProof/>
        </w:rPr>
        <w:t>页</w:t>
      </w:r>
      <w:r w:rsidRPr="00DB10DB">
        <w:rPr>
          <w:rFonts w:hint="eastAsia"/>
          <w:b/>
          <w:noProof/>
        </w:rPr>
        <w:t xml:space="preserve">    </w:t>
      </w:r>
      <w:r w:rsidRPr="00DB10DB">
        <w:rPr>
          <w:rFonts w:hint="eastAsia"/>
          <w:b/>
          <w:noProof/>
        </w:rPr>
        <w:t>数：</w:t>
      </w:r>
      <w:r w:rsidRPr="00DB10DB">
        <w:rPr>
          <w:rFonts w:hint="eastAsia"/>
          <w:b/>
          <w:noProof/>
        </w:rPr>
        <w:t>264</w:t>
      </w:r>
      <w:r w:rsidRPr="00DB10DB">
        <w:rPr>
          <w:rFonts w:hint="eastAsia"/>
          <w:b/>
          <w:noProof/>
        </w:rPr>
        <w:t>页</w:t>
      </w:r>
    </w:p>
    <w:p w14:paraId="4BD7F8F1" w14:textId="77777777" w:rsidR="00DB10DB" w:rsidRPr="00DB10DB" w:rsidRDefault="00DB10DB" w:rsidP="008C6091">
      <w:pPr>
        <w:rPr>
          <w:b/>
          <w:noProof/>
        </w:rPr>
      </w:pPr>
      <w:r w:rsidRPr="00DB10DB">
        <w:rPr>
          <w:rFonts w:hint="eastAsia"/>
          <w:b/>
          <w:noProof/>
        </w:rPr>
        <w:t>出版时间：</w:t>
      </w:r>
      <w:r w:rsidRPr="00DB10DB">
        <w:rPr>
          <w:rFonts w:hint="eastAsia"/>
          <w:b/>
          <w:noProof/>
        </w:rPr>
        <w:t>2025</w:t>
      </w:r>
      <w:r w:rsidRPr="00DB10DB">
        <w:rPr>
          <w:rFonts w:hint="eastAsia"/>
          <w:b/>
          <w:noProof/>
        </w:rPr>
        <w:t>年</w:t>
      </w:r>
      <w:r w:rsidRPr="00DB10DB">
        <w:rPr>
          <w:rFonts w:hint="eastAsia"/>
          <w:b/>
          <w:noProof/>
        </w:rPr>
        <w:t>5</w:t>
      </w:r>
      <w:r w:rsidRPr="00DB10DB">
        <w:rPr>
          <w:rFonts w:hint="eastAsia"/>
          <w:b/>
          <w:noProof/>
        </w:rPr>
        <w:t>月</w:t>
      </w:r>
    </w:p>
    <w:p w14:paraId="37762618" w14:textId="77777777" w:rsidR="00DB10DB" w:rsidRPr="00DB10DB" w:rsidRDefault="00DB10DB" w:rsidP="008C6091">
      <w:pPr>
        <w:rPr>
          <w:b/>
          <w:noProof/>
        </w:rPr>
      </w:pPr>
      <w:r w:rsidRPr="00DB10DB">
        <w:rPr>
          <w:rFonts w:hint="eastAsia"/>
          <w:b/>
          <w:noProof/>
        </w:rPr>
        <w:t>代理地区：中国大陆、台湾</w:t>
      </w:r>
    </w:p>
    <w:p w14:paraId="4AA039D0" w14:textId="77777777" w:rsidR="00DB10DB" w:rsidRPr="00DB10DB" w:rsidRDefault="00DB10DB" w:rsidP="008C6091">
      <w:pPr>
        <w:rPr>
          <w:b/>
          <w:noProof/>
        </w:rPr>
      </w:pPr>
      <w:r w:rsidRPr="00DB10DB">
        <w:rPr>
          <w:rFonts w:hint="eastAsia"/>
          <w:b/>
          <w:noProof/>
        </w:rPr>
        <w:t>审读资料：电子稿</w:t>
      </w:r>
    </w:p>
    <w:p w14:paraId="4D33E420" w14:textId="0B0E79B0" w:rsidR="00DB10DB" w:rsidRPr="00DB10DB" w:rsidRDefault="00DB10DB" w:rsidP="008C6091">
      <w:pPr>
        <w:rPr>
          <w:b/>
          <w:noProof/>
        </w:rPr>
      </w:pPr>
      <w:r w:rsidRPr="00DB10DB">
        <w:rPr>
          <w:rFonts w:hint="eastAsia"/>
          <w:b/>
          <w:noProof/>
        </w:rPr>
        <w:t>类</w:t>
      </w:r>
      <w:r w:rsidRPr="00DB10DB">
        <w:rPr>
          <w:rFonts w:hint="eastAsia"/>
          <w:b/>
          <w:noProof/>
        </w:rPr>
        <w:t xml:space="preserve">    </w:t>
      </w:r>
      <w:r w:rsidRPr="00DB10DB">
        <w:rPr>
          <w:rFonts w:hint="eastAsia"/>
          <w:b/>
          <w:noProof/>
        </w:rPr>
        <w:t>型：</w:t>
      </w:r>
      <w:r w:rsidR="008C6091">
        <w:rPr>
          <w:rFonts w:hint="eastAsia"/>
          <w:b/>
          <w:noProof/>
        </w:rPr>
        <w:t>短篇</w:t>
      </w:r>
      <w:r w:rsidRPr="00DB10DB">
        <w:rPr>
          <w:rFonts w:hint="eastAsia"/>
          <w:b/>
          <w:noProof/>
        </w:rPr>
        <w:t>小说</w:t>
      </w:r>
    </w:p>
    <w:p w14:paraId="6E4095FD" w14:textId="77777777" w:rsidR="00DB10DB" w:rsidRDefault="00DB10DB" w:rsidP="00DB10DB">
      <w:pPr>
        <w:ind w:firstLineChars="200" w:firstLine="420"/>
        <w:rPr>
          <w:noProof/>
        </w:rPr>
      </w:pPr>
    </w:p>
    <w:p w14:paraId="3EC70438" w14:textId="77777777" w:rsidR="00DB10DB" w:rsidRPr="00DB10DB" w:rsidRDefault="00DB10DB" w:rsidP="00DB10DB">
      <w:pPr>
        <w:ind w:firstLineChars="200" w:firstLine="420"/>
      </w:pPr>
    </w:p>
    <w:p w14:paraId="5AC37AA9" w14:textId="0D936CA3" w:rsidR="00DB10DB" w:rsidRPr="00DB10DB" w:rsidRDefault="007F31D5" w:rsidP="00DB10DB">
      <w:pPr>
        <w:rPr>
          <w:b/>
        </w:rPr>
      </w:pPr>
      <w:r>
        <w:rPr>
          <w:rFonts w:hint="eastAsia"/>
          <w:b/>
        </w:rPr>
        <w:t>主要</w:t>
      </w:r>
      <w:r w:rsidR="00DB10DB" w:rsidRPr="00DB10DB">
        <w:rPr>
          <w:rFonts w:hint="eastAsia"/>
          <w:b/>
        </w:rPr>
        <w:t>卖点：</w:t>
      </w:r>
    </w:p>
    <w:p w14:paraId="184599D6" w14:textId="77777777" w:rsidR="00DB10DB" w:rsidRPr="00DB10DB" w:rsidRDefault="00DB10DB" w:rsidP="00DB10DB">
      <w:pPr>
        <w:ind w:firstLineChars="200" w:firstLine="420"/>
      </w:pPr>
    </w:p>
    <w:p w14:paraId="412B648F" w14:textId="3F5E7FE3" w:rsidR="00DB10DB" w:rsidRPr="00DB10DB" w:rsidRDefault="00DB10DB" w:rsidP="008C6091">
      <w:pPr>
        <w:pStyle w:val="ae"/>
        <w:numPr>
          <w:ilvl w:val="0"/>
          <w:numId w:val="3"/>
        </w:numPr>
        <w:ind w:firstLineChars="0"/>
      </w:pPr>
      <w:r w:rsidRPr="00DB10DB">
        <w:rPr>
          <w:rFonts w:hint="eastAsia"/>
        </w:rPr>
        <w:t>新晋及知名作家为我们提供他们最毫无保留、无畏的故事素材</w:t>
      </w:r>
    </w:p>
    <w:p w14:paraId="38BD962B" w14:textId="275CF983" w:rsidR="00DB10DB" w:rsidRPr="00DB10DB" w:rsidRDefault="00DB10DB" w:rsidP="008C6091">
      <w:pPr>
        <w:pStyle w:val="ae"/>
        <w:numPr>
          <w:ilvl w:val="0"/>
          <w:numId w:val="3"/>
        </w:numPr>
        <w:ind w:firstLineChars="0"/>
      </w:pPr>
      <w:r w:rsidRPr="00DB10DB">
        <w:rPr>
          <w:rFonts w:hint="eastAsia"/>
        </w:rPr>
        <w:t>对当今美国的坦率一瞥，涵盖千变万化的话题和古怪的人物</w:t>
      </w:r>
    </w:p>
    <w:p w14:paraId="5C36CFC1" w14:textId="34DCEC75" w:rsidR="00DB10DB" w:rsidRPr="00DB10DB" w:rsidRDefault="00DB10DB" w:rsidP="008C6091">
      <w:pPr>
        <w:pStyle w:val="ae"/>
        <w:numPr>
          <w:ilvl w:val="0"/>
          <w:numId w:val="3"/>
        </w:numPr>
        <w:ind w:firstLineChars="0"/>
      </w:pPr>
      <w:r w:rsidRPr="00DB10DB">
        <w:rPr>
          <w:rFonts w:hint="eastAsia"/>
        </w:rPr>
        <w:t>既能娱乐又能引发思考的故事</w:t>
      </w:r>
    </w:p>
    <w:p w14:paraId="3DCCFAAD" w14:textId="77777777" w:rsidR="00DB10DB" w:rsidRPr="00DB10DB" w:rsidRDefault="00DB10DB" w:rsidP="00DB10DB">
      <w:pPr>
        <w:ind w:firstLineChars="200" w:firstLine="420"/>
      </w:pPr>
    </w:p>
    <w:p w14:paraId="7BB99756" w14:textId="77777777" w:rsidR="00DB10DB" w:rsidRPr="00DB10DB" w:rsidRDefault="00DB10DB" w:rsidP="00DB10DB">
      <w:pPr>
        <w:ind w:firstLineChars="200" w:firstLine="422"/>
        <w:rPr>
          <w:b/>
        </w:rPr>
      </w:pPr>
    </w:p>
    <w:p w14:paraId="19EFABF1" w14:textId="77777777" w:rsidR="00DB10DB" w:rsidRPr="00DB10DB" w:rsidRDefault="00DB10DB" w:rsidP="00DB10DB">
      <w:r w:rsidRPr="00DB10DB">
        <w:rPr>
          <w:rFonts w:hint="eastAsia"/>
          <w:b/>
        </w:rPr>
        <w:t>内容简介</w:t>
      </w:r>
      <w:r w:rsidRPr="00DB10DB">
        <w:rPr>
          <w:rFonts w:hint="eastAsia"/>
        </w:rPr>
        <w:t>：</w:t>
      </w:r>
    </w:p>
    <w:p w14:paraId="1AA3ED08" w14:textId="77777777" w:rsidR="00DB10DB" w:rsidRPr="00DB10DB" w:rsidRDefault="00DB10DB" w:rsidP="00DB10DB">
      <w:pPr>
        <w:ind w:firstLineChars="200" w:firstLine="420"/>
      </w:pPr>
    </w:p>
    <w:p w14:paraId="1DC91364" w14:textId="22C45520" w:rsidR="00DB10DB" w:rsidRPr="00DB10DB" w:rsidRDefault="00DB10DB" w:rsidP="00DB10DB">
      <w:pPr>
        <w:ind w:firstLineChars="200" w:firstLine="420"/>
      </w:pPr>
      <w:r w:rsidRPr="00DB10DB">
        <w:rPr>
          <w:rFonts w:hint="eastAsia"/>
        </w:rPr>
        <w:t>探索未知的文学领域，《无所神圣：当代小说中的直言之声》中</w:t>
      </w:r>
      <w:r w:rsidRPr="00DB10DB">
        <w:t>11</w:t>
      </w:r>
      <w:r w:rsidRPr="00DB10DB">
        <w:rPr>
          <w:rFonts w:hint="eastAsia"/>
        </w:rPr>
        <w:t>篇由不同作家创作的短篇小说，为读者提供了一本引人入胜的</w:t>
      </w:r>
      <w:r w:rsidR="008C6091">
        <w:rPr>
          <w:rFonts w:hint="eastAsia"/>
        </w:rPr>
        <w:t>故事集，主题涉及崩塌的男性特权、</w:t>
      </w:r>
      <w:proofErr w:type="gramStart"/>
      <w:r w:rsidR="008C6091">
        <w:rPr>
          <w:rFonts w:hint="eastAsia"/>
        </w:rPr>
        <w:t>私酿威士忌</w:t>
      </w:r>
      <w:proofErr w:type="gramEnd"/>
      <w:r w:rsidR="008C6091">
        <w:rPr>
          <w:rFonts w:hint="eastAsia"/>
        </w:rPr>
        <w:t>、语言监管、移民经历</w:t>
      </w:r>
      <w:r w:rsidRPr="00DB10DB">
        <w:rPr>
          <w:rFonts w:hint="eastAsia"/>
        </w:rPr>
        <w:t>以及纯粹的异端思想。</w:t>
      </w:r>
    </w:p>
    <w:p w14:paraId="45F9A1BE" w14:textId="77777777" w:rsidR="00DB10DB" w:rsidRPr="00DB10DB" w:rsidRDefault="00DB10DB" w:rsidP="00DB10DB">
      <w:pPr>
        <w:ind w:firstLineChars="200" w:firstLine="420"/>
      </w:pPr>
    </w:p>
    <w:p w14:paraId="14BEDBA1" w14:textId="61027FCB" w:rsidR="00DB10DB" w:rsidRPr="00DB10DB" w:rsidRDefault="00DB10DB" w:rsidP="00DB10DB">
      <w:pPr>
        <w:ind w:firstLineChars="200" w:firstLine="420"/>
      </w:pPr>
      <w:r w:rsidRPr="00DB10DB">
        <w:rPr>
          <w:rFonts w:hint="eastAsia"/>
        </w:rPr>
        <w:t>在美国出版业越来越将小说爱好者视为相当脆弱的群体——容易被冒犯、对模棱两可过敏、害怕走出舒适区的时刻，《无所神圣》便是在相反假设下诞生的。尽管本选集中所收录的作者在世界观、文化背景、主题痴迷和散文风格上几乎没有比这更为多样的了，但他们都共享两个特点：对读者的持久尊重，以及对创作自由的强烈渴望。</w:t>
      </w:r>
    </w:p>
    <w:p w14:paraId="78FC6EA6" w14:textId="77777777" w:rsidR="00DB10DB" w:rsidRPr="00DB10DB" w:rsidRDefault="00DB10DB" w:rsidP="00DB10DB">
      <w:pPr>
        <w:ind w:firstLineChars="200" w:firstLine="420"/>
      </w:pPr>
    </w:p>
    <w:p w14:paraId="072DDB3B" w14:textId="77777777" w:rsidR="00DB10DB" w:rsidRPr="00DB10DB" w:rsidRDefault="00DB10DB" w:rsidP="00DB10DB">
      <w:pPr>
        <w:ind w:firstLineChars="200" w:firstLine="420"/>
      </w:pPr>
      <w:r w:rsidRPr="00DB10DB">
        <w:rPr>
          <w:rFonts w:hint="eastAsia"/>
        </w:rPr>
        <w:t>你将在这些故事中遇到的角色包括：一位担心自己已沦为好莱坞弃儿的前童星；一群决心以自己的方式庆祝独立日的古巴移民儿童；一位大屠杀幸存者变成的连环杀手；一位通过出演色情影片来维持生计的医学生；一位受困于臭名昭著的基督教异端的叛逆人工智能；以及一位来自田纳西州、擅长自制月光酒并喜欢发表花哨言论的</w:t>
      </w:r>
      <w:proofErr w:type="gramStart"/>
      <w:r w:rsidRPr="00DB10DB">
        <w:rPr>
          <w:rFonts w:hint="eastAsia"/>
        </w:rPr>
        <w:t>特朗普</w:t>
      </w:r>
      <w:proofErr w:type="gramEnd"/>
      <w:r w:rsidRPr="00DB10DB">
        <w:rPr>
          <w:rFonts w:hint="eastAsia"/>
        </w:rPr>
        <w:t>支持者。</w:t>
      </w:r>
    </w:p>
    <w:p w14:paraId="054022E8" w14:textId="77777777" w:rsidR="00DB10DB" w:rsidRPr="00DB10DB" w:rsidRDefault="00DB10DB" w:rsidP="00DB10DB">
      <w:pPr>
        <w:ind w:firstLineChars="200" w:firstLine="420"/>
      </w:pPr>
    </w:p>
    <w:p w14:paraId="0887C1CD" w14:textId="77777777" w:rsidR="00DB10DB" w:rsidRPr="00DB10DB" w:rsidRDefault="00DB10DB" w:rsidP="00DB10DB">
      <w:pPr>
        <w:ind w:firstLineChars="200" w:firstLine="420"/>
      </w:pPr>
    </w:p>
    <w:p w14:paraId="5B228CB2" w14:textId="77777777" w:rsidR="00DB10DB" w:rsidRPr="00DB10DB" w:rsidRDefault="00DB10DB" w:rsidP="00DB10DB">
      <w:r w:rsidRPr="00DB10DB">
        <w:rPr>
          <w:rFonts w:hint="eastAsia"/>
          <w:b/>
        </w:rPr>
        <w:lastRenderedPageBreak/>
        <w:t>作者简介</w:t>
      </w:r>
      <w:r w:rsidRPr="00DB10DB">
        <w:rPr>
          <w:rFonts w:hint="eastAsia"/>
        </w:rPr>
        <w:t>：</w:t>
      </w:r>
    </w:p>
    <w:p w14:paraId="577C5D7B" w14:textId="77777777" w:rsidR="00DB10DB" w:rsidRPr="00DB10DB" w:rsidRDefault="00DB10DB" w:rsidP="00DB10DB">
      <w:pPr>
        <w:ind w:firstLineChars="200" w:firstLine="420"/>
      </w:pPr>
    </w:p>
    <w:p w14:paraId="591B2933" w14:textId="2A13163A" w:rsidR="00DB10DB" w:rsidRPr="00DB10DB" w:rsidRDefault="00DB10DB" w:rsidP="00DB10DB">
      <w:pPr>
        <w:ind w:firstLineChars="200" w:firstLine="420"/>
      </w:pPr>
      <w:r>
        <w:rPr>
          <w:rFonts w:hint="eastAsia"/>
        </w:rPr>
        <w:t>这</w:t>
      </w:r>
      <w:r w:rsidRPr="00DB10DB">
        <w:rPr>
          <w:rFonts w:hint="eastAsia"/>
        </w:rPr>
        <w:t>是一本包含</w:t>
      </w:r>
      <w:r w:rsidRPr="00DB10DB">
        <w:t>10</w:t>
      </w:r>
      <w:r w:rsidRPr="00DB10DB">
        <w:rPr>
          <w:rFonts w:hint="eastAsia"/>
        </w:rPr>
        <w:t>名新晋及知名作家的小说选集，其中</w:t>
      </w:r>
      <w:r w:rsidRPr="00DB10DB">
        <w:rPr>
          <w:rFonts w:hint="eastAsia"/>
          <w:b/>
        </w:rPr>
        <w:t>乔纳森·斯通（</w:t>
      </w:r>
      <w:r w:rsidRPr="00DB10DB">
        <w:rPr>
          <w:b/>
        </w:rPr>
        <w:t>Jonathan Stone</w:t>
      </w:r>
      <w:r w:rsidRPr="00DB10DB">
        <w:rPr>
          <w:rFonts w:hint="eastAsia"/>
          <w:b/>
        </w:rPr>
        <w:t>）</w:t>
      </w:r>
      <w:r w:rsidRPr="00DB10DB">
        <w:rPr>
          <w:rFonts w:hint="eastAsia"/>
        </w:rPr>
        <w:t>的短篇小说曾入选</w:t>
      </w:r>
      <w:r w:rsidRPr="00DB10DB">
        <w:t>2016</w:t>
      </w:r>
      <w:r w:rsidRPr="00DB10DB">
        <w:rPr>
          <w:rFonts w:hint="eastAsia"/>
        </w:rPr>
        <w:t>年</w:t>
      </w:r>
      <w:proofErr w:type="gramStart"/>
      <w:r w:rsidRPr="00DB10DB">
        <w:rPr>
          <w:rFonts w:hint="eastAsia"/>
        </w:rPr>
        <w:t>最佳美国</w:t>
      </w:r>
      <w:proofErr w:type="gramEnd"/>
      <w:r w:rsidRPr="00DB10DB">
        <w:rPr>
          <w:rFonts w:hint="eastAsia"/>
        </w:rPr>
        <w:t>悬疑故事，</w:t>
      </w:r>
      <w:r w:rsidRPr="00DB10DB">
        <w:rPr>
          <w:b/>
        </w:rPr>
        <w:t xml:space="preserve">T.N. </w:t>
      </w:r>
      <w:r w:rsidRPr="00DB10DB">
        <w:rPr>
          <w:rFonts w:hint="eastAsia"/>
          <w:b/>
        </w:rPr>
        <w:t>艾耶尔（</w:t>
      </w:r>
      <w:r w:rsidRPr="00DB10DB">
        <w:rPr>
          <w:b/>
        </w:rPr>
        <w:t xml:space="preserve">T. N. </w:t>
      </w:r>
      <w:proofErr w:type="spellStart"/>
      <w:r w:rsidRPr="00DB10DB">
        <w:rPr>
          <w:b/>
        </w:rPr>
        <w:t>Eyer</w:t>
      </w:r>
      <w:proofErr w:type="spellEnd"/>
      <w:r w:rsidRPr="00DB10DB">
        <w:rPr>
          <w:rFonts w:hint="eastAsia"/>
          <w:b/>
        </w:rPr>
        <w:t>）</w:t>
      </w:r>
      <w:r w:rsidRPr="00DB10DB">
        <w:rPr>
          <w:rFonts w:hint="eastAsia"/>
        </w:rPr>
        <w:t>的故事《死亡日期》被列为</w:t>
      </w:r>
      <w:r w:rsidRPr="00DB10DB">
        <w:t>2022</w:t>
      </w:r>
      <w:r w:rsidRPr="00DB10DB">
        <w:rPr>
          <w:rFonts w:hint="eastAsia"/>
        </w:rPr>
        <w:t>年最佳美国短篇小说中的杰出故事，</w:t>
      </w:r>
      <w:r w:rsidRPr="00DB10DB">
        <w:rPr>
          <w:rFonts w:hint="eastAsia"/>
          <w:b/>
        </w:rPr>
        <w:t>斯蒂文·弗罗姆（</w:t>
      </w:r>
      <w:r w:rsidRPr="00DB10DB">
        <w:rPr>
          <w:b/>
        </w:rPr>
        <w:t>Steven Fromm</w:t>
      </w:r>
      <w:r w:rsidRPr="00DB10DB">
        <w:rPr>
          <w:rFonts w:hint="eastAsia"/>
          <w:b/>
        </w:rPr>
        <w:t>）</w:t>
      </w:r>
      <w:r w:rsidRPr="00DB10DB">
        <w:rPr>
          <w:rFonts w:hint="eastAsia"/>
        </w:rPr>
        <w:t>的短篇小说《六条鲤鱼》被改编成电影，</w:t>
      </w:r>
      <w:r w:rsidRPr="00DB10DB">
        <w:rPr>
          <w:rFonts w:hint="eastAsia"/>
          <w:b/>
        </w:rPr>
        <w:t>詹姆斯·莫罗（</w:t>
      </w:r>
      <w:r w:rsidRPr="00DB10DB">
        <w:rPr>
          <w:b/>
        </w:rPr>
        <w:t>James Morrow</w:t>
      </w:r>
      <w:r w:rsidRPr="00DB10DB">
        <w:rPr>
          <w:rFonts w:hint="eastAsia"/>
          <w:b/>
        </w:rPr>
        <w:t>）</w:t>
      </w:r>
      <w:r w:rsidRPr="00DB10DB">
        <w:rPr>
          <w:rFonts w:hint="eastAsia"/>
        </w:rPr>
        <w:t>的作品曾获世界奇幻奖（</w:t>
      </w:r>
      <w:r w:rsidRPr="00DB10DB">
        <w:t>World Fantasy Award</w:t>
      </w:r>
      <w:r w:rsidRPr="00DB10DB">
        <w:rPr>
          <w:rFonts w:hint="eastAsia"/>
        </w:rPr>
        <w:t>）、星云奖（</w:t>
      </w:r>
      <w:r w:rsidRPr="00DB10DB">
        <w:t>Nebula Award</w:t>
      </w:r>
      <w:r w:rsidRPr="00DB10DB">
        <w:rPr>
          <w:rFonts w:hint="eastAsia"/>
        </w:rPr>
        <w:t>）和西奥多·斯特金纪念奖（</w:t>
      </w:r>
      <w:r w:rsidRPr="00DB10DB">
        <w:t>Theodore Sturgeon Memorial Award</w:t>
      </w:r>
      <w:r w:rsidRPr="00DB10DB">
        <w:rPr>
          <w:rFonts w:hint="eastAsia"/>
        </w:rPr>
        <w:t>），</w:t>
      </w:r>
      <w:r w:rsidRPr="00DB10DB">
        <w:rPr>
          <w:rFonts w:hint="eastAsia"/>
          <w:b/>
        </w:rPr>
        <w:t>卢·佩雷斯（</w:t>
      </w:r>
      <w:r w:rsidRPr="00DB10DB">
        <w:rPr>
          <w:b/>
        </w:rPr>
        <w:t>Lou Perez</w:t>
      </w:r>
      <w:r w:rsidRPr="00DB10DB">
        <w:rPr>
          <w:rFonts w:hint="eastAsia"/>
          <w:b/>
        </w:rPr>
        <w:t>）</w:t>
      </w:r>
      <w:r w:rsidRPr="00DB10DB">
        <w:rPr>
          <w:rFonts w:hint="eastAsia"/>
        </w:rPr>
        <w:t>是获得</w:t>
      </w:r>
      <w:r w:rsidRPr="00DB10DB">
        <w:t>Webby</w:t>
      </w:r>
      <w:r w:rsidRPr="00DB10DB">
        <w:rPr>
          <w:rFonts w:hint="eastAsia"/>
        </w:rPr>
        <w:t>奖的《</w:t>
      </w:r>
      <w:r w:rsidRPr="00DB10DB">
        <w:t>We the Internet TV</w:t>
      </w:r>
      <w:r w:rsidRPr="00DB10DB">
        <w:rPr>
          <w:rFonts w:hint="eastAsia"/>
        </w:rPr>
        <w:t>》的首席编剧和制片人，还有</w:t>
      </w:r>
      <w:r w:rsidRPr="008C6091">
        <w:rPr>
          <w:rFonts w:hint="eastAsia"/>
          <w:b/>
        </w:rPr>
        <w:t>亚历克斯·佩雷斯（</w:t>
      </w:r>
      <w:r w:rsidRPr="008C6091">
        <w:rPr>
          <w:b/>
        </w:rPr>
        <w:t>Alex Perez</w:t>
      </w:r>
      <w:r w:rsidRPr="008C6091">
        <w:rPr>
          <w:rFonts w:hint="eastAsia"/>
          <w:b/>
        </w:rPr>
        <w:t>）</w:t>
      </w:r>
      <w:r w:rsidRPr="00DB10DB">
        <w:rPr>
          <w:rFonts w:hint="eastAsia"/>
        </w:rPr>
        <w:t>，</w:t>
      </w:r>
      <w:r w:rsidRPr="008C6091">
        <w:rPr>
          <w:rFonts w:hint="eastAsia"/>
          <w:b/>
        </w:rPr>
        <w:t>卢卡斯·塔伦特（</w:t>
      </w:r>
      <w:r w:rsidRPr="008C6091">
        <w:rPr>
          <w:b/>
        </w:rPr>
        <w:t xml:space="preserve">Lukas </w:t>
      </w:r>
      <w:proofErr w:type="spellStart"/>
      <w:r w:rsidRPr="008C6091">
        <w:rPr>
          <w:b/>
        </w:rPr>
        <w:t>Tallent</w:t>
      </w:r>
      <w:proofErr w:type="spellEnd"/>
      <w:r w:rsidRPr="008C6091">
        <w:rPr>
          <w:rFonts w:hint="eastAsia"/>
          <w:b/>
        </w:rPr>
        <w:t>）</w:t>
      </w:r>
      <w:r w:rsidRPr="00DB10DB">
        <w:rPr>
          <w:rFonts w:hint="eastAsia"/>
        </w:rPr>
        <w:t>，</w:t>
      </w:r>
      <w:r w:rsidRPr="008C6091">
        <w:rPr>
          <w:rFonts w:hint="eastAsia"/>
          <w:b/>
        </w:rPr>
        <w:t>约书亚·威尔逊（</w:t>
      </w:r>
      <w:r w:rsidRPr="008C6091">
        <w:rPr>
          <w:b/>
        </w:rPr>
        <w:t>Joshua Wilson</w:t>
      </w:r>
      <w:r w:rsidRPr="008C6091">
        <w:rPr>
          <w:rFonts w:hint="eastAsia"/>
          <w:b/>
        </w:rPr>
        <w:t>）</w:t>
      </w:r>
      <w:r w:rsidRPr="00DB10DB">
        <w:t xml:space="preserve">, </w:t>
      </w:r>
      <w:r w:rsidRPr="008C6091">
        <w:rPr>
          <w:rFonts w:hint="eastAsia"/>
          <w:b/>
        </w:rPr>
        <w:t>米格尔·西朱科（</w:t>
      </w:r>
      <w:r w:rsidRPr="008C6091">
        <w:rPr>
          <w:b/>
        </w:rPr>
        <w:t xml:space="preserve">Miguel </w:t>
      </w:r>
      <w:proofErr w:type="spellStart"/>
      <w:r w:rsidRPr="008C6091">
        <w:rPr>
          <w:b/>
        </w:rPr>
        <w:t>Syjuco</w:t>
      </w:r>
      <w:proofErr w:type="spellEnd"/>
      <w:r w:rsidRPr="008C6091">
        <w:rPr>
          <w:rFonts w:hint="eastAsia"/>
          <w:b/>
        </w:rPr>
        <w:t>）</w:t>
      </w:r>
      <w:r w:rsidRPr="00DB10DB">
        <w:rPr>
          <w:rFonts w:hint="eastAsia"/>
        </w:rPr>
        <w:t>和</w:t>
      </w:r>
      <w:r w:rsidRPr="008C6091">
        <w:rPr>
          <w:rFonts w:hint="eastAsia"/>
          <w:b/>
        </w:rPr>
        <w:t>詹姆斯·莫罗（</w:t>
      </w:r>
      <w:r w:rsidRPr="008C6091">
        <w:rPr>
          <w:b/>
        </w:rPr>
        <w:t>James Morrow</w:t>
      </w:r>
      <w:r w:rsidRPr="008C6091">
        <w:rPr>
          <w:rFonts w:hint="eastAsia"/>
          <w:b/>
        </w:rPr>
        <w:t>）</w:t>
      </w:r>
      <w:r w:rsidRPr="00DB10DB">
        <w:rPr>
          <w:rFonts w:hint="eastAsia"/>
        </w:rPr>
        <w:t>。</w:t>
      </w:r>
    </w:p>
    <w:p w14:paraId="02086A7D" w14:textId="77777777" w:rsidR="00DB10DB" w:rsidRPr="00DB10DB" w:rsidRDefault="00DB10DB" w:rsidP="00DB10DB">
      <w:pPr>
        <w:ind w:firstLineChars="200" w:firstLine="420"/>
      </w:pPr>
    </w:p>
    <w:p w14:paraId="17E9F289" w14:textId="77777777" w:rsidR="00DB10DB" w:rsidRPr="00DB10DB" w:rsidRDefault="00DB10DB" w:rsidP="00DB10DB">
      <w:pPr>
        <w:ind w:firstLineChars="200" w:firstLine="420"/>
      </w:pPr>
    </w:p>
    <w:p w14:paraId="050A434C" w14:textId="77777777" w:rsidR="00DB10DB" w:rsidRPr="00DB10DB" w:rsidRDefault="00DB10DB" w:rsidP="007F31D5">
      <w:r w:rsidRPr="00DB10DB">
        <w:rPr>
          <w:rFonts w:hint="eastAsia"/>
          <w:b/>
        </w:rPr>
        <w:t>媒体评价</w:t>
      </w:r>
      <w:r w:rsidRPr="00DB10DB">
        <w:rPr>
          <w:rFonts w:hint="eastAsia"/>
        </w:rPr>
        <w:t>：</w:t>
      </w:r>
    </w:p>
    <w:p w14:paraId="75C476B3" w14:textId="77777777" w:rsidR="00DB10DB" w:rsidRPr="00DB10DB" w:rsidRDefault="00DB10DB" w:rsidP="00DB10DB">
      <w:pPr>
        <w:ind w:firstLineChars="200" w:firstLine="420"/>
      </w:pPr>
    </w:p>
    <w:p w14:paraId="0D0AA4CC" w14:textId="2D642B0A" w:rsidR="00DB10DB" w:rsidRPr="00DB10DB" w:rsidRDefault="008C6091" w:rsidP="00DB10DB">
      <w:pPr>
        <w:ind w:firstLineChars="200" w:firstLine="420"/>
      </w:pPr>
      <w:r w:rsidRPr="00DB10DB">
        <w:rPr>
          <w:rFonts w:hint="eastAsia"/>
        </w:rPr>
        <w:t>“</w:t>
      </w:r>
      <w:r w:rsidR="00DB10DB" w:rsidRPr="00DB10DB">
        <w:rPr>
          <w:rFonts w:hint="eastAsia"/>
        </w:rPr>
        <w:t>我强烈推荐这本汇聚了大胆原创声音的选集，其中充满了狂野的创造力和无畏精神，同时也展示了我们动荡的美国时代家庭生活的亲密感。”</w:t>
      </w:r>
    </w:p>
    <w:p w14:paraId="6C60CBA5" w14:textId="7555A1AC" w:rsidR="00DB10DB" w:rsidRPr="00DB10DB" w:rsidRDefault="007F31D5" w:rsidP="00DB10DB">
      <w:pPr>
        <w:widowControl/>
        <w:ind w:firstLineChars="200" w:firstLine="420"/>
        <w:jc w:val="right"/>
        <w:rPr>
          <w:kern w:val="0"/>
        </w:rPr>
      </w:pPr>
      <w:r w:rsidRPr="007F31D5">
        <w:rPr>
          <w:kern w:val="0"/>
        </w:rPr>
        <w:t>----</w:t>
      </w:r>
      <w:r w:rsidR="00DB10DB" w:rsidRPr="00DB10DB">
        <w:rPr>
          <w:rFonts w:hint="eastAsia"/>
          <w:kern w:val="0"/>
        </w:rPr>
        <w:t>乔伊斯·卡罗尔·欧茨（</w:t>
      </w:r>
      <w:r w:rsidR="00DB10DB" w:rsidRPr="00DB10DB">
        <w:rPr>
          <w:kern w:val="0"/>
        </w:rPr>
        <w:t>Joyce Carol Oates</w:t>
      </w:r>
      <w:r w:rsidR="00DB10DB" w:rsidRPr="00DB10DB">
        <w:rPr>
          <w:rFonts w:hint="eastAsia"/>
          <w:kern w:val="0"/>
        </w:rPr>
        <w:t>），国家图书奖得主，《零和：故事集》（</w:t>
      </w:r>
      <w:r w:rsidR="00DB10DB" w:rsidRPr="00DB10DB">
        <w:rPr>
          <w:i/>
          <w:kern w:val="0"/>
        </w:rPr>
        <w:t>Zero-Sum: Stories</w:t>
      </w:r>
      <w:r w:rsidR="00DB10DB" w:rsidRPr="00DB10DB">
        <w:rPr>
          <w:rFonts w:hint="eastAsia"/>
          <w:kern w:val="0"/>
        </w:rPr>
        <w:t>）作者</w:t>
      </w:r>
    </w:p>
    <w:p w14:paraId="58717938" w14:textId="77777777" w:rsidR="00DB10DB" w:rsidRPr="00DB10DB" w:rsidRDefault="00DB10DB" w:rsidP="00DB10DB">
      <w:pPr>
        <w:ind w:firstLineChars="200" w:firstLine="420"/>
      </w:pPr>
    </w:p>
    <w:p w14:paraId="144431FD" w14:textId="77777777" w:rsidR="00DB10DB" w:rsidRPr="00DB10DB" w:rsidRDefault="00DB10DB" w:rsidP="00DB10DB">
      <w:pPr>
        <w:ind w:firstLineChars="200" w:firstLine="420"/>
      </w:pPr>
      <w:r w:rsidRPr="00DB10DB">
        <w:rPr>
          <w:rFonts w:hint="eastAsia"/>
        </w:rPr>
        <w:t>“非常精彩的……也许是我十年或二十年来读过的最精美、最勇敢、最感人至深的选集。这里汇聚了天才、同情心、勇气……这是给予全世界读者的一份令人激动的礼物。”</w:t>
      </w:r>
    </w:p>
    <w:p w14:paraId="173E65D1" w14:textId="77777777" w:rsidR="00DB10DB" w:rsidRPr="00DB10DB" w:rsidRDefault="00DB10DB" w:rsidP="00DB10DB">
      <w:pPr>
        <w:ind w:firstLineChars="200" w:firstLine="420"/>
        <w:jc w:val="right"/>
      </w:pPr>
      <w:r w:rsidRPr="00DB10DB">
        <w:t>----</w:t>
      </w:r>
      <w:r w:rsidRPr="00DB10DB">
        <w:rPr>
          <w:rFonts w:hint="eastAsia"/>
        </w:rPr>
        <w:t>胡诺特·迪亚斯（</w:t>
      </w:r>
      <w:proofErr w:type="spellStart"/>
      <w:r w:rsidRPr="00DB10DB">
        <w:t>Junot</w:t>
      </w:r>
      <w:proofErr w:type="spellEnd"/>
      <w:r w:rsidRPr="00DB10DB">
        <w:t xml:space="preserve"> </w:t>
      </w:r>
      <w:proofErr w:type="spellStart"/>
      <w:r w:rsidRPr="00DB10DB">
        <w:t>Díaz</w:t>
      </w:r>
      <w:proofErr w:type="spellEnd"/>
      <w:r w:rsidRPr="00DB10DB">
        <w:rPr>
          <w:rFonts w:hint="eastAsia"/>
        </w:rPr>
        <w:t>），《奥斯卡·瓦奥的短暂奇妙人生》（</w:t>
      </w:r>
      <w:r w:rsidRPr="00DB10DB">
        <w:rPr>
          <w:i/>
        </w:rPr>
        <w:t xml:space="preserve">The Brief Wondrous Life of Oscar </w:t>
      </w:r>
      <w:proofErr w:type="spellStart"/>
      <w:r w:rsidRPr="00DB10DB">
        <w:rPr>
          <w:i/>
        </w:rPr>
        <w:t>Wao</w:t>
      </w:r>
      <w:proofErr w:type="spellEnd"/>
      <w:r w:rsidRPr="00DB10DB">
        <w:rPr>
          <w:rFonts w:hint="eastAsia"/>
        </w:rPr>
        <w:t>）普利策奖得主</w:t>
      </w:r>
    </w:p>
    <w:p w14:paraId="4FD4D186" w14:textId="77777777" w:rsidR="00DB10DB" w:rsidRPr="00DB10DB" w:rsidRDefault="00DB10DB" w:rsidP="00DB10DB">
      <w:pPr>
        <w:ind w:firstLineChars="200" w:firstLine="420"/>
      </w:pPr>
    </w:p>
    <w:p w14:paraId="3276F046" w14:textId="77777777" w:rsidR="00DB10DB" w:rsidRPr="00DB10DB" w:rsidRDefault="00DB10DB" w:rsidP="00DB10DB">
      <w:pPr>
        <w:ind w:firstLineChars="200" w:firstLine="420"/>
      </w:pPr>
      <w:r w:rsidRPr="00DB10DB">
        <w:rPr>
          <w:rFonts w:hint="eastAsia"/>
        </w:rPr>
        <w:t>“在每一个转折点不断突破界限，《无所神圣》汇集了关于非凡多样性和创造力的故事。它的讲述者在视角和形式方法上截然不同，而他们所讲述的故事拼凑成一块文学拼布，让读者感到困惑、眼花缭乱，并渴望阅读更多。故事常常黑暗，有时滑稽，总是独具特色，这部作品集堪称一次启示。”</w:t>
      </w:r>
    </w:p>
    <w:p w14:paraId="17EC8B2B" w14:textId="77777777" w:rsidR="00DB10DB" w:rsidRPr="00DB10DB" w:rsidRDefault="00DB10DB" w:rsidP="00DB10DB">
      <w:pPr>
        <w:ind w:firstLineChars="200" w:firstLine="420"/>
        <w:jc w:val="right"/>
      </w:pPr>
      <w:r w:rsidRPr="00DB10DB">
        <w:t>----</w:t>
      </w:r>
      <w:r w:rsidRPr="00DB10DB">
        <w:rPr>
          <w:rFonts w:hint="eastAsia"/>
        </w:rPr>
        <w:t>布拉德福德·莫罗（</w:t>
      </w:r>
      <w:r w:rsidRPr="00DB10DB">
        <w:t>Bradford Morrow</w:t>
      </w:r>
      <w:r w:rsidRPr="00DB10DB">
        <w:rPr>
          <w:rFonts w:hint="eastAsia"/>
        </w:rPr>
        <w:t>），《布拉格奏鸣曲》（</w:t>
      </w:r>
      <w:r w:rsidRPr="00DB10DB">
        <w:rPr>
          <w:i/>
        </w:rPr>
        <w:t>The Prague Sonata</w:t>
      </w:r>
      <w:r w:rsidRPr="00DB10DB">
        <w:rPr>
          <w:rFonts w:hint="eastAsia"/>
        </w:rPr>
        <w:t>）和《伪造者之女》（</w:t>
      </w:r>
      <w:r w:rsidRPr="00DB10DB">
        <w:rPr>
          <w:i/>
        </w:rPr>
        <w:t>The Forger</w:t>
      </w:r>
      <w:proofErr w:type="gramStart"/>
      <w:r w:rsidRPr="00DB10DB">
        <w:rPr>
          <w:i/>
        </w:rPr>
        <w:t>’</w:t>
      </w:r>
      <w:proofErr w:type="gramEnd"/>
      <w:r w:rsidRPr="00DB10DB">
        <w:rPr>
          <w:i/>
        </w:rPr>
        <w:t>s Daughter</w:t>
      </w:r>
      <w:r w:rsidRPr="00DB10DB">
        <w:rPr>
          <w:rFonts w:hint="eastAsia"/>
        </w:rPr>
        <w:t>）作者</w:t>
      </w:r>
    </w:p>
    <w:p w14:paraId="68A3AD03" w14:textId="77777777" w:rsidR="00DB10DB" w:rsidRPr="00DB10DB" w:rsidRDefault="00DB10DB" w:rsidP="00DB10DB">
      <w:pPr>
        <w:ind w:firstLineChars="200" w:firstLine="420"/>
      </w:pPr>
    </w:p>
    <w:p w14:paraId="6A31355D" w14:textId="77777777" w:rsidR="00DB10DB" w:rsidRPr="00DB10DB" w:rsidRDefault="00DB10DB" w:rsidP="00DB10DB">
      <w:pPr>
        <w:ind w:firstLineChars="200" w:firstLine="420"/>
      </w:pPr>
      <w:r w:rsidRPr="00DB10DB">
        <w:rPr>
          <w:rFonts w:hint="eastAsia"/>
        </w:rPr>
        <w:t>“《无所神圣》中所展现的丰富多彩的视角和情感，不仅使这部作品集充满娱乐性和不可预测性，还触及了当前撕裂我们社会的一些</w:t>
      </w:r>
      <w:proofErr w:type="gramStart"/>
      <w:r w:rsidRPr="00DB10DB">
        <w:rPr>
          <w:rFonts w:hint="eastAsia"/>
        </w:rPr>
        <w:t>最</w:t>
      </w:r>
      <w:proofErr w:type="gramEnd"/>
      <w:r w:rsidRPr="00DB10DB">
        <w:rPr>
          <w:rFonts w:hint="eastAsia"/>
        </w:rPr>
        <w:t>深层问题，包括多样性的真正意义。”</w:t>
      </w:r>
    </w:p>
    <w:p w14:paraId="7CD9127D" w14:textId="77777777" w:rsidR="00DB10DB" w:rsidRPr="00DB10DB" w:rsidRDefault="00DB10DB" w:rsidP="00DB10DB">
      <w:pPr>
        <w:ind w:firstLineChars="200" w:firstLine="420"/>
        <w:jc w:val="right"/>
      </w:pPr>
      <w:r w:rsidRPr="00DB10DB">
        <w:t xml:space="preserve">---- </w:t>
      </w:r>
      <w:r w:rsidRPr="00DB10DB">
        <w:rPr>
          <w:rFonts w:hint="eastAsia"/>
        </w:rPr>
        <w:t>丽贝卡·纽伯格·戈德斯坦（</w:t>
      </w:r>
      <w:r w:rsidRPr="00DB10DB">
        <w:t xml:space="preserve">Rebecca </w:t>
      </w:r>
      <w:proofErr w:type="spellStart"/>
      <w:r w:rsidRPr="00DB10DB">
        <w:t>Newberger</w:t>
      </w:r>
      <w:proofErr w:type="spellEnd"/>
      <w:r w:rsidRPr="00DB10DB">
        <w:t xml:space="preserve"> Goldstein</w:t>
      </w:r>
      <w:r w:rsidRPr="00DB10DB">
        <w:rPr>
          <w:rFonts w:hint="eastAsia"/>
        </w:rPr>
        <w:t>），《谷歌广场的柏拉图：哲学为何永不消逝》（</w:t>
      </w:r>
      <w:r w:rsidRPr="00DB10DB">
        <w:rPr>
          <w:i/>
        </w:rPr>
        <w:t xml:space="preserve">Plato at the </w:t>
      </w:r>
      <w:proofErr w:type="spellStart"/>
      <w:r w:rsidRPr="00DB10DB">
        <w:rPr>
          <w:i/>
        </w:rPr>
        <w:t>Googleplex</w:t>
      </w:r>
      <w:proofErr w:type="spellEnd"/>
      <w:r w:rsidRPr="00DB10DB">
        <w:rPr>
          <w:i/>
        </w:rPr>
        <w:t>: Why Philosophy Won</w:t>
      </w:r>
      <w:proofErr w:type="gramStart"/>
      <w:r w:rsidRPr="00DB10DB">
        <w:rPr>
          <w:i/>
        </w:rPr>
        <w:t>’</w:t>
      </w:r>
      <w:proofErr w:type="gramEnd"/>
      <w:r w:rsidRPr="00DB10DB">
        <w:rPr>
          <w:i/>
        </w:rPr>
        <w:t>t Go Away</w:t>
      </w:r>
      <w:r w:rsidRPr="00DB10DB">
        <w:rPr>
          <w:rFonts w:hint="eastAsia"/>
        </w:rPr>
        <w:t>）作者</w:t>
      </w:r>
    </w:p>
    <w:p w14:paraId="2EA74038" w14:textId="77777777" w:rsidR="00DB10DB" w:rsidRPr="00DB10DB" w:rsidRDefault="00DB10DB" w:rsidP="00DB10DB">
      <w:pPr>
        <w:ind w:firstLineChars="200" w:firstLine="420"/>
      </w:pPr>
    </w:p>
    <w:p w14:paraId="61577317" w14:textId="77777777" w:rsidR="00DB10DB" w:rsidRPr="00DB10DB" w:rsidRDefault="00DB10DB" w:rsidP="00DB10DB">
      <w:pPr>
        <w:ind w:firstLineChars="200" w:firstLine="420"/>
      </w:pPr>
      <w:r w:rsidRPr="00DB10DB">
        <w:rPr>
          <w:rFonts w:hint="eastAsia"/>
        </w:rPr>
        <w:t>“《无所神圣：当代小说中的直言之声》是异端出版社（</w:t>
      </w:r>
      <w:r w:rsidRPr="00DB10DB">
        <w:t>Heresy Pres</w:t>
      </w:r>
      <w:r w:rsidRPr="00DB10DB">
        <w:rPr>
          <w:rFonts w:hint="eastAsia"/>
        </w:rPr>
        <w:t>）的第一本选集，收录了来自不同背景作家的高质量短篇小说。</w:t>
      </w:r>
      <w:r w:rsidRPr="00DB10DB">
        <w:t>[</w:t>
      </w:r>
      <w:r w:rsidRPr="00DB10DB">
        <w:rPr>
          <w:rFonts w:hint="eastAsia"/>
        </w:rPr>
        <w:t>……</w:t>
      </w:r>
      <w:r w:rsidRPr="00DB10DB">
        <w:t xml:space="preserve">] </w:t>
      </w:r>
      <w:r w:rsidRPr="00DB10DB">
        <w:rPr>
          <w:rFonts w:hint="eastAsia"/>
        </w:rPr>
        <w:t>尽管其中不少故事在风格和主题上确实具有挑衅性和冲击力，但每个故事的核心都有一种诚实感，一种可以被人认知的人性真理。</w:t>
      </w:r>
      <w:r w:rsidRPr="00DB10DB">
        <w:t>[</w:t>
      </w:r>
      <w:r w:rsidRPr="00DB10DB">
        <w:rPr>
          <w:rFonts w:hint="eastAsia"/>
        </w:rPr>
        <w:t>……</w:t>
      </w:r>
      <w:r w:rsidRPr="00DB10DB">
        <w:t xml:space="preserve">] </w:t>
      </w:r>
      <w:r w:rsidRPr="00DB10DB">
        <w:rPr>
          <w:rFonts w:hint="eastAsia"/>
        </w:rPr>
        <w:t>《无所神圣》是一部精心编辑、设计良好的当代小说选集。对于一家勇敢的小型出版社来说，这是一个光明的开端。”</w:t>
      </w:r>
      <w:r w:rsidRPr="00DB10DB">
        <w:tab/>
      </w:r>
    </w:p>
    <w:p w14:paraId="72E735E2" w14:textId="77777777" w:rsidR="00DB10DB" w:rsidRPr="00DB10DB" w:rsidRDefault="00DB10DB" w:rsidP="00DB10DB">
      <w:pPr>
        <w:ind w:firstLineChars="200" w:firstLine="420"/>
        <w:jc w:val="right"/>
      </w:pPr>
      <w:r w:rsidRPr="00DB10DB">
        <w:t xml:space="preserve">---- </w:t>
      </w:r>
      <w:r w:rsidRPr="00DB10DB">
        <w:rPr>
          <w:rFonts w:hint="eastAsia"/>
        </w:rPr>
        <w:t>独立读者</w:t>
      </w:r>
    </w:p>
    <w:p w14:paraId="2B0B1AF6" w14:textId="77777777" w:rsidR="00DB10DB" w:rsidRPr="00DB10DB" w:rsidRDefault="00DB10DB" w:rsidP="00DB10DB">
      <w:pPr>
        <w:ind w:firstLineChars="200" w:firstLine="420"/>
      </w:pPr>
    </w:p>
    <w:p w14:paraId="64160C95" w14:textId="77777777" w:rsidR="00DB10DB" w:rsidRPr="00DB10DB" w:rsidRDefault="00DB10DB" w:rsidP="008C6091"/>
    <w:p w14:paraId="3CED9954" w14:textId="77777777" w:rsidR="00DB10DB" w:rsidRPr="008C6091" w:rsidRDefault="00DB10DB" w:rsidP="008C6091">
      <w:pPr>
        <w:rPr>
          <w:b/>
        </w:rPr>
      </w:pPr>
      <w:r w:rsidRPr="008C6091">
        <w:rPr>
          <w:rFonts w:hint="eastAsia"/>
          <w:b/>
        </w:rPr>
        <w:t>目录：</w:t>
      </w:r>
    </w:p>
    <w:p w14:paraId="02200642" w14:textId="77777777" w:rsidR="00DB10DB" w:rsidRPr="00DB10DB" w:rsidRDefault="00DB10DB" w:rsidP="008C6091"/>
    <w:p w14:paraId="219CC42E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伯纳德·施魏策尔</w:t>
      </w:r>
      <w:r w:rsidRPr="00DB10DB">
        <w:t xml:space="preserve"> </w:t>
      </w:r>
      <w:r w:rsidRPr="00DB10DB">
        <w:rPr>
          <w:rFonts w:hint="eastAsia"/>
        </w:rPr>
        <w:t>前言</w:t>
      </w:r>
    </w:p>
    <w:p w14:paraId="161EE704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“童星”——迈克尔·罗伯特·利斯卡</w:t>
      </w:r>
    </w:p>
    <w:p w14:paraId="3A9147D0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“独立日”——亚历克斯·佩雷</w:t>
      </w:r>
    </w:p>
    <w:p w14:paraId="727CDBB7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“亚历山大·布达洛的兴衰”——米克拉·纳马</w:t>
      </w:r>
    </w:p>
    <w:p w14:paraId="3B05DD90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“推进”——卢卡斯·塔伦</w:t>
      </w:r>
    </w:p>
    <w:p w14:paraId="6B11AE4F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“门”——斯蒂文·弗罗姆</w:t>
      </w:r>
    </w:p>
    <w:p w14:paraId="2058F41A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“附带损害”——</w:t>
      </w:r>
      <w:r w:rsidRPr="00DB10DB">
        <w:t xml:space="preserve">T.N. </w:t>
      </w:r>
      <w:r w:rsidRPr="00DB10DB">
        <w:rPr>
          <w:rFonts w:hint="eastAsia"/>
        </w:rPr>
        <w:t>艾耶尔</w:t>
      </w:r>
    </w:p>
    <w:p w14:paraId="0F995666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</w:t>
      </w:r>
      <w:r w:rsidRPr="00DB10DB">
        <w:t xml:space="preserve"> </w:t>
      </w:r>
      <w:r w:rsidRPr="00DB10DB">
        <w:rPr>
          <w:rFonts w:hint="eastAsia"/>
        </w:rPr>
        <w:t>”——米格尔·</w:t>
      </w:r>
      <w:proofErr w:type="gramStart"/>
      <w:r w:rsidRPr="00DB10DB">
        <w:rPr>
          <w:rFonts w:hint="eastAsia"/>
        </w:rPr>
        <w:t>西朱</w:t>
      </w:r>
      <w:bookmarkStart w:id="0" w:name="_GoBack"/>
      <w:bookmarkEnd w:id="0"/>
      <w:r w:rsidRPr="00DB10DB">
        <w:rPr>
          <w:rFonts w:hint="eastAsia"/>
        </w:rPr>
        <w:t>科</w:t>
      </w:r>
      <w:proofErr w:type="gramEnd"/>
    </w:p>
    <w:p w14:paraId="08944F70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“悼词”——乔纳森·斯通</w:t>
      </w:r>
    </w:p>
    <w:p w14:paraId="3CB840FF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“保罗的幽灵”——卢·佩雷</w:t>
      </w:r>
    </w:p>
    <w:p w14:paraId="03A25127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“无限的视觉学”——詹姆斯·莫</w:t>
      </w:r>
    </w:p>
    <w:p w14:paraId="051008D5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“阿巴拉契亚哥特”——约书亚·威尔逊</w:t>
      </w:r>
    </w:p>
    <w:p w14:paraId="532F87AE" w14:textId="77777777" w:rsidR="00DB10DB" w:rsidRPr="00DB10DB" w:rsidRDefault="00DB10DB" w:rsidP="008C6091">
      <w:pPr>
        <w:jc w:val="center"/>
      </w:pPr>
      <w:r w:rsidRPr="00DB10DB">
        <w:rPr>
          <w:rFonts w:hint="eastAsia"/>
        </w:rPr>
        <w:t>传记注释</w:t>
      </w:r>
    </w:p>
    <w:p w14:paraId="6174EFCE" w14:textId="77777777" w:rsidR="00DB10DB" w:rsidRPr="00DB10DB" w:rsidRDefault="00DB10DB" w:rsidP="008C6091"/>
    <w:p w14:paraId="5E20AA9E" w14:textId="77777777" w:rsidR="00DB10DB" w:rsidRPr="00DB10DB" w:rsidRDefault="00DB10DB" w:rsidP="008C6091"/>
    <w:p w14:paraId="263E681C" w14:textId="77777777" w:rsidR="00DB10DB" w:rsidRPr="00DB10DB" w:rsidRDefault="00DB10DB" w:rsidP="008C6091">
      <w:bookmarkStart w:id="1" w:name="OLE_LINK38"/>
      <w:bookmarkStart w:id="2" w:name="OLE_LINK43"/>
      <w:r w:rsidRPr="00DB10DB">
        <w:rPr>
          <w:rFonts w:hint="eastAsia"/>
        </w:rPr>
        <w:t>感谢您的阅读！</w:t>
      </w:r>
    </w:p>
    <w:p w14:paraId="432CC58D" w14:textId="77777777" w:rsidR="00DB10DB" w:rsidRPr="00DB10DB" w:rsidRDefault="00DB10DB" w:rsidP="008C6091">
      <w:pPr>
        <w:rPr>
          <w:rFonts w:eastAsia="华文中宋"/>
        </w:rPr>
      </w:pPr>
      <w:r w:rsidRPr="00DB10DB">
        <w:rPr>
          <w:rFonts w:hint="eastAsia"/>
        </w:rPr>
        <w:t>请将反馈信息发至：</w:t>
      </w:r>
      <w:r w:rsidRPr="00DB10DB">
        <w:rPr>
          <w:rFonts w:eastAsia="华文中宋" w:hint="eastAsia"/>
        </w:rPr>
        <w:t>版权负责人</w:t>
      </w:r>
    </w:p>
    <w:p w14:paraId="27A381B9" w14:textId="77777777" w:rsidR="00DB10DB" w:rsidRPr="00DB10DB" w:rsidRDefault="00DB10DB" w:rsidP="008C6091">
      <w:pPr>
        <w:rPr>
          <w:color w:val="000000"/>
        </w:rPr>
      </w:pPr>
      <w:r w:rsidRPr="00DB10DB">
        <w:rPr>
          <w:color w:val="000000"/>
        </w:rPr>
        <w:t>Email</w:t>
      </w:r>
      <w:r w:rsidRPr="00DB10DB">
        <w:rPr>
          <w:rFonts w:hint="eastAsia"/>
          <w:color w:val="000000"/>
        </w:rPr>
        <w:t>：</w:t>
      </w:r>
      <w:hyperlink r:id="rId8" w:history="1">
        <w:r w:rsidRPr="00DB10DB">
          <w:rPr>
            <w:b/>
            <w:color w:val="0000FF"/>
            <w:szCs w:val="21"/>
            <w:u w:val="single"/>
          </w:rPr>
          <w:t>Rights@nurnberg.com.cn</w:t>
        </w:r>
      </w:hyperlink>
    </w:p>
    <w:p w14:paraId="46B46555" w14:textId="77777777" w:rsidR="00DB10DB" w:rsidRPr="00DB10DB" w:rsidRDefault="00DB10DB" w:rsidP="008C6091">
      <w:pPr>
        <w:rPr>
          <w:b/>
        </w:rPr>
      </w:pPr>
      <w:r w:rsidRPr="00DB10DB">
        <w:rPr>
          <w:rFonts w:hint="eastAsia"/>
        </w:rPr>
        <w:t>安德鲁</w:t>
      </w:r>
      <w:r w:rsidRPr="00DB10DB">
        <w:t>·</w:t>
      </w:r>
      <w:r w:rsidRPr="00DB10DB">
        <w:rPr>
          <w:rFonts w:hint="eastAsia"/>
        </w:rPr>
        <w:t>纳伯格联合国际有限公司北京代表处</w:t>
      </w:r>
    </w:p>
    <w:p w14:paraId="11A04087" w14:textId="77777777" w:rsidR="00DB10DB" w:rsidRPr="00DB10DB" w:rsidRDefault="00DB10DB" w:rsidP="008C6091">
      <w:pPr>
        <w:rPr>
          <w:b/>
        </w:rPr>
      </w:pPr>
      <w:r w:rsidRPr="00DB10DB">
        <w:rPr>
          <w:rFonts w:hint="eastAsia"/>
        </w:rPr>
        <w:t>北京市海淀区中关村大街甲</w:t>
      </w:r>
      <w:r w:rsidRPr="00DB10DB">
        <w:t>59</w:t>
      </w:r>
      <w:r w:rsidRPr="00DB10DB">
        <w:rPr>
          <w:rFonts w:hint="eastAsia"/>
        </w:rPr>
        <w:t>号中国人民大学文化大厦</w:t>
      </w:r>
      <w:r w:rsidRPr="00DB10DB">
        <w:t>1705</w:t>
      </w:r>
      <w:r w:rsidRPr="00DB10DB">
        <w:rPr>
          <w:rFonts w:hint="eastAsia"/>
        </w:rPr>
        <w:t>室</w:t>
      </w:r>
      <w:r w:rsidRPr="00DB10DB">
        <w:t xml:space="preserve">, </w:t>
      </w:r>
      <w:r w:rsidRPr="00DB10DB">
        <w:rPr>
          <w:rFonts w:hint="eastAsia"/>
        </w:rPr>
        <w:t>邮编：</w:t>
      </w:r>
      <w:r w:rsidRPr="00DB10DB">
        <w:t>100872</w:t>
      </w:r>
    </w:p>
    <w:p w14:paraId="4BD83BEE" w14:textId="77777777" w:rsidR="00DB10DB" w:rsidRPr="00DB10DB" w:rsidRDefault="00DB10DB" w:rsidP="008C6091">
      <w:pPr>
        <w:rPr>
          <w:b/>
        </w:rPr>
      </w:pPr>
      <w:r w:rsidRPr="00DB10DB">
        <w:rPr>
          <w:rFonts w:hint="eastAsia"/>
        </w:rPr>
        <w:t>电话：</w:t>
      </w:r>
      <w:r w:rsidRPr="00DB10DB">
        <w:t xml:space="preserve">010-82504106, </w:t>
      </w:r>
      <w:r w:rsidRPr="00DB10DB">
        <w:rPr>
          <w:rFonts w:hint="eastAsia"/>
        </w:rPr>
        <w:t>传真：</w:t>
      </w:r>
      <w:r w:rsidRPr="00DB10DB">
        <w:t>010-82504200</w:t>
      </w:r>
    </w:p>
    <w:p w14:paraId="417FFED7" w14:textId="77777777" w:rsidR="00DB10DB" w:rsidRPr="00DB10DB" w:rsidRDefault="00DB10DB" w:rsidP="008C6091">
      <w:pPr>
        <w:rPr>
          <w:color w:val="0000FF"/>
          <w:szCs w:val="21"/>
          <w:u w:val="single"/>
        </w:rPr>
      </w:pPr>
      <w:r w:rsidRPr="00DB10DB">
        <w:rPr>
          <w:rFonts w:hint="eastAsia"/>
          <w:color w:val="000000"/>
        </w:rPr>
        <w:t>公司网址：</w:t>
      </w:r>
      <w:hyperlink r:id="rId9" w:history="1">
        <w:r w:rsidRPr="00DB10DB">
          <w:rPr>
            <w:color w:val="0000FF"/>
            <w:szCs w:val="21"/>
            <w:u w:val="single"/>
          </w:rPr>
          <w:t>http://www.nurnberg.com.cn</w:t>
        </w:r>
      </w:hyperlink>
    </w:p>
    <w:p w14:paraId="66604EBA" w14:textId="77777777" w:rsidR="00DB10DB" w:rsidRPr="00DB10DB" w:rsidRDefault="00DB10DB" w:rsidP="008C6091">
      <w:pPr>
        <w:rPr>
          <w:color w:val="000000"/>
        </w:rPr>
      </w:pPr>
      <w:r w:rsidRPr="00DB10DB">
        <w:rPr>
          <w:rFonts w:hint="eastAsia"/>
          <w:color w:val="000000"/>
        </w:rPr>
        <w:t>书目下载：</w:t>
      </w:r>
      <w:hyperlink r:id="rId10" w:history="1">
        <w:r w:rsidRPr="00DB10DB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17B9207F" w14:textId="77777777" w:rsidR="00DB10DB" w:rsidRPr="00DB10DB" w:rsidRDefault="00DB10DB" w:rsidP="008C6091">
      <w:pPr>
        <w:rPr>
          <w:color w:val="000000"/>
        </w:rPr>
      </w:pPr>
      <w:r w:rsidRPr="00DB10DB">
        <w:rPr>
          <w:rFonts w:hint="eastAsia"/>
          <w:color w:val="000000"/>
        </w:rPr>
        <w:t>书讯浏览：</w:t>
      </w:r>
      <w:hyperlink r:id="rId11" w:history="1">
        <w:r w:rsidRPr="00DB10DB">
          <w:rPr>
            <w:color w:val="0000FF"/>
            <w:szCs w:val="21"/>
            <w:u w:val="single"/>
          </w:rPr>
          <w:t>http://www.nurnberg.com.cn/book/book.aspx</w:t>
        </w:r>
      </w:hyperlink>
    </w:p>
    <w:p w14:paraId="34206355" w14:textId="77777777" w:rsidR="00DB10DB" w:rsidRPr="00DB10DB" w:rsidRDefault="00DB10DB" w:rsidP="008C6091">
      <w:pPr>
        <w:rPr>
          <w:color w:val="000000"/>
        </w:rPr>
      </w:pPr>
      <w:r w:rsidRPr="00DB10DB">
        <w:rPr>
          <w:rFonts w:hint="eastAsia"/>
          <w:color w:val="000000"/>
        </w:rPr>
        <w:t>视频推荐：</w:t>
      </w:r>
      <w:hyperlink r:id="rId12" w:history="1">
        <w:r w:rsidRPr="00DB10DB">
          <w:rPr>
            <w:color w:val="0000FF"/>
            <w:szCs w:val="21"/>
            <w:u w:val="single"/>
          </w:rPr>
          <w:t>http://www.nurnberg.com.cn/video/video.aspx</w:t>
        </w:r>
      </w:hyperlink>
    </w:p>
    <w:p w14:paraId="598F7A63" w14:textId="77777777" w:rsidR="00DB10DB" w:rsidRPr="00DB10DB" w:rsidRDefault="00DB10DB" w:rsidP="008C6091">
      <w:pPr>
        <w:rPr>
          <w:color w:val="0000FF"/>
          <w:szCs w:val="21"/>
          <w:u w:val="single"/>
        </w:rPr>
      </w:pPr>
      <w:r w:rsidRPr="00DB10DB">
        <w:rPr>
          <w:rFonts w:hint="eastAsia"/>
          <w:color w:val="000000"/>
        </w:rPr>
        <w:t>豆瓣小站：</w:t>
      </w:r>
      <w:hyperlink r:id="rId13" w:history="1">
        <w:r w:rsidRPr="00DB10DB">
          <w:rPr>
            <w:color w:val="0000FF"/>
            <w:szCs w:val="21"/>
            <w:u w:val="single"/>
          </w:rPr>
          <w:t>http://site.douban.com/110577/</w:t>
        </w:r>
      </w:hyperlink>
    </w:p>
    <w:p w14:paraId="7056FEE1" w14:textId="77777777" w:rsidR="00DB10DB" w:rsidRPr="00DB10DB" w:rsidRDefault="00DB10DB" w:rsidP="008C6091">
      <w:pPr>
        <w:rPr>
          <w:color w:val="000000"/>
          <w:shd w:val="clear" w:color="auto" w:fill="FFFFFF"/>
        </w:rPr>
      </w:pPr>
      <w:proofErr w:type="gramStart"/>
      <w:r w:rsidRPr="00DB10DB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B10DB"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Pr="00DB10DB">
          <w:rPr>
            <w:rFonts w:hint="eastAsia"/>
            <w:shd w:val="clear" w:color="auto" w:fill="FFFFFF"/>
          </w:rPr>
          <w:t>安德鲁纳伯格公司</w:t>
        </w:r>
        <w:proofErr w:type="gramStart"/>
        <w:r w:rsidRPr="00DB10DB">
          <w:rPr>
            <w:rFonts w:hint="eastAsia"/>
            <w:shd w:val="clear" w:color="auto" w:fill="FFFFFF"/>
          </w:rPr>
          <w:t>的微博</w:t>
        </w:r>
        <w:proofErr w:type="gramEnd"/>
        <w:r w:rsidRPr="00DB10DB">
          <w:rPr>
            <w:shd w:val="clear" w:color="auto" w:fill="FFFFFF"/>
          </w:rPr>
          <w:t>_</w:t>
        </w:r>
        <w:r w:rsidRPr="00DB10DB">
          <w:rPr>
            <w:rFonts w:hint="eastAsia"/>
            <w:shd w:val="clear" w:color="auto" w:fill="FFFFFF"/>
          </w:rPr>
          <w:t>微博</w:t>
        </w:r>
        <w:r w:rsidRPr="00DB10DB">
          <w:rPr>
            <w:shd w:val="clear" w:color="auto" w:fill="FFFFFF"/>
          </w:rPr>
          <w:t> (weibo.com)</w:t>
        </w:r>
      </w:hyperlink>
    </w:p>
    <w:p w14:paraId="547CF28D" w14:textId="77777777" w:rsidR="00DB10DB" w:rsidRPr="00DB10DB" w:rsidRDefault="00DB10DB" w:rsidP="008C6091">
      <w:pPr>
        <w:rPr>
          <w:b/>
        </w:rPr>
      </w:pPr>
      <w:proofErr w:type="gramStart"/>
      <w:r w:rsidRPr="00DB10DB">
        <w:rPr>
          <w:rFonts w:hint="eastAsia"/>
        </w:rPr>
        <w:t>微信订阅</w:t>
      </w:r>
      <w:proofErr w:type="gramEnd"/>
      <w:r w:rsidRPr="00DB10DB">
        <w:rPr>
          <w:rFonts w:hint="eastAsia"/>
        </w:rPr>
        <w:t>号：</w:t>
      </w:r>
      <w:r w:rsidRPr="00DB10DB">
        <w:t>ANABJ2002</w:t>
      </w:r>
    </w:p>
    <w:bookmarkEnd w:id="1"/>
    <w:bookmarkEnd w:id="2"/>
    <w:p w14:paraId="5871EBF4" w14:textId="77777777" w:rsidR="00DB10DB" w:rsidRPr="00DB10DB" w:rsidRDefault="00DB10DB" w:rsidP="008C6091">
      <w:pPr>
        <w:rPr>
          <w:rFonts w:eastAsia="Gungsuh"/>
          <w:color w:val="000000"/>
          <w:kern w:val="0"/>
        </w:rPr>
      </w:pPr>
      <w:r w:rsidRPr="00DB10DB">
        <w:rPr>
          <w:noProof/>
        </w:rPr>
        <w:drawing>
          <wp:inline distT="0" distB="0" distL="0" distR="0" wp14:anchorId="344726B5" wp14:editId="28A4D036">
            <wp:extent cx="1200785" cy="1299845"/>
            <wp:effectExtent l="0" t="0" r="0" b="0"/>
            <wp:docPr id="9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5DC97" w14:textId="77777777" w:rsidR="00DB10DB" w:rsidRPr="00DB10DB" w:rsidRDefault="00DB10DB" w:rsidP="008C6091"/>
    <w:p w14:paraId="42B715E8" w14:textId="77777777" w:rsidR="0027226F" w:rsidRPr="004E6212" w:rsidRDefault="0027226F">
      <w:pPr>
        <w:ind w:right="420"/>
        <w:rPr>
          <w:rFonts w:eastAsia="Gungsuh"/>
          <w:color w:val="000000"/>
          <w:kern w:val="0"/>
          <w:szCs w:val="21"/>
        </w:rPr>
      </w:pPr>
    </w:p>
    <w:sectPr w:rsidR="0027226F" w:rsidRPr="004E62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32B03" w14:textId="77777777" w:rsidR="0080581C" w:rsidRDefault="0080581C">
      <w:r>
        <w:separator/>
      </w:r>
    </w:p>
  </w:endnote>
  <w:endnote w:type="continuationSeparator" w:id="0">
    <w:p w14:paraId="6B22316F" w14:textId="77777777" w:rsidR="0080581C" w:rsidRDefault="0080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69224" w14:textId="77777777" w:rsidR="00054B42" w:rsidRDefault="00054B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4FA5" w14:textId="77777777" w:rsidR="0027226F" w:rsidRDefault="0027226F">
    <w:pPr>
      <w:pBdr>
        <w:bottom w:val="single" w:sz="6" w:space="1" w:color="auto"/>
      </w:pBdr>
      <w:ind w:firstLine="360"/>
      <w:jc w:val="center"/>
      <w:rPr>
        <w:rFonts w:ascii="方正姚体" w:eastAsia="方正姚体"/>
        <w:sz w:val="18"/>
      </w:rPr>
    </w:pPr>
  </w:p>
  <w:p w14:paraId="118449C8" w14:textId="77777777" w:rsidR="0027226F" w:rsidRDefault="002D1871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0F3328" w14:textId="77777777" w:rsidR="0027226F" w:rsidRDefault="002D1871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12A5388" w14:textId="77777777" w:rsidR="0027226F" w:rsidRDefault="002D1871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D3659E" w14:textId="77777777" w:rsidR="0027226F" w:rsidRDefault="0027226F">
    <w:pPr>
      <w:pStyle w:val="a5"/>
      <w:ind w:firstLine="360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37E83" w14:textId="77777777" w:rsidR="00054B42" w:rsidRDefault="00054B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01F6C" w14:textId="77777777" w:rsidR="0080581C" w:rsidRDefault="0080581C">
      <w:r>
        <w:separator/>
      </w:r>
    </w:p>
  </w:footnote>
  <w:footnote w:type="continuationSeparator" w:id="0">
    <w:p w14:paraId="798E4DFC" w14:textId="77777777" w:rsidR="0080581C" w:rsidRDefault="00805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77192" w14:textId="77777777" w:rsidR="00054B42" w:rsidRDefault="00054B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C272" w14:textId="77777777" w:rsidR="0027226F" w:rsidRDefault="002D187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677F5" wp14:editId="4214B8D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B6C2D" w14:textId="25FE5F7B" w:rsidR="0027226F" w:rsidRDefault="002D1871">
    <w:pPr>
      <w:pStyle w:val="a6"/>
      <w:ind w:firstLine="360"/>
      <w:rPr>
        <w:rFonts w:eastAsia="方正姚体"/>
        <w:b/>
        <w:bCs/>
      </w:rPr>
    </w:pPr>
    <w:r>
      <w:rPr>
        <w:rFonts w:hint="eastAsia"/>
      </w:rPr>
      <w:t xml:space="preserve">       </w:t>
    </w:r>
    <w:r w:rsidR="00054B42">
      <w:rPr>
        <w:rFonts w:hint="eastAsia"/>
      </w:rPr>
      <w:t xml:space="preserve">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6F0BA" w14:textId="77777777" w:rsidR="00054B42" w:rsidRDefault="00054B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7284C"/>
    <w:multiLevelType w:val="hybridMultilevel"/>
    <w:tmpl w:val="3C62C5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72834"/>
    <w:multiLevelType w:val="hybridMultilevel"/>
    <w:tmpl w:val="30F6A332"/>
    <w:lvl w:ilvl="0" w:tplc="DF020A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522"/>
    <w:rsid w:val="000226FA"/>
    <w:rsid w:val="00025ACB"/>
    <w:rsid w:val="00030D63"/>
    <w:rsid w:val="000355E6"/>
    <w:rsid w:val="00035EA4"/>
    <w:rsid w:val="00040304"/>
    <w:rsid w:val="000447A0"/>
    <w:rsid w:val="00052167"/>
    <w:rsid w:val="00054B42"/>
    <w:rsid w:val="000554C2"/>
    <w:rsid w:val="00061C2C"/>
    <w:rsid w:val="000629BC"/>
    <w:rsid w:val="00063FFD"/>
    <w:rsid w:val="000803A7"/>
    <w:rsid w:val="00080CD8"/>
    <w:rsid w:val="000810D5"/>
    <w:rsid w:val="000816C3"/>
    <w:rsid w:val="00082504"/>
    <w:rsid w:val="0008781E"/>
    <w:rsid w:val="000A01BD"/>
    <w:rsid w:val="000A2477"/>
    <w:rsid w:val="000A57E2"/>
    <w:rsid w:val="000B3141"/>
    <w:rsid w:val="000B3EED"/>
    <w:rsid w:val="000B4D73"/>
    <w:rsid w:val="000C0951"/>
    <w:rsid w:val="000C18AC"/>
    <w:rsid w:val="000C6502"/>
    <w:rsid w:val="000C7D4F"/>
    <w:rsid w:val="000D0A7C"/>
    <w:rsid w:val="000D293D"/>
    <w:rsid w:val="000D34C3"/>
    <w:rsid w:val="000D3D3A"/>
    <w:rsid w:val="000D5F8D"/>
    <w:rsid w:val="000E2337"/>
    <w:rsid w:val="000E272F"/>
    <w:rsid w:val="000E4EFA"/>
    <w:rsid w:val="000F35B6"/>
    <w:rsid w:val="001017C7"/>
    <w:rsid w:val="00102500"/>
    <w:rsid w:val="00110260"/>
    <w:rsid w:val="0011264B"/>
    <w:rsid w:val="00114F16"/>
    <w:rsid w:val="00121268"/>
    <w:rsid w:val="00121D12"/>
    <w:rsid w:val="00132921"/>
    <w:rsid w:val="00133C63"/>
    <w:rsid w:val="00134987"/>
    <w:rsid w:val="00146F1E"/>
    <w:rsid w:val="00151BE4"/>
    <w:rsid w:val="0015585A"/>
    <w:rsid w:val="00156731"/>
    <w:rsid w:val="001602F1"/>
    <w:rsid w:val="0016149E"/>
    <w:rsid w:val="00163F80"/>
    <w:rsid w:val="00167007"/>
    <w:rsid w:val="00193733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43E8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DD"/>
    <w:rsid w:val="002C0257"/>
    <w:rsid w:val="002D009B"/>
    <w:rsid w:val="002D1871"/>
    <w:rsid w:val="002D475D"/>
    <w:rsid w:val="002D5E27"/>
    <w:rsid w:val="002D67D4"/>
    <w:rsid w:val="002E13E2"/>
    <w:rsid w:val="002E21FA"/>
    <w:rsid w:val="002E25C3"/>
    <w:rsid w:val="002E4527"/>
    <w:rsid w:val="0030090C"/>
    <w:rsid w:val="00304C83"/>
    <w:rsid w:val="00304E9A"/>
    <w:rsid w:val="00310AD2"/>
    <w:rsid w:val="00312D3B"/>
    <w:rsid w:val="00314D8C"/>
    <w:rsid w:val="003169AA"/>
    <w:rsid w:val="003212C8"/>
    <w:rsid w:val="00324470"/>
    <w:rsid w:val="003250A9"/>
    <w:rsid w:val="0033179B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4360"/>
    <w:rsid w:val="003803C5"/>
    <w:rsid w:val="00387E71"/>
    <w:rsid w:val="003928D3"/>
    <w:rsid w:val="003935E9"/>
    <w:rsid w:val="0039543C"/>
    <w:rsid w:val="003A0111"/>
    <w:rsid w:val="003A3601"/>
    <w:rsid w:val="003A6CC0"/>
    <w:rsid w:val="003B4E52"/>
    <w:rsid w:val="003C524C"/>
    <w:rsid w:val="003C5FA1"/>
    <w:rsid w:val="003D49B4"/>
    <w:rsid w:val="003F4DC2"/>
    <w:rsid w:val="003F6BF7"/>
    <w:rsid w:val="003F745B"/>
    <w:rsid w:val="004032ED"/>
    <w:rsid w:val="004039C9"/>
    <w:rsid w:val="00422383"/>
    <w:rsid w:val="00427236"/>
    <w:rsid w:val="00435906"/>
    <w:rsid w:val="004513ED"/>
    <w:rsid w:val="004655CB"/>
    <w:rsid w:val="00467528"/>
    <w:rsid w:val="004840CF"/>
    <w:rsid w:val="00485E2E"/>
    <w:rsid w:val="00486E31"/>
    <w:rsid w:val="00494F28"/>
    <w:rsid w:val="004C18E5"/>
    <w:rsid w:val="004C4664"/>
    <w:rsid w:val="004D5ADA"/>
    <w:rsid w:val="004E3646"/>
    <w:rsid w:val="004E3B57"/>
    <w:rsid w:val="004E6212"/>
    <w:rsid w:val="004F6FDA"/>
    <w:rsid w:val="0050133A"/>
    <w:rsid w:val="00507886"/>
    <w:rsid w:val="00512B81"/>
    <w:rsid w:val="00516879"/>
    <w:rsid w:val="00526472"/>
    <w:rsid w:val="00527595"/>
    <w:rsid w:val="00531E34"/>
    <w:rsid w:val="00533A7B"/>
    <w:rsid w:val="00542854"/>
    <w:rsid w:val="0054434C"/>
    <w:rsid w:val="005508BD"/>
    <w:rsid w:val="00553CE6"/>
    <w:rsid w:val="00554EB4"/>
    <w:rsid w:val="00564FD9"/>
    <w:rsid w:val="005773D0"/>
    <w:rsid w:val="005779F3"/>
    <w:rsid w:val="00586BF5"/>
    <w:rsid w:val="005B2CF5"/>
    <w:rsid w:val="005B444D"/>
    <w:rsid w:val="005C244E"/>
    <w:rsid w:val="005C27DC"/>
    <w:rsid w:val="005D167F"/>
    <w:rsid w:val="005D3FD9"/>
    <w:rsid w:val="005D743E"/>
    <w:rsid w:val="005E31E5"/>
    <w:rsid w:val="005E6E44"/>
    <w:rsid w:val="005F1EE5"/>
    <w:rsid w:val="005F2EC6"/>
    <w:rsid w:val="005F4D4D"/>
    <w:rsid w:val="005F5420"/>
    <w:rsid w:val="00606E53"/>
    <w:rsid w:val="00616A0F"/>
    <w:rsid w:val="006176AA"/>
    <w:rsid w:val="00633585"/>
    <w:rsid w:val="00642F9C"/>
    <w:rsid w:val="00652401"/>
    <w:rsid w:val="00655FA9"/>
    <w:rsid w:val="006656BA"/>
    <w:rsid w:val="006659D9"/>
    <w:rsid w:val="00667C85"/>
    <w:rsid w:val="0067028C"/>
    <w:rsid w:val="00680EFB"/>
    <w:rsid w:val="00696033"/>
    <w:rsid w:val="006A60CE"/>
    <w:rsid w:val="006B5C4C"/>
    <w:rsid w:val="006B6CAB"/>
    <w:rsid w:val="006D37ED"/>
    <w:rsid w:val="006E2E2E"/>
    <w:rsid w:val="006E6EF0"/>
    <w:rsid w:val="007078E0"/>
    <w:rsid w:val="007153E2"/>
    <w:rsid w:val="00715F9D"/>
    <w:rsid w:val="00727B7A"/>
    <w:rsid w:val="007419C0"/>
    <w:rsid w:val="00747520"/>
    <w:rsid w:val="0075196D"/>
    <w:rsid w:val="00767A9B"/>
    <w:rsid w:val="00775E95"/>
    <w:rsid w:val="00792663"/>
    <w:rsid w:val="00792AB2"/>
    <w:rsid w:val="007962CA"/>
    <w:rsid w:val="007A184A"/>
    <w:rsid w:val="007A28A7"/>
    <w:rsid w:val="007A513F"/>
    <w:rsid w:val="007A5AA6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31D5"/>
    <w:rsid w:val="007F652C"/>
    <w:rsid w:val="0080581C"/>
    <w:rsid w:val="00805ED5"/>
    <w:rsid w:val="00811502"/>
    <w:rsid w:val="008129CA"/>
    <w:rsid w:val="00816558"/>
    <w:rsid w:val="00826999"/>
    <w:rsid w:val="008331E9"/>
    <w:rsid w:val="0083444D"/>
    <w:rsid w:val="008401A6"/>
    <w:rsid w:val="00861AA2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C6091"/>
    <w:rsid w:val="008D07F2"/>
    <w:rsid w:val="008D278C"/>
    <w:rsid w:val="008D4F84"/>
    <w:rsid w:val="008E1206"/>
    <w:rsid w:val="008E5DFE"/>
    <w:rsid w:val="008E7917"/>
    <w:rsid w:val="008F46C1"/>
    <w:rsid w:val="00906691"/>
    <w:rsid w:val="00916A50"/>
    <w:rsid w:val="009222F0"/>
    <w:rsid w:val="00926907"/>
    <w:rsid w:val="00931DDB"/>
    <w:rsid w:val="00937973"/>
    <w:rsid w:val="00950A03"/>
    <w:rsid w:val="00953C63"/>
    <w:rsid w:val="0095747D"/>
    <w:rsid w:val="00970774"/>
    <w:rsid w:val="00973993"/>
    <w:rsid w:val="00973E1A"/>
    <w:rsid w:val="009836C5"/>
    <w:rsid w:val="00986B17"/>
    <w:rsid w:val="00995581"/>
    <w:rsid w:val="00996023"/>
    <w:rsid w:val="009A1093"/>
    <w:rsid w:val="009B01A7"/>
    <w:rsid w:val="009B3943"/>
    <w:rsid w:val="009B418F"/>
    <w:rsid w:val="009C66BB"/>
    <w:rsid w:val="009D09AC"/>
    <w:rsid w:val="009D2F37"/>
    <w:rsid w:val="009D7EA7"/>
    <w:rsid w:val="009E5739"/>
    <w:rsid w:val="00A06610"/>
    <w:rsid w:val="00A07C86"/>
    <w:rsid w:val="00A10F0C"/>
    <w:rsid w:val="00A1225E"/>
    <w:rsid w:val="00A14F98"/>
    <w:rsid w:val="00A2085B"/>
    <w:rsid w:val="00A25AAF"/>
    <w:rsid w:val="00A45A3D"/>
    <w:rsid w:val="00A54A8E"/>
    <w:rsid w:val="00A71CA3"/>
    <w:rsid w:val="00A71EAE"/>
    <w:rsid w:val="00A74E3A"/>
    <w:rsid w:val="00A866EC"/>
    <w:rsid w:val="00A90D6D"/>
    <w:rsid w:val="00A90FC8"/>
    <w:rsid w:val="00A91D49"/>
    <w:rsid w:val="00AA5572"/>
    <w:rsid w:val="00AB060D"/>
    <w:rsid w:val="00AB7588"/>
    <w:rsid w:val="00AB762B"/>
    <w:rsid w:val="00AC7610"/>
    <w:rsid w:val="00AD1193"/>
    <w:rsid w:val="00AD23A3"/>
    <w:rsid w:val="00AD5489"/>
    <w:rsid w:val="00AD7F5C"/>
    <w:rsid w:val="00AE59B1"/>
    <w:rsid w:val="00AF0671"/>
    <w:rsid w:val="00AF60E8"/>
    <w:rsid w:val="00B057F1"/>
    <w:rsid w:val="00B254DB"/>
    <w:rsid w:val="00B262C1"/>
    <w:rsid w:val="00B2633B"/>
    <w:rsid w:val="00B3797F"/>
    <w:rsid w:val="00B46E7C"/>
    <w:rsid w:val="00B47582"/>
    <w:rsid w:val="00B525BF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5677"/>
    <w:rsid w:val="00BA25D1"/>
    <w:rsid w:val="00BA2F96"/>
    <w:rsid w:val="00BB284D"/>
    <w:rsid w:val="00BB38B3"/>
    <w:rsid w:val="00BB493B"/>
    <w:rsid w:val="00BB6A0E"/>
    <w:rsid w:val="00BC3360"/>
    <w:rsid w:val="00BC558C"/>
    <w:rsid w:val="00BD57A4"/>
    <w:rsid w:val="00BD5E30"/>
    <w:rsid w:val="00BD683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3FE"/>
    <w:rsid w:val="00C45D79"/>
    <w:rsid w:val="00C60B95"/>
    <w:rsid w:val="00C60FD0"/>
    <w:rsid w:val="00C7186E"/>
    <w:rsid w:val="00C71DBF"/>
    <w:rsid w:val="00C835AD"/>
    <w:rsid w:val="00C9021F"/>
    <w:rsid w:val="00C9769B"/>
    <w:rsid w:val="00CA1DDF"/>
    <w:rsid w:val="00CB0276"/>
    <w:rsid w:val="00CB6027"/>
    <w:rsid w:val="00CC24B1"/>
    <w:rsid w:val="00CC69DA"/>
    <w:rsid w:val="00CD2176"/>
    <w:rsid w:val="00CD3036"/>
    <w:rsid w:val="00CD409A"/>
    <w:rsid w:val="00D068E5"/>
    <w:rsid w:val="00D17732"/>
    <w:rsid w:val="00D24A70"/>
    <w:rsid w:val="00D24E00"/>
    <w:rsid w:val="00D341FB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38A1"/>
    <w:rsid w:val="00D762D4"/>
    <w:rsid w:val="00D76715"/>
    <w:rsid w:val="00D85B59"/>
    <w:rsid w:val="00D86DE0"/>
    <w:rsid w:val="00D942A7"/>
    <w:rsid w:val="00DA46FD"/>
    <w:rsid w:val="00DB10DB"/>
    <w:rsid w:val="00DB3297"/>
    <w:rsid w:val="00DB5C9E"/>
    <w:rsid w:val="00DB7D8F"/>
    <w:rsid w:val="00DE6254"/>
    <w:rsid w:val="00DF0BB7"/>
    <w:rsid w:val="00DF44F9"/>
    <w:rsid w:val="00DF7E5A"/>
    <w:rsid w:val="00E00CC0"/>
    <w:rsid w:val="00E126BF"/>
    <w:rsid w:val="00E132E9"/>
    <w:rsid w:val="00E15659"/>
    <w:rsid w:val="00E321DC"/>
    <w:rsid w:val="00E43598"/>
    <w:rsid w:val="00E50066"/>
    <w:rsid w:val="00E504A0"/>
    <w:rsid w:val="00E509A5"/>
    <w:rsid w:val="00E54E5E"/>
    <w:rsid w:val="00E557C1"/>
    <w:rsid w:val="00E65115"/>
    <w:rsid w:val="00E66AA1"/>
    <w:rsid w:val="00E725A1"/>
    <w:rsid w:val="00E9077E"/>
    <w:rsid w:val="00E96F5E"/>
    <w:rsid w:val="00EA3614"/>
    <w:rsid w:val="00EA6987"/>
    <w:rsid w:val="00EA74CC"/>
    <w:rsid w:val="00EB27B1"/>
    <w:rsid w:val="00EC129D"/>
    <w:rsid w:val="00EC28F6"/>
    <w:rsid w:val="00ED1551"/>
    <w:rsid w:val="00ED1D72"/>
    <w:rsid w:val="00EE4676"/>
    <w:rsid w:val="00EF60DB"/>
    <w:rsid w:val="00F033EC"/>
    <w:rsid w:val="00F05A6A"/>
    <w:rsid w:val="00F0652F"/>
    <w:rsid w:val="00F25456"/>
    <w:rsid w:val="00F26218"/>
    <w:rsid w:val="00F305F7"/>
    <w:rsid w:val="00F331B4"/>
    <w:rsid w:val="00F34420"/>
    <w:rsid w:val="00F34483"/>
    <w:rsid w:val="00F349FA"/>
    <w:rsid w:val="00F5306D"/>
    <w:rsid w:val="00F54836"/>
    <w:rsid w:val="00F56BFC"/>
    <w:rsid w:val="00F57001"/>
    <w:rsid w:val="00F578E8"/>
    <w:rsid w:val="00F57900"/>
    <w:rsid w:val="00F668A4"/>
    <w:rsid w:val="00F72F7B"/>
    <w:rsid w:val="00F80E8A"/>
    <w:rsid w:val="00F8466B"/>
    <w:rsid w:val="00F8618A"/>
    <w:rsid w:val="00F95BC0"/>
    <w:rsid w:val="00F97AEA"/>
    <w:rsid w:val="00FA2346"/>
    <w:rsid w:val="00FA7645"/>
    <w:rsid w:val="00FB1326"/>
    <w:rsid w:val="00FB277E"/>
    <w:rsid w:val="00FB4992"/>
    <w:rsid w:val="00FB5963"/>
    <w:rsid w:val="00FC3699"/>
    <w:rsid w:val="00FD049B"/>
    <w:rsid w:val="00FD0EAA"/>
    <w:rsid w:val="00FD2972"/>
    <w:rsid w:val="00FD3A82"/>
    <w:rsid w:val="00FD3BC4"/>
    <w:rsid w:val="00FE6282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F2013C"/>
  <w15:docId w15:val="{2E39426E-30B5-458F-A152-9A890CE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autoRedefine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Pr>
      <w:b/>
      <w:bCs/>
      <w:color w:val="000000"/>
      <w:kern w:val="2"/>
      <w:sz w:val="18"/>
      <w:szCs w:val="18"/>
    </w:rPr>
  </w:style>
  <w:style w:type="character" w:styleId="ac">
    <w:name w:val="annotation reference"/>
    <w:basedOn w:val="a0"/>
    <w:rsid w:val="0030090C"/>
    <w:rPr>
      <w:sz w:val="21"/>
      <w:szCs w:val="21"/>
    </w:rPr>
  </w:style>
  <w:style w:type="paragraph" w:styleId="ad">
    <w:name w:val="annotation text"/>
    <w:basedOn w:val="a"/>
    <w:link w:val="Char"/>
    <w:rsid w:val="0030090C"/>
    <w:pPr>
      <w:ind w:firstLineChars="200" w:firstLine="420"/>
      <w:jc w:val="left"/>
    </w:pPr>
  </w:style>
  <w:style w:type="character" w:customStyle="1" w:styleId="Char">
    <w:name w:val="批注文字 Char"/>
    <w:basedOn w:val="a0"/>
    <w:link w:val="ad"/>
    <w:rsid w:val="0030090C"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8C60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1309</Words>
  <Characters>1808</Characters>
  <Application>Microsoft Office Word</Application>
  <DocSecurity>0</DocSecurity>
  <Lines>82</Lines>
  <Paragraphs>70</Paragraphs>
  <ScaleCrop>false</ScaleCrop>
  <Company>2ndSpAcE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6</cp:revision>
  <cp:lastPrinted>2005-06-10T06:33:00Z</cp:lastPrinted>
  <dcterms:created xsi:type="dcterms:W3CDTF">2026-05-06T01:25:00Z</dcterms:created>
  <dcterms:modified xsi:type="dcterms:W3CDTF">2026-05-11T05:31:00Z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