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C9173A">
      <w:pPr>
        <w:jc w:val="center"/>
        <w:rPr>
          <w:rFonts w:hint="eastAsia"/>
          <w:b/>
          <w:bCs/>
          <w:sz w:val="22"/>
          <w:szCs w:val="18"/>
          <w:shd w:val="pct15" w:color="auto" w:fill="FFFFFF"/>
          <w:lang w:val="en-US" w:eastAsia="zh-CN"/>
        </w:rPr>
      </w:pPr>
    </w:p>
    <w:p w14:paraId="29D62B0F">
      <w:pPr>
        <w:jc w:val="center"/>
        <w:rPr>
          <w:rFonts w:hint="eastAsia"/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  <w:lang w:val="en-US" w:eastAsia="zh-CN"/>
        </w:rPr>
        <w:t xml:space="preserve">新 书 </w:t>
      </w:r>
      <w:r>
        <w:rPr>
          <w:rFonts w:hint="eastAsia"/>
          <w:b/>
          <w:bCs/>
          <w:sz w:val="36"/>
          <w:shd w:val="pct15" w:color="auto" w:fill="FFFFFF"/>
        </w:rPr>
        <w:t>推 荐</w:t>
      </w:r>
    </w:p>
    <w:p w14:paraId="49C22A58">
      <w:pPr>
        <w:ind w:right="420"/>
        <w:jc w:val="both"/>
        <w:rPr>
          <w:rFonts w:hint="eastAsia"/>
          <w:bCs/>
          <w:color w:val="1F6983"/>
          <w:szCs w:val="21"/>
          <w:lang w:val="en-US" w:eastAsia="zh-CN"/>
        </w:rPr>
      </w:pPr>
    </w:p>
    <w:p w14:paraId="0FDF027A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23495</wp:posOffset>
            </wp:positionV>
            <wp:extent cx="1536700" cy="1920875"/>
            <wp:effectExtent l="0" t="0" r="6350" b="3175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《史上最强</w:t>
      </w:r>
      <w:r>
        <w:rPr>
          <w:rFonts w:hint="eastAsia"/>
          <w:b/>
          <w:color w:val="000000"/>
          <w:szCs w:val="21"/>
          <w:lang w:val="en-US" w:eastAsia="zh-CN"/>
        </w:rPr>
        <w:t>山</w:t>
      </w:r>
      <w:r>
        <w:rPr>
          <w:rFonts w:hint="eastAsia"/>
          <w:b/>
          <w:color w:val="000000"/>
          <w:szCs w:val="21"/>
        </w:rPr>
        <w:t>羊格斯》</w:t>
      </w:r>
    </w:p>
    <w:p w14:paraId="6521FDB0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宋体"/>
          <w:b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  <w:lang w:val="en-US" w:eastAsia="zh-CN"/>
        </w:rPr>
        <w:t>GUS THE G.O.A.T</w:t>
      </w:r>
    </w:p>
    <w:p w14:paraId="0EF31E24">
      <w:pPr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eastAsia="宋体"/>
          <w:b/>
          <w:bCs/>
          <w:lang w:val="en-US" w:eastAsia="zh-CN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bCs/>
        </w:rPr>
        <w:t>Clare Helen Welsh</w:t>
      </w:r>
      <w:r>
        <w:rPr>
          <w:rFonts w:hint="eastAsia"/>
          <w:b/>
          <w:color w:val="000000"/>
          <w:szCs w:val="21"/>
          <w:lang w:val="en-US" w:eastAsia="zh-CN"/>
        </w:rPr>
        <w:t xml:space="preserve"> and </w:t>
      </w:r>
      <w:r>
        <w:rPr>
          <w:rFonts w:hint="default" w:ascii="Times New Roman" w:hAnsi="Times New Roman" w:eastAsia="宋体" w:cs="Times New Roman"/>
          <w:b/>
          <w:bCs/>
          <w:color w:val="000000"/>
          <w:kern w:val="2"/>
          <w:sz w:val="21"/>
          <w:szCs w:val="21"/>
        </w:rPr>
        <w:t>Fiona Ross</w:t>
      </w:r>
    </w:p>
    <w:p w14:paraId="479DDA32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kern w:val="0"/>
          <w:szCs w:val="21"/>
          <w:lang w:val="en-US" w:eastAsia="zh-CN"/>
        </w:rPr>
        <w:t>OUP</w:t>
      </w:r>
    </w:p>
    <w:p w14:paraId="7B27DF0E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kern w:val="0"/>
          <w:szCs w:val="21"/>
          <w:lang w:val="en-US" w:eastAsia="zh-CN"/>
        </w:rPr>
        <w:t>OUP</w:t>
      </w:r>
      <w:r>
        <w:rPr>
          <w:rFonts w:hint="eastAsia"/>
          <w:b/>
          <w:bCs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/ANA</w:t>
      </w:r>
    </w:p>
    <w:p w14:paraId="156A42AB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160</w:t>
      </w:r>
      <w:r>
        <w:rPr>
          <w:rFonts w:hint="eastAsia"/>
          <w:b/>
          <w:bCs/>
          <w:kern w:val="0"/>
          <w:szCs w:val="21"/>
        </w:rPr>
        <w:t>页</w:t>
      </w:r>
    </w:p>
    <w:p w14:paraId="5F79D713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  <w:lang w:val="en-US" w:eastAsia="zh-CN"/>
        </w:rPr>
        <w:t>6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9</w:t>
      </w:r>
      <w:r>
        <w:rPr>
          <w:rFonts w:hint="eastAsia"/>
          <w:b/>
          <w:bCs/>
          <w:kern w:val="0"/>
          <w:szCs w:val="21"/>
        </w:rPr>
        <w:t>月</w:t>
      </w:r>
    </w:p>
    <w:p w14:paraId="3375BBC7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4672E7C1">
      <w:pPr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73882F1D">
      <w:pPr>
        <w:tabs>
          <w:tab w:val="left" w:pos="341"/>
          <w:tab w:val="left" w:pos="5235"/>
        </w:tabs>
        <w:rPr>
          <w:rFonts w:hint="eastAsia" w:eastAsia="宋体"/>
          <w:b/>
          <w:bCs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  <w:lang w:val="en-US" w:eastAsia="zh-CN"/>
        </w:rPr>
        <w:t>桥梁书</w:t>
      </w:r>
    </w:p>
    <w:p w14:paraId="46EE8E64">
      <w:pPr>
        <w:tabs>
          <w:tab w:val="left" w:pos="341"/>
          <w:tab w:val="left" w:pos="5235"/>
        </w:tabs>
        <w:rPr>
          <w:rFonts w:hint="eastAsia"/>
          <w:b/>
          <w:bCs/>
          <w:kern w:val="0"/>
          <w:szCs w:val="21"/>
          <w:lang w:val="en-US" w:eastAsia="zh-CN"/>
        </w:rPr>
      </w:pPr>
    </w:p>
    <w:p w14:paraId="599A7886">
      <w:pPr>
        <w:numPr>
          <w:ilvl w:val="0"/>
          <w:numId w:val="1"/>
        </w:numPr>
        <w:ind w:left="420" w:leftChars="0" w:hanging="420" w:firstLineChars="0"/>
        <w:rPr>
          <w:rFonts w:hint="eastAsia"/>
          <w:b/>
          <w:bCs w:val="0"/>
          <w:color w:val="E52C2E"/>
          <w:szCs w:val="21"/>
          <w:lang w:eastAsia="zh-CN"/>
        </w:rPr>
      </w:pPr>
      <w:r>
        <w:rPr>
          <w:rFonts w:hint="eastAsia"/>
          <w:b/>
          <w:bCs w:val="0"/>
          <w:color w:val="E52C2E"/>
          <w:szCs w:val="21"/>
          <w:lang w:eastAsia="zh-CN"/>
        </w:rPr>
        <w:t>第1册（共3册），系列中的每一本书都将跟随格斯和他的动物朋友们，一头扎进另一个全新、充满笑声的冒险之中。</w:t>
      </w:r>
    </w:p>
    <w:p w14:paraId="15CB104D">
      <w:pPr>
        <w:numPr>
          <w:ilvl w:val="0"/>
          <w:numId w:val="1"/>
        </w:numPr>
        <w:ind w:left="420" w:leftChars="0" w:hanging="420" w:firstLineChars="0"/>
        <w:rPr>
          <w:rFonts w:hint="eastAsia"/>
          <w:b/>
          <w:bCs w:val="0"/>
          <w:color w:val="8A7C65"/>
          <w:szCs w:val="21"/>
          <w:lang w:eastAsia="zh-CN"/>
        </w:rPr>
      </w:pPr>
      <w:r>
        <w:rPr>
          <w:rFonts w:hint="eastAsia"/>
          <w:b/>
          <w:bCs w:val="0"/>
          <w:color w:val="8A7C65"/>
          <w:szCs w:val="21"/>
          <w:lang w:eastAsia="zh-CN"/>
        </w:rPr>
        <w:t>来自获奖图画书作者Clare Helen Welsh的令人兴奋的小说处女作。</w:t>
      </w:r>
    </w:p>
    <w:p w14:paraId="0386A4CE">
      <w:pPr>
        <w:numPr>
          <w:ilvl w:val="0"/>
          <w:numId w:val="1"/>
        </w:numPr>
        <w:ind w:left="420" w:leftChars="0" w:hanging="420" w:firstLineChars="0"/>
        <w:rPr>
          <w:rFonts w:hint="eastAsia"/>
          <w:b/>
          <w:bCs w:val="0"/>
          <w:color w:val="8A7C65"/>
          <w:szCs w:val="21"/>
          <w:lang w:eastAsia="zh-CN"/>
        </w:rPr>
      </w:pPr>
      <w:r>
        <w:rPr>
          <w:rFonts w:hint="eastAsia"/>
          <w:b/>
          <w:bCs w:val="0"/>
          <w:color w:val="8A7C65"/>
          <w:szCs w:val="21"/>
          <w:lang w:eastAsia="zh-CN"/>
        </w:rPr>
        <w:t>色彩鲜艳的全彩插图、漫画元素以及易读文本，使其成为初级读者的完美选择。</w:t>
      </w:r>
    </w:p>
    <w:p w14:paraId="52927E9E">
      <w:pPr>
        <w:rPr>
          <w:rFonts w:hint="eastAsia"/>
          <w:b/>
          <w:bCs w:val="0"/>
          <w:color w:val="C43A87"/>
          <w:szCs w:val="21"/>
          <w:lang w:eastAsia="zh-CN"/>
        </w:rPr>
      </w:pPr>
    </w:p>
    <w:p w14:paraId="5197D7D3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2DC116B5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</w:p>
    <w:p w14:paraId="50AA4019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rFonts w:hint="eastAsia"/>
          <w:b w:val="0"/>
          <w:bCs/>
          <w:color w:val="000000"/>
          <w:szCs w:val="21"/>
          <w:lang w:eastAsia="zh-CN"/>
        </w:rPr>
        <w:t>格斯(Gus)可不是一只普通的山羊。他是“G.O.A.T.”（Greatest Of All Time，史上最强）——而且他确信每个人都应该知道这一点。</w:t>
      </w:r>
    </w:p>
    <w:p w14:paraId="75650B77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</w:p>
    <w:p w14:paraId="2772B992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rFonts w:hint="eastAsia"/>
          <w:b w:val="0"/>
          <w:bCs/>
          <w:color w:val="000000"/>
          <w:szCs w:val="21"/>
          <w:lang w:eastAsia="zh-CN"/>
        </w:rPr>
        <w:t>当贝尔菲尔德学校农场(Bellefield School Farm)的动物们</w:t>
      </w:r>
      <w:bookmarkStart w:id="0" w:name="_GoBack"/>
      <w:bookmarkEnd w:id="0"/>
      <w:r>
        <w:rPr>
          <w:rFonts w:hint="eastAsia"/>
          <w:b w:val="0"/>
          <w:bCs/>
          <w:color w:val="000000"/>
          <w:szCs w:val="21"/>
          <w:lang w:eastAsia="zh-CN"/>
        </w:rPr>
        <w:t>没有意识到才华横溢的格斯有多么了不起时，他决定只有一件事可做：逃离农场，赢得学校才艺表演。</w:t>
      </w:r>
    </w:p>
    <w:p w14:paraId="128F40BE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</w:p>
    <w:p w14:paraId="5BE56495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rFonts w:hint="eastAsia"/>
          <w:b w:val="0"/>
          <w:bCs/>
          <w:color w:val="000000"/>
          <w:szCs w:val="21"/>
          <w:lang w:eastAsia="zh-CN"/>
        </w:rPr>
        <w:t>在他忠诚的豚鼠搭档梅维斯(Mavis)的陪伴下，格斯准备好迎接一切挑战——大门、楼梯，甚至是手持写字板的校长。没有什么能阻挡他走向明星之路……不过，也许有一个小小的问题：格斯真的有才艺吗？</w:t>
      </w:r>
    </w:p>
    <w:p w14:paraId="359AAE93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</w:p>
    <w:p w14:paraId="4E850A2F">
      <w:pPr>
        <w:ind w:right="420" w:firstLine="420" w:firstLineChars="0"/>
        <w:jc w:val="left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rFonts w:hint="eastAsia"/>
          <w:b w:val="0"/>
          <w:bCs/>
          <w:color w:val="000000"/>
          <w:szCs w:val="21"/>
          <w:lang w:eastAsia="zh-CN"/>
        </w:rPr>
        <w:t>这是一套充满令人捧腹大笑的幽默和疯狂冒险的角色驱动系列，保证让年轻读者笑到停不下来。</w:t>
      </w:r>
    </w:p>
    <w:p w14:paraId="39549A71">
      <w:pPr>
        <w:ind w:right="420"/>
        <w:jc w:val="left"/>
        <w:rPr>
          <w:rFonts w:hint="eastAsia"/>
          <w:b/>
          <w:color w:val="000000"/>
          <w:szCs w:val="21"/>
          <w:lang w:eastAsia="zh-CN"/>
        </w:rPr>
      </w:pPr>
    </w:p>
    <w:p w14:paraId="1408169B">
      <w:pPr>
        <w:ind w:right="420"/>
        <w:jc w:val="left"/>
        <w:rPr>
          <w:rFonts w:hint="eastAsia"/>
          <w:bCs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14:paraId="29A16587"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190500</wp:posOffset>
            </wp:positionV>
            <wp:extent cx="732790" cy="704850"/>
            <wp:effectExtent l="0" t="0" r="63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AA80B3">
      <w:pPr>
        <w:ind w:firstLine="420" w:firstLineChars="0"/>
      </w:pPr>
      <w:r>
        <w:rPr>
          <w:rFonts w:hint="eastAsia"/>
          <w:b/>
          <w:bCs/>
        </w:rPr>
        <w:t>克莱尔·海伦·威尔士(Clare Helen Welsh)</w:t>
      </w:r>
      <w:r>
        <w:rPr>
          <w:rFonts w:hint="eastAsia"/>
        </w:rPr>
        <w:t>曾是一名小学教师，如今是获奖儿童作家，已创作七十多本书。她喜爱荒诞的点子、强烈的情感，以及那些将学习悄悄伪装成乐趣的故事。《是谁尿的？不是我！》(</w:t>
      </w:r>
      <w:r>
        <w:rPr>
          <w:rFonts w:hint="default" w:ascii="Times New Roman" w:hAnsi="Times New Roman" w:cs="Times New Roman"/>
          <w:i/>
          <w:iCs/>
        </w:rPr>
        <w:t>Wee? It Wasn’t Me!</w:t>
      </w:r>
      <w:r>
        <w:rPr>
          <w:rFonts w:hint="eastAsia"/>
        </w:rPr>
        <w:t>)由</w:t>
      </w:r>
      <w:r>
        <w:rPr>
          <w:rFonts w:hint="default" w:ascii="Times New Roman" w:hAnsi="Times New Roman" w:cs="Times New Roman"/>
        </w:rPr>
        <w:t>Nicola O’Byrne</w:t>
      </w:r>
      <w:r>
        <w:rPr>
          <w:rFonts w:hint="eastAsia"/>
        </w:rPr>
        <w:t>绘制插画，由Macmillan出版，并在2023年获得“Lollies奖”图画书类别奖项。克莱尔还运营着颇受欢迎的</w:t>
      </w:r>
      <w:r>
        <w:rPr>
          <w:rFonts w:hint="default" w:ascii="Times New Roman" w:hAnsi="Times New Roman" w:cs="Times New Roman"/>
        </w:rPr>
        <w:t>“Books That Help”</w:t>
      </w:r>
      <w:r>
        <w:rPr>
          <w:rFonts w:hint="eastAsia"/>
        </w:rPr>
        <w:t>资源平台。她与丈夫和两个孩子居住在英格兰西南部。</w:t>
      </w:r>
      <w:r>
        <w:rPr>
          <w:rFonts w:hint="eastAsia"/>
          <w:i/>
          <w:iCs/>
        </w:rPr>
        <w:t>G.O.A.T.</w:t>
      </w:r>
      <w:r>
        <w:rPr>
          <w:rFonts w:hint="eastAsia"/>
        </w:rPr>
        <w:t>是她的小说处女作。</w:t>
      </w:r>
    </w:p>
    <w:p w14:paraId="3F94965B">
      <w:pPr>
        <w:rPr>
          <w:rFonts w:hint="eastAsia"/>
          <w:b w:val="0"/>
          <w:bCs/>
          <w:color w:val="000000"/>
          <w:szCs w:val="21"/>
          <w:lang w:eastAsia="zh-CN"/>
        </w:rPr>
      </w:pPr>
    </w:p>
    <w:p w14:paraId="5D7E9006">
      <w:pPr>
        <w:ind w:firstLine="420" w:firstLineChars="0"/>
        <w:rPr>
          <w:rFonts w:hint="eastAsia"/>
          <w:b w:val="0"/>
          <w:bCs/>
          <w:color w:val="000000"/>
          <w:szCs w:val="21"/>
          <w:lang w:eastAsia="zh-CN"/>
        </w:rPr>
      </w:pPr>
      <w:r>
        <w:rPr>
          <w:b/>
          <w:bCs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13970</wp:posOffset>
            </wp:positionV>
            <wp:extent cx="725805" cy="755015"/>
            <wp:effectExtent l="0" t="0" r="7620" b="698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  <w:lang w:eastAsia="zh-CN"/>
        </w:rPr>
        <w:t>菲奥娜·罗斯(Fiona Ross)</w:t>
      </w:r>
      <w:r>
        <w:rPr>
          <w:rFonts w:hint="eastAsia"/>
          <w:b w:val="0"/>
          <w:bCs/>
          <w:color w:val="000000"/>
          <w:szCs w:val="21"/>
          <w:lang w:eastAsia="zh-CN"/>
        </w:rPr>
        <w:t>在南约克郡巴恩斯利长大，随后在Harrow College of Art学习插画，并在Royal College of Art专攻影视设计。菲奥娜偏爱带有漫画感、古怪且略带黑暗的故事，并总是忍不住在她色彩丰富的角色和画面中加入大量幽默与温情。当她不在画画时，你通常会发现她在看恐怖电影、探索老建筑，或者种植形状古怪的蔬菜。</w:t>
      </w:r>
    </w:p>
    <w:p w14:paraId="2BC87546">
      <w:pPr>
        <w:rPr>
          <w:rFonts w:hint="eastAsia"/>
          <w:b w:val="0"/>
          <w:bCs/>
          <w:color w:val="000000"/>
          <w:szCs w:val="21"/>
          <w:lang w:eastAsia="zh-CN"/>
        </w:rPr>
      </w:pPr>
    </w:p>
    <w:p w14:paraId="43750F12">
      <w:pPr>
        <w:rPr>
          <w:rFonts w:hint="eastAsia"/>
          <w:b/>
          <w:bCs w:val="0"/>
          <w:color w:val="000000"/>
          <w:szCs w:val="21"/>
          <w:lang w:val="en-US" w:eastAsia="zh-CN"/>
        </w:rPr>
      </w:pPr>
      <w:r>
        <w:rPr>
          <w:rFonts w:hint="eastAsia"/>
          <w:b/>
          <w:bCs w:val="0"/>
          <w:color w:val="000000"/>
          <w:szCs w:val="21"/>
          <w:lang w:val="en-US" w:eastAsia="zh-CN"/>
        </w:rPr>
        <w:t>内页插图：</w:t>
      </w:r>
    </w:p>
    <w:p w14:paraId="63422EAD">
      <w:pPr>
        <w:rPr>
          <w:rFonts w:hint="eastAsia"/>
          <w:b w:val="0"/>
          <w:bCs/>
          <w:color w:val="000000"/>
          <w:szCs w:val="21"/>
          <w:lang w:val="en-US" w:eastAsia="zh-CN"/>
        </w:rPr>
      </w:pPr>
    </w:p>
    <w:p w14:paraId="2725600A">
      <w:pPr>
        <w:rPr>
          <w:rFonts w:hint="default"/>
          <w:b w:val="0"/>
          <w:bCs/>
          <w:color w:val="000000"/>
          <w:szCs w:val="21"/>
          <w:lang w:val="en-US" w:eastAsia="zh-CN"/>
        </w:rPr>
      </w:pPr>
      <w:r>
        <w:drawing>
          <wp:inline distT="0" distB="0" distL="114300" distR="114300">
            <wp:extent cx="4363085" cy="1759585"/>
            <wp:effectExtent l="0" t="0" r="8890" b="254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008E4">
      <w:pPr>
        <w:rPr>
          <w:rFonts w:hint="eastAsia"/>
          <w:b w:val="0"/>
          <w:bCs/>
          <w:color w:val="000000"/>
          <w:szCs w:val="21"/>
          <w:lang w:eastAsia="zh-CN"/>
        </w:rPr>
      </w:pPr>
    </w:p>
    <w:p w14:paraId="79EB52B6">
      <w:r>
        <w:drawing>
          <wp:inline distT="0" distB="0" distL="114300" distR="114300">
            <wp:extent cx="4197350" cy="2767330"/>
            <wp:effectExtent l="0" t="0" r="3175" b="444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0FD46">
      <w:r>
        <w:drawing>
          <wp:inline distT="0" distB="0" distL="114300" distR="114300">
            <wp:extent cx="3855720" cy="2430145"/>
            <wp:effectExtent l="0" t="0" r="1905" b="825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20795" cy="2328545"/>
            <wp:effectExtent l="0" t="0" r="8255" b="508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3B61F"/>
    <w:p w14:paraId="35149B20">
      <w:pPr>
        <w:rPr>
          <w:rFonts w:hint="default"/>
          <w:lang w:val="en-US" w:eastAsia="zh-CN"/>
        </w:rPr>
      </w:pPr>
    </w:p>
    <w:p w14:paraId="063E4482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1"/>
          <w:rFonts w:hint="eastAsia"/>
          <w:szCs w:val="21"/>
        </w:rPr>
        <w:t>Righ</w:t>
      </w:r>
      <w:r>
        <w:rPr>
          <w:rStyle w:val="11"/>
          <w:szCs w:val="21"/>
        </w:rPr>
        <w:t>ts@nurnberg.com.cn</w:t>
      </w:r>
      <w:r>
        <w:rPr>
          <w:rStyle w:val="11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1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1"/>
          <w:szCs w:val="21"/>
        </w:rPr>
        <w:t>http://www.nurnberg.com.cn</w:t>
      </w:r>
      <w:r>
        <w:rPr>
          <w:rStyle w:val="11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1"/>
          <w:szCs w:val="21"/>
        </w:rPr>
        <w:t>http://www.nurnberg.com.cn/booklist_zh/list.aspx</w:t>
      </w:r>
      <w:r>
        <w:rPr>
          <w:rStyle w:val="11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1"/>
          <w:szCs w:val="21"/>
        </w:rPr>
        <w:t>http://www.nurnberg.com.cn/book/book.aspx</w:t>
      </w:r>
      <w:r>
        <w:rPr>
          <w:rStyle w:val="11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1"/>
          <w:szCs w:val="21"/>
        </w:rPr>
        <w:t>http://www.nurnberg.com.cn/video/video.aspx</w:t>
      </w:r>
      <w:r>
        <w:rPr>
          <w:rStyle w:val="11"/>
          <w:szCs w:val="21"/>
        </w:rPr>
        <w:fldChar w:fldCharType="end"/>
      </w:r>
    </w:p>
    <w:p w14:paraId="0E913194">
      <w:pPr>
        <w:rPr>
          <w:rStyle w:val="11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1"/>
          <w:szCs w:val="21"/>
        </w:rPr>
        <w:t>http://site.douban.com/110577/</w:t>
      </w:r>
      <w:r>
        <w:rPr>
          <w:rStyle w:val="11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324B318A">
      <w:pPr>
        <w:shd w:val="clear" w:color="auto" w:fill="FFFFFF"/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B893E9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7014E26E">
    <w:pPr>
      <w:jc w:val="center"/>
      <w:rPr>
        <w:rFonts w:ascii="方正姚体" w:eastAsia="方正姚体"/>
        <w:sz w:val="18"/>
      </w:rPr>
    </w:pPr>
  </w:p>
  <w:p w14:paraId="180E3513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723657E8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电话：82504106，传真：010-82504200</w:t>
    </w:r>
  </w:p>
  <w:p w14:paraId="7AFC0D7C">
    <w:pPr>
      <w:jc w:val="center"/>
      <w:rPr>
        <w:rFonts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1"/>
        <w:rFonts w:hint="eastAsia" w:ascii="方正姚体" w:hAnsi="华文仿宋" w:eastAsia="方正姚体"/>
      </w:rPr>
      <w:t>www.nurnberg.com.cn</w:t>
    </w:r>
    <w:r>
      <w:rPr>
        <w:rStyle w:val="11"/>
        <w:rFonts w:hint="eastAsia" w:ascii="方正姚体" w:hAnsi="华文仿宋" w:eastAsia="方正姚体"/>
      </w:rPr>
      <w:fldChar w:fldCharType="end"/>
    </w:r>
  </w:p>
  <w:p w14:paraId="1C88F25B">
    <w:pPr>
      <w:pStyle w:val="4"/>
      <w:jc w:val="center"/>
      <w:rPr>
        <w:rFonts w:eastAsia="方正姚体"/>
      </w:rPr>
    </w:pPr>
  </w:p>
  <w:p w14:paraId="2BD4341D">
    <w:pPr>
      <w:pStyle w:val="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EA8126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9CBA2FE">
    <w:pPr>
      <w:pStyle w:val="5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hint="eastAsia" w:eastAsia="方正姚体"/>
      </w:rPr>
      <w:t xml:space="preserve">         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B0A6EB"/>
    <w:multiLevelType w:val="singleLevel"/>
    <w:tmpl w:val="FCB0A6E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61A2"/>
    <w:rsid w:val="000262F9"/>
    <w:rsid w:val="00026339"/>
    <w:rsid w:val="0005541C"/>
    <w:rsid w:val="00073D8C"/>
    <w:rsid w:val="00074601"/>
    <w:rsid w:val="00074D45"/>
    <w:rsid w:val="00077B9D"/>
    <w:rsid w:val="00081C48"/>
    <w:rsid w:val="00093651"/>
    <w:rsid w:val="000D045D"/>
    <w:rsid w:val="000E217C"/>
    <w:rsid w:val="000F0EFD"/>
    <w:rsid w:val="00104032"/>
    <w:rsid w:val="001042D5"/>
    <w:rsid w:val="00120111"/>
    <w:rsid w:val="00123912"/>
    <w:rsid w:val="00124AD6"/>
    <w:rsid w:val="00140E42"/>
    <w:rsid w:val="001542DD"/>
    <w:rsid w:val="00163752"/>
    <w:rsid w:val="001646AC"/>
    <w:rsid w:val="00171DE9"/>
    <w:rsid w:val="001915AB"/>
    <w:rsid w:val="001A79E3"/>
    <w:rsid w:val="001B4305"/>
    <w:rsid w:val="001C0FD4"/>
    <w:rsid w:val="001C5BD5"/>
    <w:rsid w:val="001E234B"/>
    <w:rsid w:val="001F5A0D"/>
    <w:rsid w:val="001F7DC3"/>
    <w:rsid w:val="002114CF"/>
    <w:rsid w:val="00217165"/>
    <w:rsid w:val="0023258F"/>
    <w:rsid w:val="00260740"/>
    <w:rsid w:val="00275422"/>
    <w:rsid w:val="00280E46"/>
    <w:rsid w:val="0028459B"/>
    <w:rsid w:val="002939D1"/>
    <w:rsid w:val="00297D02"/>
    <w:rsid w:val="002A2C76"/>
    <w:rsid w:val="002A6968"/>
    <w:rsid w:val="002C263D"/>
    <w:rsid w:val="002C3FCA"/>
    <w:rsid w:val="002D5256"/>
    <w:rsid w:val="002E0517"/>
    <w:rsid w:val="002F6264"/>
    <w:rsid w:val="00314417"/>
    <w:rsid w:val="00314575"/>
    <w:rsid w:val="003269AB"/>
    <w:rsid w:val="0033486F"/>
    <w:rsid w:val="00346D0B"/>
    <w:rsid w:val="0034705C"/>
    <w:rsid w:val="00351A3C"/>
    <w:rsid w:val="00355AD3"/>
    <w:rsid w:val="00355D58"/>
    <w:rsid w:val="00367E38"/>
    <w:rsid w:val="0038072A"/>
    <w:rsid w:val="00386929"/>
    <w:rsid w:val="003A4554"/>
    <w:rsid w:val="003B2835"/>
    <w:rsid w:val="003C273A"/>
    <w:rsid w:val="003D2E42"/>
    <w:rsid w:val="003E096A"/>
    <w:rsid w:val="003E5ABA"/>
    <w:rsid w:val="003F19E5"/>
    <w:rsid w:val="003F2A10"/>
    <w:rsid w:val="003F3B27"/>
    <w:rsid w:val="00431AF8"/>
    <w:rsid w:val="004406E8"/>
    <w:rsid w:val="004538BF"/>
    <w:rsid w:val="00454B7D"/>
    <w:rsid w:val="00462CCC"/>
    <w:rsid w:val="00483F12"/>
    <w:rsid w:val="0048462B"/>
    <w:rsid w:val="004A042C"/>
    <w:rsid w:val="004A3FCA"/>
    <w:rsid w:val="004A4EAC"/>
    <w:rsid w:val="004A6FD6"/>
    <w:rsid w:val="004B24DB"/>
    <w:rsid w:val="004C229F"/>
    <w:rsid w:val="004D2FB9"/>
    <w:rsid w:val="004D56F8"/>
    <w:rsid w:val="004D5CE6"/>
    <w:rsid w:val="004E22D4"/>
    <w:rsid w:val="004E6B2E"/>
    <w:rsid w:val="00502886"/>
    <w:rsid w:val="00504405"/>
    <w:rsid w:val="0050762D"/>
    <w:rsid w:val="0052000D"/>
    <w:rsid w:val="005200E5"/>
    <w:rsid w:val="00526B8D"/>
    <w:rsid w:val="00530B08"/>
    <w:rsid w:val="00530E93"/>
    <w:rsid w:val="00531190"/>
    <w:rsid w:val="0053729A"/>
    <w:rsid w:val="00542DCA"/>
    <w:rsid w:val="00544391"/>
    <w:rsid w:val="005479F9"/>
    <w:rsid w:val="005502F2"/>
    <w:rsid w:val="00584081"/>
    <w:rsid w:val="005918AE"/>
    <w:rsid w:val="005B2BAD"/>
    <w:rsid w:val="005B32B9"/>
    <w:rsid w:val="005C014B"/>
    <w:rsid w:val="005C5B65"/>
    <w:rsid w:val="005C5D68"/>
    <w:rsid w:val="005C7F43"/>
    <w:rsid w:val="005D2516"/>
    <w:rsid w:val="005D548F"/>
    <w:rsid w:val="005F134C"/>
    <w:rsid w:val="006014AA"/>
    <w:rsid w:val="00631CF4"/>
    <w:rsid w:val="006349D1"/>
    <w:rsid w:val="00653B56"/>
    <w:rsid w:val="0067007C"/>
    <w:rsid w:val="00680693"/>
    <w:rsid w:val="0069499D"/>
    <w:rsid w:val="006D1FE3"/>
    <w:rsid w:val="006D4463"/>
    <w:rsid w:val="006D6761"/>
    <w:rsid w:val="006E168D"/>
    <w:rsid w:val="006E4AAA"/>
    <w:rsid w:val="006E4E41"/>
    <w:rsid w:val="006E697E"/>
    <w:rsid w:val="0070721A"/>
    <w:rsid w:val="007216E3"/>
    <w:rsid w:val="00743063"/>
    <w:rsid w:val="00761732"/>
    <w:rsid w:val="007676D2"/>
    <w:rsid w:val="0078298B"/>
    <w:rsid w:val="0079459D"/>
    <w:rsid w:val="007A37D0"/>
    <w:rsid w:val="007B266D"/>
    <w:rsid w:val="007B3AE3"/>
    <w:rsid w:val="007C1C3E"/>
    <w:rsid w:val="007C29DE"/>
    <w:rsid w:val="007F052A"/>
    <w:rsid w:val="007F7B11"/>
    <w:rsid w:val="00801D64"/>
    <w:rsid w:val="008217EE"/>
    <w:rsid w:val="0082401C"/>
    <w:rsid w:val="00890BB5"/>
    <w:rsid w:val="00892CAD"/>
    <w:rsid w:val="00896B44"/>
    <w:rsid w:val="008B1D68"/>
    <w:rsid w:val="008D55F8"/>
    <w:rsid w:val="008E3DF0"/>
    <w:rsid w:val="0092640D"/>
    <w:rsid w:val="00947A6C"/>
    <w:rsid w:val="00951C2A"/>
    <w:rsid w:val="009539C3"/>
    <w:rsid w:val="00965A38"/>
    <w:rsid w:val="00966A3B"/>
    <w:rsid w:val="00971F15"/>
    <w:rsid w:val="009879C5"/>
    <w:rsid w:val="00996F2F"/>
    <w:rsid w:val="009A598B"/>
    <w:rsid w:val="009B26B3"/>
    <w:rsid w:val="009E24FA"/>
    <w:rsid w:val="009E7D25"/>
    <w:rsid w:val="009F54EF"/>
    <w:rsid w:val="00A01E80"/>
    <w:rsid w:val="00A24E33"/>
    <w:rsid w:val="00A44156"/>
    <w:rsid w:val="00A6249E"/>
    <w:rsid w:val="00A660D4"/>
    <w:rsid w:val="00A77BE9"/>
    <w:rsid w:val="00A876E6"/>
    <w:rsid w:val="00AC4078"/>
    <w:rsid w:val="00AD5D49"/>
    <w:rsid w:val="00AE2C59"/>
    <w:rsid w:val="00B20A63"/>
    <w:rsid w:val="00B34D1B"/>
    <w:rsid w:val="00B52AEF"/>
    <w:rsid w:val="00B75BE0"/>
    <w:rsid w:val="00B86395"/>
    <w:rsid w:val="00B97714"/>
    <w:rsid w:val="00BA08BD"/>
    <w:rsid w:val="00BB34B4"/>
    <w:rsid w:val="00BC4D85"/>
    <w:rsid w:val="00BF264B"/>
    <w:rsid w:val="00C11482"/>
    <w:rsid w:val="00C165AB"/>
    <w:rsid w:val="00C23E0E"/>
    <w:rsid w:val="00C244A7"/>
    <w:rsid w:val="00C352BD"/>
    <w:rsid w:val="00C3721E"/>
    <w:rsid w:val="00C41A2C"/>
    <w:rsid w:val="00C4673C"/>
    <w:rsid w:val="00C564FA"/>
    <w:rsid w:val="00C84679"/>
    <w:rsid w:val="00C975B6"/>
    <w:rsid w:val="00CA0379"/>
    <w:rsid w:val="00CB1748"/>
    <w:rsid w:val="00CB325A"/>
    <w:rsid w:val="00CB651F"/>
    <w:rsid w:val="00CB7067"/>
    <w:rsid w:val="00CC48EF"/>
    <w:rsid w:val="00CD601B"/>
    <w:rsid w:val="00CF3324"/>
    <w:rsid w:val="00CF5B4D"/>
    <w:rsid w:val="00D0612C"/>
    <w:rsid w:val="00D21866"/>
    <w:rsid w:val="00D30D19"/>
    <w:rsid w:val="00D4072F"/>
    <w:rsid w:val="00D40ED4"/>
    <w:rsid w:val="00D42061"/>
    <w:rsid w:val="00D453CC"/>
    <w:rsid w:val="00D50F46"/>
    <w:rsid w:val="00D6225A"/>
    <w:rsid w:val="00D8251A"/>
    <w:rsid w:val="00D96F46"/>
    <w:rsid w:val="00DA7BCD"/>
    <w:rsid w:val="00E01458"/>
    <w:rsid w:val="00E02804"/>
    <w:rsid w:val="00E21570"/>
    <w:rsid w:val="00E40CB3"/>
    <w:rsid w:val="00E45542"/>
    <w:rsid w:val="00E634B8"/>
    <w:rsid w:val="00E662BB"/>
    <w:rsid w:val="00E734D2"/>
    <w:rsid w:val="00E97565"/>
    <w:rsid w:val="00EA3188"/>
    <w:rsid w:val="00EA3E3A"/>
    <w:rsid w:val="00EA6F87"/>
    <w:rsid w:val="00EA74DB"/>
    <w:rsid w:val="00EB4B6A"/>
    <w:rsid w:val="00EB7BE5"/>
    <w:rsid w:val="00EC46D1"/>
    <w:rsid w:val="00EC4B7C"/>
    <w:rsid w:val="00EC54C6"/>
    <w:rsid w:val="00ED2794"/>
    <w:rsid w:val="00ED36D1"/>
    <w:rsid w:val="00EE3444"/>
    <w:rsid w:val="00EE481E"/>
    <w:rsid w:val="00EE7099"/>
    <w:rsid w:val="00F03FE0"/>
    <w:rsid w:val="00F0660C"/>
    <w:rsid w:val="00F236D1"/>
    <w:rsid w:val="00F253A6"/>
    <w:rsid w:val="00F359B8"/>
    <w:rsid w:val="00F50B46"/>
    <w:rsid w:val="00F53C11"/>
    <w:rsid w:val="00F737E3"/>
    <w:rsid w:val="00F76269"/>
    <w:rsid w:val="00F92733"/>
    <w:rsid w:val="00FA1001"/>
    <w:rsid w:val="00FA328B"/>
    <w:rsid w:val="00FA6F98"/>
    <w:rsid w:val="00FE637B"/>
    <w:rsid w:val="00FF248F"/>
    <w:rsid w:val="00FF3B89"/>
    <w:rsid w:val="02870597"/>
    <w:rsid w:val="070A46B0"/>
    <w:rsid w:val="07860C73"/>
    <w:rsid w:val="08C711B3"/>
    <w:rsid w:val="09273A00"/>
    <w:rsid w:val="09B95C29"/>
    <w:rsid w:val="0C7B6218"/>
    <w:rsid w:val="0F046FDD"/>
    <w:rsid w:val="123F1295"/>
    <w:rsid w:val="130F19B8"/>
    <w:rsid w:val="1740460A"/>
    <w:rsid w:val="19FE2CE3"/>
    <w:rsid w:val="1AD17AF1"/>
    <w:rsid w:val="1BF41E67"/>
    <w:rsid w:val="1C865CAA"/>
    <w:rsid w:val="1D2829D3"/>
    <w:rsid w:val="1E19683F"/>
    <w:rsid w:val="21320509"/>
    <w:rsid w:val="255845FD"/>
    <w:rsid w:val="27815061"/>
    <w:rsid w:val="2BF51321"/>
    <w:rsid w:val="3290266B"/>
    <w:rsid w:val="33335D21"/>
    <w:rsid w:val="33491DD0"/>
    <w:rsid w:val="3496589A"/>
    <w:rsid w:val="35CA606C"/>
    <w:rsid w:val="372B09DB"/>
    <w:rsid w:val="39E83BFA"/>
    <w:rsid w:val="3A9471DC"/>
    <w:rsid w:val="3C92713B"/>
    <w:rsid w:val="3D4E7482"/>
    <w:rsid w:val="3D986D8C"/>
    <w:rsid w:val="3EBB73F6"/>
    <w:rsid w:val="416105D9"/>
    <w:rsid w:val="434C4C8A"/>
    <w:rsid w:val="46B63258"/>
    <w:rsid w:val="48333B04"/>
    <w:rsid w:val="4E584B64"/>
    <w:rsid w:val="4F0E67C1"/>
    <w:rsid w:val="5019541D"/>
    <w:rsid w:val="52E12B9F"/>
    <w:rsid w:val="53143CD7"/>
    <w:rsid w:val="53314EF7"/>
    <w:rsid w:val="5520724E"/>
    <w:rsid w:val="57495D7E"/>
    <w:rsid w:val="59401047"/>
    <w:rsid w:val="595561A0"/>
    <w:rsid w:val="598C6FAB"/>
    <w:rsid w:val="5A5D15D8"/>
    <w:rsid w:val="5C8D393F"/>
    <w:rsid w:val="5E643E74"/>
    <w:rsid w:val="616E7593"/>
    <w:rsid w:val="63CD67F3"/>
    <w:rsid w:val="65075D34"/>
    <w:rsid w:val="652A7877"/>
    <w:rsid w:val="65CC501A"/>
    <w:rsid w:val="6723497B"/>
    <w:rsid w:val="68793396"/>
    <w:rsid w:val="698C2CAC"/>
    <w:rsid w:val="6F6032F2"/>
    <w:rsid w:val="71163C8B"/>
    <w:rsid w:val="73336D95"/>
    <w:rsid w:val="774C038C"/>
    <w:rsid w:val="78EB5E76"/>
    <w:rsid w:val="79534C4C"/>
    <w:rsid w:val="799B5E3D"/>
    <w:rsid w:val="79F37769"/>
    <w:rsid w:val="7DC720AD"/>
    <w:rsid w:val="7DE85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Emphasis"/>
    <w:basedOn w:val="8"/>
    <w:qFormat/>
    <w:uiPriority w:val="20"/>
    <w:rPr>
      <w:i/>
    </w:rPr>
  </w:style>
  <w:style w:type="character" w:styleId="11">
    <w:name w:val="Hyperlink"/>
    <w:qFormat/>
    <w:uiPriority w:val="0"/>
    <w:rPr>
      <w:color w:val="0000FF"/>
      <w:u w:val="single"/>
    </w:rPr>
  </w:style>
  <w:style w:type="character" w:customStyle="1" w:styleId="12">
    <w:name w:val="页眉 Char"/>
    <w:basedOn w:val="8"/>
    <w:link w:val="5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Char"/>
    <w:basedOn w:val="8"/>
    <w:link w:val="4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15"/>
    <w:basedOn w:val="8"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651</Words>
  <Characters>1197</Characters>
  <Lines>1</Lines>
  <Paragraphs>1</Paragraphs>
  <TotalTime>2</TotalTime>
  <ScaleCrop>false</ScaleCrop>
  <LinksUpToDate>false</LinksUpToDate>
  <CharactersWithSpaces>1257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2023-01-31T01:36:00Z</dcterms:created>
  <dc:creator>Lenovo</dc:creator>
  <cp:lastModifiedBy>LEAD</cp:lastModifiedBy>
  <dcterms:modified xsi:type="dcterms:W3CDTF">2026-04-23T15:50:28Z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eyJoZGlkIjoiM2FiZDIzMjBhYjY3YjcwYmIxYWI1NjM4YzVmYjEyMDMiLCJ1c2VySWQiOiI0NTY2NjYyOTAifQ==</vt:lpwstr>
  </property>
  <property fmtid="{D5CDD505-2E9C-101B-9397-08002B2CF9AE}" pid="3" name="KSOProductBuildVer">
    <vt:lpwstr>2052-12.1.0.25225</vt:lpwstr>
  </property>
  <property fmtid="{D5CDD505-2E9C-101B-9397-08002B2CF9AE}" pid="4" name="ICV">
    <vt:lpwstr>E403BAE2EAC841679C0DB4B6D95FEC95_12</vt:lpwstr>
  </property>
</Properties>
</file>