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rFonts w:hint="eastAsia" w:eastAsia="宋体"/>
          <w:b/>
          <w:bCs/>
          <w:color w:val="000000"/>
          <w:sz w:val="36"/>
          <w:szCs w:val="36"/>
          <w:lang w:val="en-US" w:eastAsia="zh-CN"/>
        </w:rPr>
      </w:pPr>
      <w:r>
        <w:rPr>
          <w:rFonts w:hint="eastAsia"/>
          <w:b/>
          <w:bCs/>
          <w:color w:val="000000"/>
          <w:sz w:val="36"/>
          <w:szCs w:val="36"/>
        </w:rPr>
        <w:t>《</w:t>
      </w:r>
      <w:r>
        <w:rPr>
          <w:rFonts w:hint="eastAsia"/>
          <w:b/>
          <w:bCs/>
          <w:color w:val="000000"/>
          <w:sz w:val="36"/>
          <w:szCs w:val="36"/>
          <w:lang w:val="en-US" w:eastAsia="zh-CN"/>
        </w:rPr>
        <w:t>黑檐学院</w:t>
      </w:r>
      <w:r>
        <w:rPr>
          <w:rFonts w:hint="eastAsia"/>
          <w:b/>
          <w:bCs/>
          <w:color w:val="000000"/>
          <w:sz w:val="36"/>
          <w:szCs w:val="36"/>
        </w:rPr>
        <w:t>》</w:t>
      </w:r>
    </w:p>
    <w:p w14:paraId="5C2A3446">
      <w:pPr>
        <w:keepNext w:val="0"/>
        <w:keepLines w:val="0"/>
        <w:pageBreakBefore w:val="0"/>
        <w:kinsoku/>
        <w:wordWrap/>
        <w:overflowPunct/>
        <w:topLinePunct w:val="0"/>
        <w:autoSpaceDE/>
        <w:autoSpaceDN/>
        <w:bidi w:val="0"/>
        <w:adjustRightInd/>
        <w:snapToGrid/>
        <w:spacing w:line="240" w:lineRule="auto"/>
        <w:ind w:left="0"/>
        <w:jc w:val="center"/>
        <w:textAlignment w:val="auto"/>
        <w:rPr>
          <w:b/>
          <w:color w:val="000000"/>
          <w:szCs w:val="21"/>
        </w:rPr>
      </w:pPr>
      <w:r>
        <w:rPr>
          <w:rFonts w:hint="eastAsia"/>
          <w:b/>
          <w:bCs/>
          <w:color w:val="000000"/>
          <w:sz w:val="36"/>
          <w:szCs w:val="36"/>
          <w:lang w:val="en-US" w:eastAsia="zh-CN"/>
        </w:rPr>
        <w:t>BLACK GABLES</w:t>
      </w: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rFonts w:hint="default" w:eastAsia="宋体"/>
          <w:b/>
          <w:color w:val="000000"/>
          <w:szCs w:val="21"/>
          <w:lang w:val="en-US" w:eastAsia="zh-CN"/>
        </w:rPr>
      </w:pPr>
      <w:r>
        <w:rPr>
          <w:rFonts w:hint="eastAsia" w:eastAsia="宋体"/>
          <w:kern w:val="0"/>
          <w:szCs w:val="21"/>
          <w:lang w:eastAsia="zh-CN"/>
        </w:rPr>
        <w:drawing>
          <wp:anchor distT="0" distB="0" distL="114300" distR="114300" simplePos="0" relativeHeight="251659264" behindDoc="0" locked="0" layoutInCell="1" allowOverlap="1">
            <wp:simplePos x="0" y="0"/>
            <wp:positionH relativeFrom="column">
              <wp:posOffset>3529965</wp:posOffset>
            </wp:positionH>
            <wp:positionV relativeFrom="paragraph">
              <wp:posOffset>27940</wp:posOffset>
            </wp:positionV>
            <wp:extent cx="1295400" cy="1990090"/>
            <wp:effectExtent l="0" t="0" r="0" b="10160"/>
            <wp:wrapSquare wrapText="bothSides"/>
            <wp:docPr id="2" name="图片 2" descr="5b8c6866-f619-442f-ba2f-1d8ce547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b8c6866-f619-442f-ba2f-1d8ce5476872"/>
                    <pic:cNvPicPr>
                      <a:picLocks noChangeAspect="1"/>
                    </pic:cNvPicPr>
                  </pic:nvPicPr>
                  <pic:blipFill>
                    <a:blip r:embed="rId6"/>
                    <a:stretch>
                      <a:fillRect/>
                    </a:stretch>
                  </pic:blipFill>
                  <pic:spPr>
                    <a:xfrm>
                      <a:off x="0" y="0"/>
                      <a:ext cx="1295400" cy="1990090"/>
                    </a:xfrm>
                    <a:prstGeom prst="rect">
                      <a:avLst/>
                    </a:prstGeom>
                  </pic:spPr>
                </pic:pic>
              </a:graphicData>
            </a:graphic>
          </wp:anchor>
        </w:drawing>
      </w:r>
      <w:r>
        <w:rPr>
          <w:b/>
          <w:color w:val="000000"/>
          <w:szCs w:val="21"/>
        </w:rPr>
        <w:t>中文书名：</w:t>
      </w:r>
      <w:r>
        <w:rPr>
          <w:rFonts w:hint="eastAsia"/>
          <w:b/>
          <w:color w:val="000000"/>
          <w:szCs w:val="21"/>
        </w:rPr>
        <w:t>《</w:t>
      </w:r>
      <w:r>
        <w:rPr>
          <w:rFonts w:hint="eastAsia"/>
          <w:b/>
          <w:color w:val="000000"/>
          <w:szCs w:val="21"/>
          <w:lang w:val="en-US" w:eastAsia="zh-CN"/>
        </w:rPr>
        <w:t>黑檐学院</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color w:val="000000"/>
          <w:szCs w:val="21"/>
        </w:rPr>
      </w:pPr>
      <w:r>
        <w:rPr>
          <w:b/>
          <w:color w:val="000000"/>
          <w:szCs w:val="21"/>
        </w:rPr>
        <w:t>英文书名：</w:t>
      </w:r>
      <w:r>
        <w:rPr>
          <w:rFonts w:hint="eastAsia"/>
          <w:b/>
          <w:color w:val="000000"/>
          <w:szCs w:val="21"/>
        </w:rPr>
        <w:t>BLACK GABLES</w:t>
      </w:r>
    </w:p>
    <w:p w14:paraId="236FAF90">
      <w:pPr>
        <w:keepNext w:val="0"/>
        <w:keepLines w:val="0"/>
        <w:widowControl/>
        <w:suppressLineNumbers w:val="0"/>
        <w:jc w:val="left"/>
        <w:rPr>
          <w:rFonts w:hint="eastAsia"/>
          <w:b/>
          <w:color w:val="000000"/>
          <w:szCs w:val="21"/>
          <w:lang w:val="en-US" w:eastAsia="zh-CN"/>
        </w:rPr>
      </w:pPr>
      <w:r>
        <w:rPr>
          <w:b/>
          <w:color w:val="000000"/>
          <w:szCs w:val="21"/>
        </w:rPr>
        <w:t>作    者：</w:t>
      </w:r>
      <w:r>
        <w:rPr>
          <w:rFonts w:hint="eastAsia"/>
          <w:b/>
          <w:color w:val="000000"/>
          <w:szCs w:val="21"/>
          <w:lang w:val="en-US" w:eastAsia="zh-CN"/>
        </w:rPr>
        <w:t>Eibhlís Carcione</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color w:val="000000"/>
          <w:szCs w:val="21"/>
          <w:lang w:val="en-US" w:eastAsia="zh-CN"/>
        </w:rPr>
        <w:t>BLACK GABLES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PFD</w:t>
      </w:r>
      <w:bookmarkStart w:id="2" w:name="_GoBack"/>
      <w:bookmarkEnd w:id="2"/>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待定</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4</w:t>
      </w:r>
      <w:r>
        <w:rPr>
          <w:b/>
          <w:bCs/>
          <w:kern w:val="0"/>
          <w:szCs w:val="21"/>
        </w:rPr>
        <w:t>年</w:t>
      </w:r>
      <w:r>
        <w:rPr>
          <w:rFonts w:hint="eastAsia"/>
          <w:b/>
          <w:bCs/>
          <w:kern w:val="0"/>
          <w:szCs w:val="21"/>
          <w:lang w:val="en-US" w:eastAsia="zh-CN"/>
        </w:rPr>
        <w:t>10</w:t>
      </w:r>
      <w:r>
        <w:rPr>
          <w:rFonts w:hint="eastAsia"/>
          <w:b/>
          <w:bCs/>
          <w:kern w:val="0"/>
          <w:szCs w:val="21"/>
        </w:rPr>
        <w:t>月</w:t>
      </w:r>
      <w:r>
        <w:rPr>
          <w:rFonts w:hint="eastAsia"/>
          <w:b/>
          <w:bCs/>
          <w:kern w:val="0"/>
          <w:szCs w:val="21"/>
          <w:lang w:val="en-US" w:eastAsia="zh-CN"/>
        </w:rPr>
        <w:t>24日</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儿童文学</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78BD7B58">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“踏入世上最阴森的校园，揭开被遗忘的黑暗与真相”</w:t>
      </w:r>
    </w:p>
    <w:p w14:paraId="1C108AE1">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卡内基文学奖（Carnegie Medal）提名作品</w:t>
      </w:r>
    </w:p>
    <w:p w14:paraId="4613D172">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暗黑哥特风少年奇幻力作</w:t>
      </w:r>
    </w:p>
    <w:p w14:paraId="7055F161">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媲美《星期三》与尼尔・盖曼作品气质</w:t>
      </w:r>
    </w:p>
    <w:p w14:paraId="4D66F6DD">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融合校园谜团、魔法惊悚与亲情救赎</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7ED0175B">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·顶级奖项加持，品质权威认证：</w:t>
      </w:r>
      <w:r>
        <w:rPr>
          <w:rFonts w:hint="eastAsia"/>
          <w:b w:val="0"/>
          <w:bCs w:val="0"/>
          <w:color w:val="000000"/>
          <w:sz w:val="21"/>
          <w:szCs w:val="21"/>
          <w:lang w:val="en-US" w:eastAsia="zh-CN"/>
        </w:rPr>
        <w:t>本书获卡内基文学奖提名，是欧美青少年文学领域极具分量的重磅作品，文学水准与市场潜力双高。</w:t>
      </w:r>
    </w:p>
    <w:p w14:paraId="3D6D46F3">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 w:val="21"/>
          <w:szCs w:val="21"/>
          <w:lang w:val="en-US" w:eastAsia="zh-CN"/>
        </w:rPr>
      </w:pPr>
    </w:p>
    <w:p w14:paraId="65565D80">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·风格精准对标，受众高度匹配：</w:t>
      </w:r>
      <w:r>
        <w:rPr>
          <w:rFonts w:hint="eastAsia"/>
          <w:b w:val="0"/>
          <w:bCs w:val="0"/>
          <w:color w:val="000000"/>
          <w:sz w:val="21"/>
          <w:szCs w:val="21"/>
          <w:lang w:val="en-US" w:eastAsia="zh-CN"/>
        </w:rPr>
        <w:t>暗黑哥特、阴森校园、诡秘传说、少女冒险，完美贴合《星期三》《鬼妈妈》及尼尔・盖曼作品读者群，自带爆款气质。</w:t>
      </w:r>
    </w:p>
    <w:p w14:paraId="4354602F">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 w:val="21"/>
          <w:szCs w:val="21"/>
          <w:lang w:val="en-US" w:eastAsia="zh-CN"/>
        </w:rPr>
      </w:pPr>
    </w:p>
    <w:p w14:paraId="165B73E0">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·双线叙事饱满，情感冲击力强：</w:t>
      </w:r>
      <w:r>
        <w:rPr>
          <w:rFonts w:hint="eastAsia"/>
          <w:b w:val="0"/>
          <w:bCs w:val="0"/>
          <w:color w:val="000000"/>
          <w:sz w:val="21"/>
          <w:szCs w:val="21"/>
          <w:lang w:val="en-US" w:eastAsia="zh-CN"/>
        </w:rPr>
        <w:t>主线：破解黑檐学院与阴森小镇的黑暗秘密；副线：帮助母亲找回失落的记忆。故事在魔法与惊悚之外，落脚于家庭、爱与自我相信，温暖有深度。</w:t>
      </w:r>
    </w:p>
    <w:p w14:paraId="374188CF">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 w:val="21"/>
          <w:szCs w:val="21"/>
          <w:lang w:val="en-US" w:eastAsia="zh-CN"/>
        </w:rPr>
      </w:pPr>
    </w:p>
    <w:p w14:paraId="45772960">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·氛围拉满，哥特感十足：</w:t>
      </w:r>
      <w:r>
        <w:rPr>
          <w:rFonts w:hint="eastAsia"/>
          <w:b w:val="0"/>
          <w:bCs w:val="0"/>
          <w:color w:val="000000"/>
          <w:sz w:val="21"/>
          <w:szCs w:val="21"/>
          <w:lang w:val="en-US" w:eastAsia="zh-CN"/>
        </w:rPr>
        <w:t>阴森校舍、诡异教师、怪诞宠物、乌鸦盘旋、湖面鬼影、神秘校长…… 画面感极强，惊悚而不血腥，适合青少年阅读。</w:t>
      </w:r>
    </w:p>
    <w:p w14:paraId="01E0241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 w:val="21"/>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·作者实力过硬，口碑全线飘红：</w:t>
      </w:r>
      <w:r>
        <w:rPr>
          <w:rFonts w:hint="eastAsia"/>
          <w:b w:val="0"/>
          <w:bCs w:val="0"/>
          <w:color w:val="000000"/>
          <w:sz w:val="21"/>
          <w:szCs w:val="21"/>
          <w:lang w:val="en-US" w:eastAsia="zh-CN"/>
        </w:rPr>
        <w:t>双语诗人、教师出身，文笔诗意又冷峻；前作已输出俄语版权，获《泰晤士报》《爱尔兰时报》《Book Trust》月度好书等权威盛赞。</w:t>
      </w:r>
    </w:p>
    <w:p w14:paraId="61E6D381">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lang w:val="en-US" w:eastAsia="zh-CN"/>
        </w:rPr>
      </w:pPr>
      <w:r>
        <w:rPr>
          <w:rFonts w:hint="eastAsia"/>
          <w:b/>
          <w:bCs/>
          <w:color w:val="000000"/>
          <w:szCs w:val="21"/>
          <w:lang w:val="en-US" w:eastAsia="zh-CN"/>
        </w:rPr>
        <w:t>媒体评价（作者）：</w:t>
      </w:r>
    </w:p>
    <w:p w14:paraId="5D8DCEAF">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lang w:val="en-US" w:eastAsia="zh-CN"/>
        </w:rPr>
      </w:pPr>
    </w:p>
    <w:p w14:paraId="306D9D7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'An original gothic tale about 12-year-old Raven, who arrives at her third foster home in a town populated by the living and the dead, including banshees and zombies. Displaying a talent for the grotesque, the compelling story is pacy and the prose precise. With illustrations like a modern-day Mervyn Peake.’</w:t>
      </w:r>
      <w:r>
        <w:rPr>
          <w:rFonts w:hint="eastAsia"/>
          <w:lang w:val="en-US" w:eastAsia="zh-CN"/>
        </w:rPr>
        <w:t>——</w:t>
      </w:r>
      <w:r>
        <w:rPr>
          <w:rFonts w:hint="default"/>
          <w:lang w:val="en-US" w:eastAsia="zh-CN"/>
        </w:rPr>
        <w:t>Times</w:t>
      </w:r>
    </w:p>
    <w:p w14:paraId="79FD3DD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3D8A063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'Prepare to be spooked, thrilled and enthralled'</w:t>
      </w:r>
      <w:r>
        <w:rPr>
          <w:rFonts w:hint="eastAsia"/>
          <w:lang w:val="en-US" w:eastAsia="zh-CN"/>
        </w:rPr>
        <w:t>——</w:t>
      </w:r>
      <w:r>
        <w:rPr>
          <w:rFonts w:hint="default"/>
          <w:lang w:val="en-US" w:eastAsia="zh-CN"/>
        </w:rPr>
        <w:t>Irish Examiner</w:t>
      </w:r>
    </w:p>
    <w:p w14:paraId="681320B5">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42E60F2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'Gripping, fast-paced and gruesome, this macabre tale is enhanced by stunningly-detailed, atmospheric gothic illustrations. A chilling read, not for the faint-hearted’</w:t>
      </w:r>
      <w:r>
        <w:rPr>
          <w:rFonts w:hint="eastAsia"/>
          <w:lang w:val="en-US" w:eastAsia="zh-CN"/>
        </w:rPr>
        <w:t>——</w:t>
      </w:r>
      <w:r>
        <w:rPr>
          <w:rFonts w:hint="default"/>
          <w:lang w:val="en-US" w:eastAsia="zh-CN"/>
        </w:rPr>
        <w:t>Book Trust, Book of the month</w:t>
      </w:r>
    </w:p>
    <w:p w14:paraId="37073042">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576F464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'In her middlegrade debut Eibhlís Carcione infuses the Gothic setting of Grave’s Pass with a lyricism and humour that recalls Neil Gaiman’s work for young readers. However, it is the immediacy of the action that keeps the pages turning in this crackerjack fantasy adventure.'</w:t>
      </w:r>
      <w:r>
        <w:rPr>
          <w:rFonts w:hint="eastAsia"/>
          <w:lang w:val="en-US" w:eastAsia="zh-CN"/>
        </w:rPr>
        <w:t>——</w:t>
      </w:r>
      <w:r>
        <w:rPr>
          <w:rFonts w:hint="default"/>
          <w:lang w:val="en-US" w:eastAsia="zh-CN"/>
        </w:rPr>
        <w:t>Irish Times</w:t>
      </w:r>
    </w:p>
    <w:p w14:paraId="2143E17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78B0E682">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A spooky, gothic and brilliant tale for fans of Wednesday and Neil Gaiman about a young girl starting at Black Gables – the creepiest school in the world – and finding the strength to uncover its dark mysteries, while helping her mother recover her lost memories. A story full of wonders and magic, frightful teachers and a creepy and dangerous lake, but ultimately a tale of family and love and believing in yourself.</w:t>
      </w:r>
    </w:p>
    <w:p w14:paraId="088C44C2">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2E78D047">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“Deliciously creepy, dark and evocative,” Phil Hickes</w:t>
      </w:r>
    </w:p>
    <w:p w14:paraId="0BA7270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590F4D07">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You’re about to enter the world’s creepiest school…</w:t>
      </w:r>
    </w:p>
    <w:p w14:paraId="763B6BC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6E3A6EF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Enter Black Gables and meet the world’s most sinister teachers and their pets!</w:t>
      </w:r>
    </w:p>
    <w:p w14:paraId="6CCBD763">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48FF59A6">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When Rosella starts a new school in the eerie town of Black Gables, where crows croak menacingly and pale faces appear in the waters of the lake, she knows that something is terribly wrong.</w:t>
      </w:r>
    </w:p>
    <w:p w14:paraId="2C3E53B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2BD7DB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Under the watchful eye of her new headmaster, Mr Edge, whose unsettling presence and appearance hint at something dark lingering beneath the surface of both the town and school, Rosella must unravel the mystery of Black Gables before it’s too late!</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0" w:name="OLE_LINK43"/>
      <w:bookmarkStart w:id="1" w:name="OLE_LINK38"/>
    </w:p>
    <w:p w14:paraId="674D794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Eibhlís Carcione is a bilingual poet and teacher. Her three poetry collections in Irish, Tonn Chlíodhna (2015), Eala Oíche (2019), and Bean Róin (2023) are published by Coiscéim. She has won numerous awards for her poetry including Duais Fhoras na Gaeilge (Listowel Writer’s Week), Comórtas Filíochta Fhéile Raifterí and Comórtas Filíochta, Cultúrlann McAdam Ó Fiach, Belfast. She was awarded an Arts Council of Ireland literature bursary in 2021. She lives in Cork, Ireland, with her husband, daughter and two faithful canine companions. Everything With Words published her first middle grade novel, Welcome to Dead Town, Raven McKay, in June 2023 which was Book Trust Ireland Book of the Month and was translated into Russian. Her newest middle grade adventure, Black Gables, will be published in October 2024.</w:t>
      </w:r>
    </w:p>
    <w:p w14:paraId="067E3CF6">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4218C287">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0"/>
    <w:bookmarkEnd w:id="1"/>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0A17793"/>
    <w:rsid w:val="11702B7C"/>
    <w:rsid w:val="1264528F"/>
    <w:rsid w:val="12D17378"/>
    <w:rsid w:val="12D81E34"/>
    <w:rsid w:val="14117386"/>
    <w:rsid w:val="14410444"/>
    <w:rsid w:val="14C12F5A"/>
    <w:rsid w:val="160556D6"/>
    <w:rsid w:val="162057B7"/>
    <w:rsid w:val="172D2EFF"/>
    <w:rsid w:val="17594F22"/>
    <w:rsid w:val="183879D7"/>
    <w:rsid w:val="183F2B14"/>
    <w:rsid w:val="1C17703F"/>
    <w:rsid w:val="1E6C4DFA"/>
    <w:rsid w:val="1F720025"/>
    <w:rsid w:val="21DC5EE4"/>
    <w:rsid w:val="22BF14F8"/>
    <w:rsid w:val="234E2527"/>
    <w:rsid w:val="256B5BB0"/>
    <w:rsid w:val="25836FFB"/>
    <w:rsid w:val="25AB75D9"/>
    <w:rsid w:val="273146EB"/>
    <w:rsid w:val="27321C92"/>
    <w:rsid w:val="286A24EC"/>
    <w:rsid w:val="287303E4"/>
    <w:rsid w:val="28FD455E"/>
    <w:rsid w:val="291C72C0"/>
    <w:rsid w:val="294F1F48"/>
    <w:rsid w:val="2A29653A"/>
    <w:rsid w:val="2C5142E1"/>
    <w:rsid w:val="2D047B78"/>
    <w:rsid w:val="2F8E103A"/>
    <w:rsid w:val="2FBB5323"/>
    <w:rsid w:val="30DC13F0"/>
    <w:rsid w:val="362D6CBA"/>
    <w:rsid w:val="368055A2"/>
    <w:rsid w:val="368949D6"/>
    <w:rsid w:val="36B36BBA"/>
    <w:rsid w:val="36B97AE5"/>
    <w:rsid w:val="38D64782"/>
    <w:rsid w:val="38EA0260"/>
    <w:rsid w:val="393578EF"/>
    <w:rsid w:val="3A133C1C"/>
    <w:rsid w:val="3ABF0C31"/>
    <w:rsid w:val="3BFE3387"/>
    <w:rsid w:val="3C563F4C"/>
    <w:rsid w:val="3C70398D"/>
    <w:rsid w:val="3CEE6CF0"/>
    <w:rsid w:val="3DAC00D1"/>
    <w:rsid w:val="412A1D04"/>
    <w:rsid w:val="4281682A"/>
    <w:rsid w:val="45083B8C"/>
    <w:rsid w:val="4603463C"/>
    <w:rsid w:val="468C3169"/>
    <w:rsid w:val="48A95429"/>
    <w:rsid w:val="494B7BFF"/>
    <w:rsid w:val="4A392FB7"/>
    <w:rsid w:val="4A8C042E"/>
    <w:rsid w:val="4CF136D5"/>
    <w:rsid w:val="4DE6418C"/>
    <w:rsid w:val="4E87411E"/>
    <w:rsid w:val="4E9F4AB7"/>
    <w:rsid w:val="4F586138"/>
    <w:rsid w:val="4FE52528"/>
    <w:rsid w:val="508825A3"/>
    <w:rsid w:val="52C442F7"/>
    <w:rsid w:val="537B1187"/>
    <w:rsid w:val="53F32DF7"/>
    <w:rsid w:val="55036B77"/>
    <w:rsid w:val="564055B9"/>
    <w:rsid w:val="58406E56"/>
    <w:rsid w:val="59296817"/>
    <w:rsid w:val="59F00E16"/>
    <w:rsid w:val="5A1E61D2"/>
    <w:rsid w:val="5D254161"/>
    <w:rsid w:val="5E0C3542"/>
    <w:rsid w:val="5E572DEB"/>
    <w:rsid w:val="5E8E14C4"/>
    <w:rsid w:val="5F2D15A8"/>
    <w:rsid w:val="60197BB5"/>
    <w:rsid w:val="605753D1"/>
    <w:rsid w:val="621F6849"/>
    <w:rsid w:val="633F15F2"/>
    <w:rsid w:val="63415F2D"/>
    <w:rsid w:val="64E04304"/>
    <w:rsid w:val="65366998"/>
    <w:rsid w:val="65965F80"/>
    <w:rsid w:val="661D5426"/>
    <w:rsid w:val="674455A4"/>
    <w:rsid w:val="681D0114"/>
    <w:rsid w:val="68202442"/>
    <w:rsid w:val="69C17A9C"/>
    <w:rsid w:val="6E5026F7"/>
    <w:rsid w:val="6E9A5873"/>
    <w:rsid w:val="6F91261F"/>
    <w:rsid w:val="6FB60C00"/>
    <w:rsid w:val="6FC85B74"/>
    <w:rsid w:val="714C3AC4"/>
    <w:rsid w:val="724427AD"/>
    <w:rsid w:val="72682163"/>
    <w:rsid w:val="73B21D95"/>
    <w:rsid w:val="73D3309A"/>
    <w:rsid w:val="75137DDD"/>
    <w:rsid w:val="77E96C58"/>
    <w:rsid w:val="795D1E91"/>
    <w:rsid w:val="7966644F"/>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1029</Words>
  <Characters>2311</Characters>
  <Lines>85</Lines>
  <Paragraphs>61</Paragraphs>
  <TotalTime>38</TotalTime>
  <ScaleCrop>false</ScaleCrop>
  <LinksUpToDate>false</LinksUpToDate>
  <CharactersWithSpaces>2572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2026-05-07T02:44:42Z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30A0FF6F97414FD1999DEF1B1E814411_13</vt:lpwstr>
  </property>
  <property fmtid="{D5CDD505-2E9C-101B-9397-08002B2CF9AE}" pid="4" name="KSOTemplateDocerSaveRecord">
    <vt:lpwstr>eyJoZGlkIjoiMDY3YWRhMjFiYTU2ZTNiYjU5MzVlMGJiMTFmYzM2ZDYiLCJ1c2VySWQiOiI0OTA1MTkwMTAifQ==</vt:lpwstr>
  </property>
</Properties>
</file>