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2237A" w14:textId="5F753B17" w:rsidR="00D55C4F" w:rsidRDefault="00D55C4F">
      <w:pPr>
        <w:jc w:val="center"/>
        <w:rPr>
          <w:b/>
          <w:bCs/>
          <w:color w:val="000000"/>
          <w:sz w:val="18"/>
          <w:szCs w:val="18"/>
          <w:shd w:val="pct10" w:color="auto" w:fill="FFFFFF"/>
        </w:rPr>
      </w:pPr>
    </w:p>
    <w:p w14:paraId="476BCA29" w14:textId="23CFA5B5" w:rsidR="00344EF2" w:rsidRPr="00344EF2" w:rsidRDefault="00344EF2" w:rsidP="00556A6F">
      <w:pPr>
        <w:widowControl/>
        <w:spacing w:line="440" w:lineRule="exact"/>
        <w:jc w:val="center"/>
        <w:rPr>
          <w:b/>
          <w:color w:val="000000"/>
          <w:sz w:val="36"/>
          <w:szCs w:val="36"/>
        </w:rPr>
      </w:pPr>
      <w:r w:rsidRPr="00344EF2">
        <w:rPr>
          <w:b/>
          <w:color w:val="000000"/>
          <w:sz w:val="36"/>
          <w:szCs w:val="36"/>
        </w:rPr>
        <w:t>《</w:t>
      </w:r>
      <w:r w:rsidR="00F2460A" w:rsidRPr="00F2460A">
        <w:rPr>
          <w:rFonts w:hint="eastAsia"/>
          <w:b/>
          <w:color w:val="000000"/>
          <w:sz w:val="36"/>
          <w:szCs w:val="36"/>
        </w:rPr>
        <w:t>思想接口</w:t>
      </w:r>
      <w:r w:rsidRPr="00344EF2">
        <w:rPr>
          <w:b/>
          <w:color w:val="000000"/>
          <w:sz w:val="36"/>
          <w:szCs w:val="36"/>
        </w:rPr>
        <w:t>》系列</w:t>
      </w:r>
    </w:p>
    <w:p w14:paraId="022263FF" w14:textId="0DBA8A99" w:rsidR="00D55C4F" w:rsidRDefault="00F2460A" w:rsidP="00556A6F">
      <w:pPr>
        <w:widowControl/>
        <w:spacing w:line="440" w:lineRule="exact"/>
        <w:jc w:val="center"/>
        <w:rPr>
          <w:b/>
          <w:i/>
          <w:color w:val="000000"/>
          <w:sz w:val="36"/>
          <w:szCs w:val="36"/>
        </w:rPr>
      </w:pPr>
      <w:bookmarkStart w:id="0" w:name="_GoBack"/>
      <w:bookmarkEnd w:id="0"/>
      <w:r w:rsidRPr="00F2460A">
        <w:rPr>
          <w:b/>
          <w:i/>
          <w:color w:val="000000"/>
          <w:sz w:val="36"/>
          <w:szCs w:val="36"/>
        </w:rPr>
        <w:t>Interfaces</w:t>
      </w:r>
      <w:r w:rsidR="008F712F" w:rsidRPr="008F712F">
        <w:rPr>
          <w:b/>
          <w:i/>
          <w:color w:val="000000"/>
          <w:sz w:val="36"/>
          <w:szCs w:val="36"/>
        </w:rPr>
        <w:t xml:space="preserve"> series</w:t>
      </w:r>
    </w:p>
    <w:p w14:paraId="790F5F72" w14:textId="77777777" w:rsidR="00D55C4F" w:rsidRDefault="00D55C4F">
      <w:pPr>
        <w:spacing w:line="280" w:lineRule="exact"/>
        <w:jc w:val="left"/>
        <w:rPr>
          <w:b/>
          <w:bCs/>
        </w:rPr>
      </w:pPr>
    </w:p>
    <w:p w14:paraId="0278049A" w14:textId="77777777" w:rsidR="00A35318" w:rsidRDefault="00A35318" w:rsidP="003E0E50">
      <w:pPr>
        <w:widowControl/>
        <w:rPr>
          <w:bCs/>
          <w:color w:val="000000"/>
          <w:szCs w:val="21"/>
        </w:rPr>
      </w:pPr>
    </w:p>
    <w:p w14:paraId="4863D351" w14:textId="7590BEE4" w:rsidR="00F2460A" w:rsidRPr="00F2460A" w:rsidRDefault="00F2460A" w:rsidP="003E0E50">
      <w:pPr>
        <w:widowControl/>
        <w:rPr>
          <w:b/>
          <w:bCs/>
          <w:color w:val="000000"/>
          <w:szCs w:val="21"/>
        </w:rPr>
      </w:pPr>
      <w:r w:rsidRPr="00F2460A">
        <w:rPr>
          <w:b/>
          <w:bCs/>
          <w:color w:val="000000"/>
          <w:szCs w:val="21"/>
        </w:rPr>
        <w:t>系列简介：</w:t>
      </w:r>
    </w:p>
    <w:p w14:paraId="4CF82604" w14:textId="77777777" w:rsidR="00F2460A" w:rsidRDefault="00F2460A" w:rsidP="003E0E50">
      <w:pPr>
        <w:widowControl/>
        <w:rPr>
          <w:bCs/>
          <w:color w:val="000000"/>
          <w:szCs w:val="21"/>
        </w:rPr>
      </w:pPr>
    </w:p>
    <w:p w14:paraId="575C7B57" w14:textId="77777777" w:rsidR="00F2460A" w:rsidRDefault="00F2460A" w:rsidP="00F2460A">
      <w:pPr>
        <w:widowControl/>
        <w:ind w:firstLineChars="200" w:firstLine="420"/>
        <w:rPr>
          <w:bCs/>
          <w:color w:val="000000"/>
          <w:szCs w:val="21"/>
        </w:rPr>
      </w:pPr>
      <w:r w:rsidRPr="00F2460A">
        <w:rPr>
          <w:rFonts w:hint="eastAsia"/>
          <w:bCs/>
          <w:color w:val="000000"/>
          <w:szCs w:val="21"/>
        </w:rPr>
        <w:t>我们生活在一个动荡不安的现代世界。存在主义焦虑弥漫各处。我们与传统割裂，否定了自己的过去。人们普遍缺乏智识上的自信，这带来了极为恶劣的道德与精神后果。</w:t>
      </w:r>
    </w:p>
    <w:p w14:paraId="7140B2F3" w14:textId="77777777" w:rsidR="00F2460A" w:rsidRDefault="00F2460A" w:rsidP="00F2460A">
      <w:pPr>
        <w:widowControl/>
        <w:ind w:firstLineChars="200" w:firstLine="420"/>
        <w:rPr>
          <w:bCs/>
          <w:color w:val="000000"/>
          <w:szCs w:val="21"/>
        </w:rPr>
      </w:pPr>
    </w:p>
    <w:p w14:paraId="66D74496" w14:textId="28A84681" w:rsidR="00F2460A" w:rsidRDefault="00F2460A" w:rsidP="00F2460A">
      <w:pPr>
        <w:widowControl/>
        <w:ind w:firstLineChars="200" w:firstLine="420"/>
        <w:rPr>
          <w:rFonts w:hint="eastAsia"/>
          <w:bCs/>
          <w:color w:val="000000"/>
          <w:szCs w:val="21"/>
        </w:rPr>
      </w:pPr>
      <w:r w:rsidRPr="00F2460A">
        <w:rPr>
          <w:rFonts w:hint="eastAsia"/>
          <w:bCs/>
          <w:color w:val="000000"/>
          <w:szCs w:val="21"/>
        </w:rPr>
        <w:t>为了纠正这一状况，本系列将选取西方思想传统中的若干关键人物，向读者展示我们能够且必将从他们的智慧——以及往往是极为朴素的常识中获益。例如，柏拉图的《理想国》（</w:t>
      </w:r>
      <w:r w:rsidRPr="00F2460A">
        <w:rPr>
          <w:rFonts w:hint="eastAsia"/>
          <w:bCs/>
          <w:i/>
          <w:color w:val="000000"/>
          <w:szCs w:val="21"/>
        </w:rPr>
        <w:t>Republic</w:t>
      </w:r>
      <w:r w:rsidRPr="00F2460A">
        <w:rPr>
          <w:rFonts w:hint="eastAsia"/>
          <w:bCs/>
          <w:color w:val="000000"/>
          <w:szCs w:val="21"/>
        </w:rPr>
        <w:t>）中就探讨了诸多现代议题：法律、商业、女性权利、医疗保健、幸福与自我实现。</w:t>
      </w:r>
    </w:p>
    <w:p w14:paraId="38AEAC0F" w14:textId="77777777" w:rsidR="00F2460A" w:rsidRDefault="00F2460A" w:rsidP="003E0E50">
      <w:pPr>
        <w:widowControl/>
        <w:rPr>
          <w:bCs/>
          <w:color w:val="000000"/>
          <w:szCs w:val="21"/>
        </w:rPr>
      </w:pPr>
    </w:p>
    <w:p w14:paraId="5AA59668" w14:textId="77777777" w:rsidR="00F2460A" w:rsidRPr="008949C8" w:rsidRDefault="00F2460A" w:rsidP="003E0E50">
      <w:pPr>
        <w:widowControl/>
        <w:rPr>
          <w:rFonts w:hint="eastAsia"/>
          <w:bCs/>
          <w:color w:val="000000"/>
          <w:szCs w:val="21"/>
        </w:rPr>
      </w:pPr>
    </w:p>
    <w:p w14:paraId="7A904CE7" w14:textId="1ABB5858" w:rsidR="00D55C4F" w:rsidRDefault="00205F30">
      <w:pPr>
        <w:widowControl/>
        <w:rPr>
          <w:b/>
          <w:bCs/>
          <w:color w:val="000000"/>
          <w:szCs w:val="20"/>
        </w:rPr>
      </w:pPr>
      <w:r>
        <w:rPr>
          <w:rFonts w:hint="eastAsia"/>
          <w:b/>
          <w:bCs/>
          <w:color w:val="000000"/>
          <w:szCs w:val="20"/>
        </w:rPr>
        <w:t>系列作品一览：</w:t>
      </w:r>
    </w:p>
    <w:p w14:paraId="4DFDB0CA" w14:textId="77777777" w:rsidR="00143A78" w:rsidRDefault="00143A78">
      <w:pPr>
        <w:widowControl/>
        <w:rPr>
          <w:b/>
          <w:bCs/>
          <w:color w:val="000000"/>
          <w:szCs w:val="20"/>
        </w:rPr>
      </w:pPr>
    </w:p>
    <w:p w14:paraId="74E070CB" w14:textId="77777777" w:rsidR="00353BEA" w:rsidRPr="00353BEA" w:rsidRDefault="00353BEA" w:rsidP="00353BEA">
      <w:pPr>
        <w:pStyle w:val="ae"/>
        <w:numPr>
          <w:ilvl w:val="0"/>
          <w:numId w:val="16"/>
        </w:numPr>
        <w:tabs>
          <w:tab w:val="left" w:pos="341"/>
          <w:tab w:val="left" w:pos="5235"/>
        </w:tabs>
        <w:ind w:firstLineChars="0"/>
        <w:rPr>
          <w:b/>
          <w:bCs/>
          <w:color w:val="000000"/>
          <w:szCs w:val="21"/>
        </w:rPr>
      </w:pPr>
      <w:r w:rsidRPr="00353BEA">
        <w:rPr>
          <w:rFonts w:hint="eastAsia"/>
          <w:b/>
          <w:bCs/>
          <w:kern w:val="0"/>
          <w:szCs w:val="21"/>
        </w:rPr>
        <w:t>《为什么马基雅维利在当下依然重要》</w:t>
      </w:r>
    </w:p>
    <w:p w14:paraId="61540ADD" w14:textId="77777777" w:rsidR="00353BEA" w:rsidRPr="00353BEA" w:rsidRDefault="00353BEA" w:rsidP="00353BEA">
      <w:pPr>
        <w:pStyle w:val="ae"/>
        <w:numPr>
          <w:ilvl w:val="0"/>
          <w:numId w:val="17"/>
        </w:numPr>
        <w:tabs>
          <w:tab w:val="left" w:pos="341"/>
          <w:tab w:val="left" w:pos="5235"/>
        </w:tabs>
        <w:ind w:firstLineChars="0"/>
        <w:rPr>
          <w:b/>
          <w:bCs/>
          <w:color w:val="000000"/>
          <w:szCs w:val="21"/>
        </w:rPr>
      </w:pPr>
      <w:r w:rsidRPr="00353BEA">
        <w:rPr>
          <w:b/>
          <w:bCs/>
          <w:color w:val="000000"/>
          <w:szCs w:val="21"/>
        </w:rPr>
        <w:t>WHY MACHIAVELLI MATTERS NOW</w:t>
      </w:r>
    </w:p>
    <w:p w14:paraId="7031A882" w14:textId="77777777" w:rsidR="00353BEA" w:rsidRDefault="00353BEA" w:rsidP="00353BEA">
      <w:pPr>
        <w:rPr>
          <w:color w:val="000000"/>
          <w:szCs w:val="21"/>
        </w:rPr>
      </w:pPr>
    </w:p>
    <w:p w14:paraId="3C1A7678" w14:textId="77777777" w:rsidR="00353BEA" w:rsidRPr="00353BEA" w:rsidRDefault="00353BEA" w:rsidP="00353BEA">
      <w:pPr>
        <w:pStyle w:val="ae"/>
        <w:numPr>
          <w:ilvl w:val="0"/>
          <w:numId w:val="16"/>
        </w:numPr>
        <w:ind w:firstLineChars="0"/>
        <w:rPr>
          <w:b/>
        </w:rPr>
      </w:pPr>
      <w:r w:rsidRPr="00353BEA">
        <w:rPr>
          <w:rFonts w:hint="eastAsia"/>
          <w:b/>
          <w:bCs/>
          <w:color w:val="000000"/>
          <w:szCs w:val="21"/>
        </w:rPr>
        <w:t>《为什么柏拉图在当下依然重要》</w:t>
      </w:r>
    </w:p>
    <w:p w14:paraId="5E3F9B28" w14:textId="77777777" w:rsidR="00353BEA" w:rsidRPr="00353BEA" w:rsidRDefault="00353BEA" w:rsidP="00353BEA">
      <w:pPr>
        <w:pStyle w:val="ae"/>
        <w:numPr>
          <w:ilvl w:val="0"/>
          <w:numId w:val="17"/>
        </w:numPr>
        <w:tabs>
          <w:tab w:val="left" w:pos="341"/>
          <w:tab w:val="left" w:pos="5235"/>
        </w:tabs>
        <w:ind w:firstLineChars="0"/>
        <w:rPr>
          <w:b/>
          <w:bCs/>
          <w:color w:val="000000"/>
          <w:szCs w:val="21"/>
        </w:rPr>
      </w:pPr>
      <w:r w:rsidRPr="00353BEA">
        <w:rPr>
          <w:b/>
          <w:bCs/>
          <w:color w:val="000000"/>
          <w:szCs w:val="21"/>
        </w:rPr>
        <w:t>WHY PLATO MATTERS NOW</w:t>
      </w:r>
    </w:p>
    <w:p w14:paraId="64A6FA62" w14:textId="77777777" w:rsidR="00353BEA" w:rsidRDefault="00353BEA">
      <w:pPr>
        <w:widowControl/>
        <w:rPr>
          <w:rFonts w:hint="eastAsia"/>
          <w:b/>
          <w:bCs/>
          <w:color w:val="000000"/>
          <w:szCs w:val="20"/>
        </w:rPr>
      </w:pPr>
    </w:p>
    <w:p w14:paraId="1D6A21E9" w14:textId="77777777" w:rsidR="00344EF2" w:rsidRDefault="00344EF2" w:rsidP="00401C19">
      <w:pPr>
        <w:tabs>
          <w:tab w:val="left" w:pos="341"/>
          <w:tab w:val="left" w:pos="5235"/>
        </w:tabs>
        <w:rPr>
          <w:b/>
          <w:bCs/>
          <w:color w:val="000000"/>
          <w:szCs w:val="21"/>
        </w:rPr>
      </w:pPr>
    </w:p>
    <w:p w14:paraId="22039D96" w14:textId="6373A1EF" w:rsidR="00344EF2" w:rsidRDefault="00344EF2" w:rsidP="00344EF2">
      <w:pPr>
        <w:rPr>
          <w:b/>
          <w:color w:val="000000"/>
          <w:szCs w:val="21"/>
        </w:rPr>
      </w:pPr>
      <w:r w:rsidRPr="00143A78">
        <w:rPr>
          <w:b/>
          <w:color w:val="000000"/>
          <w:szCs w:val="21"/>
        </w:rPr>
        <w:t>************************</w:t>
      </w:r>
    </w:p>
    <w:p w14:paraId="45ED9E7D" w14:textId="66183C0B" w:rsidR="00353BEA" w:rsidRPr="00D524D5" w:rsidRDefault="00353BEA" w:rsidP="00353BEA">
      <w:pPr>
        <w:tabs>
          <w:tab w:val="left" w:pos="341"/>
          <w:tab w:val="left" w:pos="5235"/>
        </w:tabs>
        <w:rPr>
          <w:b/>
          <w:bCs/>
          <w:color w:val="000000"/>
          <w:szCs w:val="21"/>
        </w:rPr>
      </w:pPr>
      <w:bookmarkStart w:id="1" w:name="OLE_LINK38"/>
      <w:r>
        <w:rPr>
          <w:noProof/>
        </w:rPr>
        <w:drawing>
          <wp:anchor distT="0" distB="0" distL="114300" distR="114300" simplePos="0" relativeHeight="251659264" behindDoc="0" locked="0" layoutInCell="1" allowOverlap="1" wp14:anchorId="15714C26" wp14:editId="1DA87C0A">
            <wp:simplePos x="0" y="0"/>
            <wp:positionH relativeFrom="margin">
              <wp:align>right</wp:align>
            </wp:positionH>
            <wp:positionV relativeFrom="paragraph">
              <wp:posOffset>15875</wp:posOffset>
            </wp:positionV>
            <wp:extent cx="1249680" cy="1924685"/>
            <wp:effectExtent l="0" t="0" r="7620" b="0"/>
            <wp:wrapSquare wrapText="bothSides"/>
            <wp:docPr id="4" name="图片 4" descr="Why Machiavelli Matters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y Machiavelli Matters No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0" cy="1924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24D5">
        <w:rPr>
          <w:b/>
          <w:bCs/>
          <w:color w:val="000000"/>
          <w:szCs w:val="21"/>
        </w:rPr>
        <w:t>中文书名：</w:t>
      </w:r>
      <w:bookmarkStart w:id="2" w:name="_Hlt89834866"/>
      <w:bookmarkEnd w:id="2"/>
      <w:r w:rsidRPr="00D524D5">
        <w:rPr>
          <w:rFonts w:hint="eastAsia"/>
          <w:b/>
          <w:bCs/>
          <w:kern w:val="0"/>
          <w:szCs w:val="21"/>
        </w:rPr>
        <w:t>《</w:t>
      </w:r>
      <w:r w:rsidRPr="00FF1332">
        <w:rPr>
          <w:rFonts w:hint="eastAsia"/>
          <w:b/>
          <w:bCs/>
          <w:kern w:val="0"/>
          <w:szCs w:val="21"/>
        </w:rPr>
        <w:t>为什么马基雅维利在当下依然重要</w:t>
      </w:r>
      <w:r w:rsidRPr="00D524D5">
        <w:rPr>
          <w:rFonts w:hint="eastAsia"/>
          <w:b/>
          <w:bCs/>
          <w:kern w:val="0"/>
          <w:szCs w:val="21"/>
        </w:rPr>
        <w:t>》</w:t>
      </w:r>
    </w:p>
    <w:p w14:paraId="47E5F94D" w14:textId="77777777" w:rsidR="00353BEA" w:rsidRPr="00F8474F" w:rsidRDefault="00353BEA" w:rsidP="00353BEA">
      <w:pPr>
        <w:tabs>
          <w:tab w:val="left" w:pos="341"/>
          <w:tab w:val="left" w:pos="5235"/>
        </w:tabs>
        <w:rPr>
          <w:b/>
          <w:bCs/>
          <w:color w:val="000000"/>
          <w:szCs w:val="21"/>
        </w:rPr>
      </w:pPr>
      <w:r w:rsidRPr="00D524D5">
        <w:rPr>
          <w:b/>
          <w:bCs/>
          <w:color w:val="000000"/>
          <w:szCs w:val="21"/>
        </w:rPr>
        <w:t>英文书名</w:t>
      </w:r>
      <w:r w:rsidRPr="00D524D5">
        <w:rPr>
          <w:rFonts w:hint="eastAsia"/>
          <w:b/>
          <w:bCs/>
          <w:color w:val="000000"/>
          <w:szCs w:val="21"/>
        </w:rPr>
        <w:t>：</w:t>
      </w:r>
      <w:r w:rsidRPr="00F8474F">
        <w:rPr>
          <w:b/>
          <w:bCs/>
          <w:color w:val="000000"/>
          <w:szCs w:val="21"/>
        </w:rPr>
        <w:t>WHY MACHIAVELLI MATTERS NOW</w:t>
      </w:r>
    </w:p>
    <w:p w14:paraId="5C99DB48" w14:textId="77777777" w:rsidR="00353BEA" w:rsidRPr="00D524D5" w:rsidRDefault="00353BEA" w:rsidP="00353BEA">
      <w:pPr>
        <w:tabs>
          <w:tab w:val="left" w:pos="341"/>
          <w:tab w:val="left" w:pos="5235"/>
        </w:tabs>
        <w:rPr>
          <w:b/>
          <w:bCs/>
          <w:color w:val="000000"/>
          <w:szCs w:val="21"/>
        </w:rPr>
      </w:pPr>
      <w:r w:rsidRPr="00D524D5">
        <w:rPr>
          <w:b/>
          <w:bCs/>
          <w:color w:val="000000"/>
          <w:szCs w:val="21"/>
        </w:rPr>
        <w:t>作</w:t>
      </w:r>
      <w:r w:rsidRPr="00D524D5">
        <w:rPr>
          <w:b/>
          <w:bCs/>
          <w:color w:val="000000"/>
          <w:szCs w:val="21"/>
        </w:rPr>
        <w:t xml:space="preserve">    </w:t>
      </w:r>
      <w:r w:rsidRPr="00D524D5">
        <w:rPr>
          <w:b/>
          <w:bCs/>
          <w:color w:val="000000"/>
          <w:szCs w:val="21"/>
        </w:rPr>
        <w:t>者：</w:t>
      </w:r>
      <w:r w:rsidRPr="00FF1332">
        <w:rPr>
          <w:b/>
          <w:bCs/>
          <w:color w:val="000000"/>
          <w:szCs w:val="21"/>
        </w:rPr>
        <w:t xml:space="preserve">Stephen </w:t>
      </w:r>
      <w:proofErr w:type="spellStart"/>
      <w:r w:rsidRPr="00FF1332">
        <w:rPr>
          <w:b/>
          <w:bCs/>
          <w:color w:val="000000"/>
          <w:szCs w:val="21"/>
        </w:rPr>
        <w:t>Bowd</w:t>
      </w:r>
      <w:proofErr w:type="spellEnd"/>
      <w:r w:rsidRPr="00FF1332">
        <w:rPr>
          <w:b/>
          <w:bCs/>
          <w:color w:val="000000"/>
          <w:szCs w:val="21"/>
        </w:rPr>
        <w:t xml:space="preserve"> and Alexander Lee</w:t>
      </w:r>
      <w:hyperlink r:id="rId9" w:history="1"/>
    </w:p>
    <w:p w14:paraId="157E50F8" w14:textId="77777777" w:rsidR="00353BEA" w:rsidRPr="00D524D5" w:rsidRDefault="00353BEA" w:rsidP="00353BEA">
      <w:pPr>
        <w:tabs>
          <w:tab w:val="left" w:pos="341"/>
          <w:tab w:val="left" w:pos="5235"/>
        </w:tabs>
        <w:rPr>
          <w:b/>
          <w:bCs/>
          <w:color w:val="000000"/>
          <w:szCs w:val="21"/>
        </w:rPr>
      </w:pPr>
      <w:r w:rsidRPr="00D524D5">
        <w:rPr>
          <w:b/>
          <w:bCs/>
          <w:color w:val="000000"/>
          <w:szCs w:val="21"/>
        </w:rPr>
        <w:t>出</w:t>
      </w:r>
      <w:r w:rsidRPr="00D524D5">
        <w:rPr>
          <w:b/>
          <w:bCs/>
          <w:color w:val="000000"/>
          <w:szCs w:val="21"/>
        </w:rPr>
        <w:t xml:space="preserve"> </w:t>
      </w:r>
      <w:r w:rsidRPr="00D524D5">
        <w:rPr>
          <w:b/>
          <w:bCs/>
          <w:color w:val="000000"/>
          <w:szCs w:val="21"/>
        </w:rPr>
        <w:t>版</w:t>
      </w:r>
      <w:r w:rsidRPr="00D524D5">
        <w:rPr>
          <w:b/>
          <w:bCs/>
          <w:color w:val="000000"/>
          <w:szCs w:val="21"/>
        </w:rPr>
        <w:t xml:space="preserve"> </w:t>
      </w:r>
      <w:r w:rsidRPr="00D524D5">
        <w:rPr>
          <w:b/>
          <w:bCs/>
          <w:color w:val="000000"/>
          <w:szCs w:val="21"/>
        </w:rPr>
        <w:t>社：</w:t>
      </w:r>
      <w:r w:rsidRPr="00D524D5">
        <w:rPr>
          <w:b/>
          <w:bCs/>
          <w:color w:val="000000"/>
          <w:szCs w:val="21"/>
        </w:rPr>
        <w:t>Bloomsbury Academic</w:t>
      </w:r>
    </w:p>
    <w:p w14:paraId="29F4FE94" w14:textId="77777777" w:rsidR="00353BEA" w:rsidRPr="00D524D5" w:rsidRDefault="00353BEA" w:rsidP="00353BEA">
      <w:pPr>
        <w:tabs>
          <w:tab w:val="left" w:pos="341"/>
          <w:tab w:val="left" w:pos="5235"/>
        </w:tabs>
        <w:rPr>
          <w:b/>
          <w:bCs/>
          <w:color w:val="000000"/>
          <w:szCs w:val="21"/>
        </w:rPr>
      </w:pPr>
      <w:r w:rsidRPr="00D524D5">
        <w:rPr>
          <w:b/>
          <w:bCs/>
          <w:color w:val="000000"/>
          <w:szCs w:val="21"/>
        </w:rPr>
        <w:t>代理公司：</w:t>
      </w:r>
      <w:r w:rsidRPr="00D524D5">
        <w:rPr>
          <w:b/>
          <w:bCs/>
          <w:color w:val="000000"/>
          <w:szCs w:val="21"/>
        </w:rPr>
        <w:t>ANA/</w:t>
      </w:r>
      <w:r w:rsidRPr="00D524D5">
        <w:rPr>
          <w:rFonts w:hint="eastAsia"/>
          <w:b/>
          <w:bCs/>
          <w:color w:val="000000"/>
          <w:szCs w:val="21"/>
        </w:rPr>
        <w:t>Jessica Wu</w:t>
      </w:r>
    </w:p>
    <w:p w14:paraId="36D74E5B" w14:textId="77777777" w:rsidR="00353BEA" w:rsidRPr="00D524D5" w:rsidRDefault="00353BEA" w:rsidP="00353BEA">
      <w:pPr>
        <w:tabs>
          <w:tab w:val="left" w:pos="341"/>
          <w:tab w:val="left" w:pos="5235"/>
        </w:tabs>
        <w:rPr>
          <w:b/>
          <w:bCs/>
          <w:color w:val="000000"/>
          <w:szCs w:val="21"/>
        </w:rPr>
      </w:pPr>
      <w:r w:rsidRPr="00D524D5">
        <w:rPr>
          <w:b/>
          <w:bCs/>
          <w:color w:val="000000"/>
          <w:szCs w:val="21"/>
        </w:rPr>
        <w:t>页</w:t>
      </w:r>
      <w:r w:rsidRPr="00D524D5">
        <w:rPr>
          <w:b/>
          <w:bCs/>
          <w:color w:val="000000"/>
          <w:szCs w:val="21"/>
        </w:rPr>
        <w:t xml:space="preserve">    </w:t>
      </w:r>
      <w:r w:rsidRPr="00D524D5">
        <w:rPr>
          <w:b/>
          <w:bCs/>
          <w:color w:val="000000"/>
          <w:szCs w:val="21"/>
        </w:rPr>
        <w:t>数：</w:t>
      </w:r>
      <w:r w:rsidRPr="00FF1332">
        <w:rPr>
          <w:b/>
          <w:bCs/>
          <w:color w:val="000000"/>
          <w:szCs w:val="21"/>
        </w:rPr>
        <w:t>224</w:t>
      </w:r>
      <w:r w:rsidRPr="00D524D5">
        <w:rPr>
          <w:rFonts w:hint="eastAsia"/>
          <w:b/>
          <w:bCs/>
          <w:color w:val="000000"/>
          <w:szCs w:val="21"/>
        </w:rPr>
        <w:t>页</w:t>
      </w:r>
    </w:p>
    <w:p w14:paraId="7CE5C3AF" w14:textId="77777777" w:rsidR="00353BEA" w:rsidRPr="00D524D5" w:rsidRDefault="00353BEA" w:rsidP="00353BEA">
      <w:pPr>
        <w:tabs>
          <w:tab w:val="left" w:pos="341"/>
          <w:tab w:val="left" w:pos="5235"/>
        </w:tabs>
        <w:rPr>
          <w:b/>
          <w:bCs/>
          <w:color w:val="000000"/>
          <w:szCs w:val="21"/>
        </w:rPr>
      </w:pPr>
      <w:r w:rsidRPr="00D524D5">
        <w:rPr>
          <w:b/>
          <w:bCs/>
          <w:color w:val="000000"/>
          <w:szCs w:val="21"/>
        </w:rPr>
        <w:t>出版时间：</w:t>
      </w:r>
      <w:r w:rsidRPr="00D524D5">
        <w:rPr>
          <w:b/>
          <w:bCs/>
          <w:color w:val="000000"/>
          <w:szCs w:val="21"/>
        </w:rPr>
        <w:t>2026</w:t>
      </w:r>
      <w:r w:rsidRPr="00D524D5">
        <w:rPr>
          <w:b/>
          <w:bCs/>
          <w:color w:val="000000"/>
          <w:szCs w:val="21"/>
        </w:rPr>
        <w:t>年</w:t>
      </w:r>
      <w:r>
        <w:rPr>
          <w:b/>
          <w:bCs/>
          <w:color w:val="000000"/>
          <w:szCs w:val="21"/>
        </w:rPr>
        <w:t>6</w:t>
      </w:r>
      <w:r w:rsidRPr="00D524D5">
        <w:rPr>
          <w:b/>
          <w:bCs/>
          <w:color w:val="000000"/>
          <w:szCs w:val="21"/>
        </w:rPr>
        <w:t>月</w:t>
      </w:r>
    </w:p>
    <w:p w14:paraId="15910D7C" w14:textId="77777777" w:rsidR="00353BEA" w:rsidRPr="00D524D5" w:rsidRDefault="00353BEA" w:rsidP="00353BEA">
      <w:pPr>
        <w:rPr>
          <w:b/>
          <w:bCs/>
          <w:color w:val="000000"/>
        </w:rPr>
      </w:pPr>
      <w:r w:rsidRPr="00D524D5">
        <w:rPr>
          <w:b/>
          <w:bCs/>
          <w:color w:val="000000"/>
        </w:rPr>
        <w:t>代理地区：中国大陆、台湾</w:t>
      </w:r>
    </w:p>
    <w:p w14:paraId="78BEF9BA" w14:textId="11651497" w:rsidR="00353BEA" w:rsidRPr="00D524D5" w:rsidRDefault="00353BEA" w:rsidP="00353BEA">
      <w:pPr>
        <w:tabs>
          <w:tab w:val="left" w:pos="341"/>
          <w:tab w:val="left" w:pos="5235"/>
        </w:tabs>
        <w:rPr>
          <w:b/>
          <w:bCs/>
          <w:szCs w:val="21"/>
        </w:rPr>
      </w:pPr>
      <w:r w:rsidRPr="00D524D5">
        <w:rPr>
          <w:b/>
          <w:bCs/>
          <w:szCs w:val="21"/>
        </w:rPr>
        <w:t>审读资料：</w:t>
      </w:r>
      <w:r>
        <w:rPr>
          <w:rFonts w:hint="eastAsia"/>
          <w:b/>
          <w:bCs/>
          <w:szCs w:val="21"/>
        </w:rPr>
        <w:t>电子稿</w:t>
      </w:r>
    </w:p>
    <w:p w14:paraId="517F50CD" w14:textId="77777777" w:rsidR="00353BEA" w:rsidRPr="00D524D5" w:rsidRDefault="00353BEA" w:rsidP="00353BEA">
      <w:pPr>
        <w:tabs>
          <w:tab w:val="left" w:pos="341"/>
          <w:tab w:val="left" w:pos="5235"/>
        </w:tabs>
        <w:rPr>
          <w:b/>
          <w:bCs/>
          <w:szCs w:val="21"/>
        </w:rPr>
      </w:pPr>
      <w:r w:rsidRPr="00D524D5">
        <w:rPr>
          <w:b/>
          <w:bCs/>
          <w:szCs w:val="21"/>
        </w:rPr>
        <w:t>类</w:t>
      </w:r>
      <w:r w:rsidRPr="00D524D5">
        <w:rPr>
          <w:b/>
          <w:bCs/>
          <w:szCs w:val="21"/>
        </w:rPr>
        <w:t xml:space="preserve">    </w:t>
      </w:r>
      <w:r w:rsidRPr="00D524D5">
        <w:rPr>
          <w:b/>
          <w:bCs/>
          <w:szCs w:val="21"/>
        </w:rPr>
        <w:t>型：</w:t>
      </w:r>
      <w:r w:rsidRPr="00D524D5">
        <w:rPr>
          <w:rFonts w:hint="eastAsia"/>
          <w:b/>
          <w:bCs/>
          <w:szCs w:val="21"/>
        </w:rPr>
        <w:t>大众哲学</w:t>
      </w:r>
    </w:p>
    <w:p w14:paraId="1D901DE0" w14:textId="77777777" w:rsidR="00353BEA" w:rsidRPr="00D524D5" w:rsidRDefault="00353BEA" w:rsidP="00353BEA">
      <w:pPr>
        <w:rPr>
          <w:rFonts w:ascii="Arial" w:hAnsi="Arial" w:cs="Arial"/>
          <w:b/>
          <w:bCs/>
          <w:color w:val="000000"/>
          <w:spacing w:val="-3"/>
          <w:sz w:val="11"/>
          <w:szCs w:val="11"/>
          <w:shd w:val="clear" w:color="auto" w:fill="FFFFFF"/>
        </w:rPr>
      </w:pPr>
    </w:p>
    <w:p w14:paraId="3CD6CC81" w14:textId="77777777" w:rsidR="00353BEA" w:rsidRPr="00D524D5" w:rsidRDefault="00353BEA" w:rsidP="00353BEA">
      <w:pPr>
        <w:rPr>
          <w:b/>
          <w:bCs/>
          <w:color w:val="000000"/>
        </w:rPr>
      </w:pPr>
      <w:r w:rsidRPr="00D524D5">
        <w:rPr>
          <w:b/>
          <w:bCs/>
          <w:color w:val="000000"/>
        </w:rPr>
        <w:t>内容简介：</w:t>
      </w:r>
    </w:p>
    <w:p w14:paraId="17703833" w14:textId="77777777" w:rsidR="00353BEA" w:rsidRPr="00D524D5" w:rsidRDefault="00353BEA" w:rsidP="00353BEA">
      <w:pPr>
        <w:rPr>
          <w:bCs/>
          <w:kern w:val="0"/>
          <w:szCs w:val="21"/>
        </w:rPr>
      </w:pPr>
    </w:p>
    <w:p w14:paraId="4728AD01" w14:textId="77777777" w:rsidR="00353BEA" w:rsidRDefault="00353BEA" w:rsidP="00353BEA">
      <w:pPr>
        <w:ind w:firstLineChars="200" w:firstLine="422"/>
        <w:rPr>
          <w:b/>
          <w:bCs/>
          <w:kern w:val="0"/>
          <w:szCs w:val="21"/>
        </w:rPr>
      </w:pPr>
      <w:r w:rsidRPr="00102D6A">
        <w:rPr>
          <w:rFonts w:hint="eastAsia"/>
          <w:b/>
          <w:bCs/>
          <w:kern w:val="0"/>
          <w:szCs w:val="21"/>
        </w:rPr>
        <w:t>本书探究尼可罗</w:t>
      </w:r>
      <w:r w:rsidRPr="00102D6A">
        <w:rPr>
          <w:rFonts w:ascii="MS Gothic" w:eastAsia="MS Gothic" w:hAnsi="MS Gothic" w:cs="MS Gothic" w:hint="eastAsia"/>
          <w:b/>
          <w:bCs/>
          <w:kern w:val="0"/>
          <w:szCs w:val="21"/>
        </w:rPr>
        <w:t>・</w:t>
      </w:r>
      <w:r w:rsidRPr="00102D6A">
        <w:rPr>
          <w:rFonts w:ascii="宋体" w:hAnsi="宋体" w:cs="宋体" w:hint="eastAsia"/>
          <w:b/>
          <w:bCs/>
          <w:kern w:val="0"/>
          <w:szCs w:val="21"/>
        </w:rPr>
        <w:t>马基雅维利格调戏谑的诗歌、喜剧作品、情爱纠葛、</w:t>
      </w:r>
      <w:r w:rsidRPr="00102D6A">
        <w:rPr>
          <w:rFonts w:hint="eastAsia"/>
          <w:b/>
          <w:bCs/>
          <w:kern w:val="0"/>
          <w:szCs w:val="21"/>
        </w:rPr>
        <w:t>交友之道，以及他对真相、谎言与认知的执着钻研，这些主题至今依然是我们关切的紧要议题。</w:t>
      </w:r>
    </w:p>
    <w:p w14:paraId="7E81ED34" w14:textId="77777777" w:rsidR="00353BEA" w:rsidRDefault="00353BEA" w:rsidP="00353BEA">
      <w:pPr>
        <w:ind w:firstLineChars="200" w:firstLine="422"/>
        <w:rPr>
          <w:b/>
          <w:bCs/>
          <w:kern w:val="0"/>
          <w:szCs w:val="21"/>
        </w:rPr>
      </w:pPr>
    </w:p>
    <w:p w14:paraId="5975EF08" w14:textId="77777777" w:rsidR="00353BEA" w:rsidRPr="00102D6A" w:rsidRDefault="00353BEA" w:rsidP="00353BEA">
      <w:pPr>
        <w:ind w:firstLineChars="200" w:firstLine="420"/>
        <w:rPr>
          <w:bCs/>
          <w:kern w:val="0"/>
          <w:szCs w:val="21"/>
        </w:rPr>
      </w:pPr>
      <w:r w:rsidRPr="00102D6A">
        <w:rPr>
          <w:rFonts w:hint="eastAsia"/>
          <w:bCs/>
          <w:kern w:val="0"/>
          <w:szCs w:val="21"/>
        </w:rPr>
        <w:lastRenderedPageBreak/>
        <w:t>尼可罗</w:t>
      </w:r>
      <w:r w:rsidRPr="00102D6A">
        <w:rPr>
          <w:rFonts w:ascii="MS Gothic" w:eastAsia="MS Gothic" w:hAnsi="MS Gothic" w:cs="MS Gothic" w:hint="eastAsia"/>
          <w:bCs/>
          <w:kern w:val="0"/>
          <w:szCs w:val="21"/>
        </w:rPr>
        <w:t>・</w:t>
      </w:r>
      <w:r w:rsidRPr="00102D6A">
        <w:rPr>
          <w:rFonts w:ascii="宋体" w:hAnsi="宋体" w:cs="宋体" w:hint="eastAsia"/>
          <w:bCs/>
          <w:kern w:val="0"/>
          <w:szCs w:val="21"/>
        </w:rPr>
        <w:t>马基雅维利究竟是谁？为何我们应当认为，他的思</w:t>
      </w:r>
      <w:r w:rsidRPr="00102D6A">
        <w:rPr>
          <w:rFonts w:hint="eastAsia"/>
          <w:bCs/>
          <w:kern w:val="0"/>
          <w:szCs w:val="21"/>
        </w:rPr>
        <w:t>想与当下世界的种种难题和烦忧息息相关？</w:t>
      </w:r>
    </w:p>
    <w:p w14:paraId="1C5FEB96" w14:textId="77777777" w:rsidR="00353BEA" w:rsidRPr="00102D6A" w:rsidRDefault="00353BEA" w:rsidP="00353BEA">
      <w:pPr>
        <w:ind w:firstLineChars="200" w:firstLine="420"/>
        <w:rPr>
          <w:bCs/>
          <w:kern w:val="0"/>
          <w:szCs w:val="21"/>
        </w:rPr>
      </w:pPr>
    </w:p>
    <w:p w14:paraId="26DD9FA0" w14:textId="77777777" w:rsidR="00353BEA" w:rsidRPr="00102D6A" w:rsidRDefault="00353BEA" w:rsidP="00353BEA">
      <w:pPr>
        <w:ind w:firstLineChars="200" w:firstLine="420"/>
        <w:rPr>
          <w:bCs/>
          <w:kern w:val="0"/>
          <w:szCs w:val="21"/>
        </w:rPr>
      </w:pPr>
      <w:r w:rsidRPr="00102D6A">
        <w:rPr>
          <w:rFonts w:hint="eastAsia"/>
          <w:bCs/>
          <w:kern w:val="0"/>
          <w:szCs w:val="21"/>
        </w:rPr>
        <w:t>尽管马基雅维利声名远播（至少是名字家喻户晓），却也饱受严重的误解与偏见。本书作者就此阐释，马基雅维利并非世人刻板印象里那个“信奉权术的马基雅维利式人物”，他的身份也绝不仅限于政治思想家。</w:t>
      </w:r>
    </w:p>
    <w:p w14:paraId="3260525E" w14:textId="77777777" w:rsidR="00353BEA" w:rsidRPr="00D524D5" w:rsidRDefault="00353BEA" w:rsidP="00353BEA">
      <w:pPr>
        <w:rPr>
          <w:bCs/>
          <w:kern w:val="0"/>
          <w:szCs w:val="21"/>
        </w:rPr>
      </w:pPr>
    </w:p>
    <w:p w14:paraId="3444BEEF" w14:textId="77777777" w:rsidR="00353BEA" w:rsidRPr="00D524D5" w:rsidRDefault="00353BEA" w:rsidP="00353BEA">
      <w:pPr>
        <w:rPr>
          <w:b/>
          <w:color w:val="000000"/>
          <w:szCs w:val="21"/>
        </w:rPr>
      </w:pPr>
      <w:r w:rsidRPr="00D524D5">
        <w:rPr>
          <w:b/>
          <w:color w:val="000000"/>
          <w:szCs w:val="21"/>
        </w:rPr>
        <w:t>作者简介：</w:t>
      </w:r>
    </w:p>
    <w:p w14:paraId="4C5DA80C" w14:textId="77777777" w:rsidR="00353BEA" w:rsidRPr="00D524D5" w:rsidRDefault="00353BEA" w:rsidP="00353BEA">
      <w:pPr>
        <w:rPr>
          <w:bCs/>
          <w:color w:val="000000"/>
          <w:szCs w:val="21"/>
        </w:rPr>
      </w:pPr>
    </w:p>
    <w:p w14:paraId="4004AA4D" w14:textId="77777777" w:rsidR="00353BEA" w:rsidRDefault="00353BEA" w:rsidP="00353BEA">
      <w:pPr>
        <w:ind w:firstLineChars="200" w:firstLine="422"/>
        <w:rPr>
          <w:rFonts w:ascii="宋体" w:hAnsi="宋体" w:cs="宋体"/>
          <w:bCs/>
          <w:color w:val="000000"/>
          <w:szCs w:val="21"/>
        </w:rPr>
      </w:pPr>
      <w:r w:rsidRPr="00102D6A">
        <w:rPr>
          <w:rFonts w:hint="eastAsia"/>
          <w:b/>
          <w:bCs/>
          <w:color w:val="000000"/>
          <w:szCs w:val="21"/>
        </w:rPr>
        <w:t>亚历山大</w:t>
      </w:r>
      <w:r w:rsidRPr="00102D6A">
        <w:rPr>
          <w:rFonts w:ascii="MS Gothic" w:eastAsia="MS Gothic" w:hAnsi="MS Gothic" w:cs="MS Gothic" w:hint="eastAsia"/>
          <w:b/>
          <w:bCs/>
          <w:color w:val="000000"/>
          <w:szCs w:val="21"/>
        </w:rPr>
        <w:t>・</w:t>
      </w:r>
      <w:r w:rsidRPr="00102D6A">
        <w:rPr>
          <w:rFonts w:ascii="宋体" w:hAnsi="宋体" w:cs="宋体" w:hint="eastAsia"/>
          <w:b/>
          <w:bCs/>
          <w:color w:val="000000"/>
          <w:szCs w:val="21"/>
        </w:rPr>
        <w:t>李</w:t>
      </w:r>
      <w:r>
        <w:rPr>
          <w:rFonts w:ascii="宋体" w:hAnsi="宋体" w:cs="宋体" w:hint="eastAsia"/>
          <w:b/>
          <w:bCs/>
          <w:color w:val="000000"/>
          <w:szCs w:val="21"/>
        </w:rPr>
        <w:t>（</w:t>
      </w:r>
      <w:r w:rsidRPr="00102D6A">
        <w:rPr>
          <w:b/>
          <w:bCs/>
          <w:color w:val="000000"/>
          <w:szCs w:val="21"/>
        </w:rPr>
        <w:t>Alexander Lee</w:t>
      </w:r>
      <w:r>
        <w:rPr>
          <w:rFonts w:ascii="宋体" w:hAnsi="宋体" w:cs="宋体" w:hint="eastAsia"/>
          <w:b/>
          <w:bCs/>
          <w:color w:val="000000"/>
          <w:szCs w:val="21"/>
        </w:rPr>
        <w:t>）</w:t>
      </w:r>
      <w:r w:rsidRPr="00102D6A">
        <w:rPr>
          <w:rFonts w:ascii="宋体" w:hAnsi="宋体" w:cs="宋体" w:hint="eastAsia"/>
          <w:bCs/>
          <w:color w:val="000000"/>
          <w:szCs w:val="21"/>
        </w:rPr>
        <w:t>，英国华威大学文艺复兴研究中心研究员。他以优异成绩毕业于剑桥大学，后在爱丁堡大学完成博士研究。曾任职于牛津大学、卢森堡大学、贝尔加莫大学。著有多</w:t>
      </w:r>
      <w:proofErr w:type="gramStart"/>
      <w:r w:rsidRPr="00102D6A">
        <w:rPr>
          <w:rFonts w:ascii="宋体" w:hAnsi="宋体" w:cs="宋体" w:hint="eastAsia"/>
          <w:bCs/>
          <w:color w:val="000000"/>
          <w:szCs w:val="21"/>
        </w:rPr>
        <w:t>部著</w:t>
      </w:r>
      <w:proofErr w:type="gramEnd"/>
      <w:r w:rsidRPr="00102D6A">
        <w:rPr>
          <w:rFonts w:ascii="宋体" w:hAnsi="宋体" w:cs="宋体" w:hint="eastAsia"/>
          <w:bCs/>
          <w:color w:val="000000"/>
          <w:szCs w:val="21"/>
        </w:rPr>
        <w:t>作，最新作品包括《马基雅维利：生平与时代》（</w:t>
      </w:r>
      <w:r w:rsidRPr="00102D6A">
        <w:rPr>
          <w:bCs/>
          <w:i/>
          <w:color w:val="000000"/>
          <w:szCs w:val="21"/>
        </w:rPr>
        <w:t>Machiavelli: His Life and Times</w:t>
      </w:r>
      <w:r w:rsidRPr="00102D6A">
        <w:rPr>
          <w:bCs/>
          <w:color w:val="000000"/>
          <w:szCs w:val="21"/>
        </w:rPr>
        <w:t>，</w:t>
      </w:r>
      <w:r w:rsidRPr="00102D6A">
        <w:rPr>
          <w:bCs/>
          <w:color w:val="000000"/>
          <w:szCs w:val="21"/>
        </w:rPr>
        <w:t>2020</w:t>
      </w:r>
      <w:r w:rsidRPr="00102D6A">
        <w:rPr>
          <w:rFonts w:ascii="宋体" w:hAnsi="宋体" w:cs="宋体" w:hint="eastAsia"/>
          <w:bCs/>
          <w:color w:val="000000"/>
          <w:szCs w:val="21"/>
        </w:rPr>
        <w:t>）与《</w:t>
      </w:r>
      <w:r>
        <w:rPr>
          <w:rFonts w:ascii="宋体" w:hAnsi="宋体" w:cs="宋体" w:hint="eastAsia"/>
          <w:bCs/>
          <w:color w:val="000000"/>
          <w:szCs w:val="21"/>
        </w:rPr>
        <w:t>14</w:t>
      </w:r>
      <w:r w:rsidRPr="00102D6A">
        <w:rPr>
          <w:rFonts w:ascii="宋体" w:hAnsi="宋体" w:cs="宋体" w:hint="eastAsia"/>
          <w:bCs/>
          <w:color w:val="000000"/>
          <w:szCs w:val="21"/>
        </w:rPr>
        <w:t>世纪意大利的帝国理念》（</w:t>
      </w:r>
      <w:r w:rsidRPr="00102D6A">
        <w:rPr>
          <w:bCs/>
          <w:i/>
          <w:color w:val="000000"/>
          <w:szCs w:val="21"/>
        </w:rPr>
        <w:t>The Imperial Idea in Fourteenth Century Italy</w:t>
      </w:r>
      <w:r w:rsidRPr="00102D6A">
        <w:rPr>
          <w:bCs/>
          <w:color w:val="000000"/>
          <w:szCs w:val="21"/>
        </w:rPr>
        <w:t>，</w:t>
      </w:r>
      <w:r w:rsidRPr="00102D6A">
        <w:rPr>
          <w:bCs/>
          <w:color w:val="000000"/>
          <w:szCs w:val="21"/>
        </w:rPr>
        <w:t>2018</w:t>
      </w:r>
      <w:r w:rsidRPr="00102D6A">
        <w:rPr>
          <w:rFonts w:ascii="宋体" w:hAnsi="宋体" w:cs="宋体" w:hint="eastAsia"/>
          <w:bCs/>
          <w:color w:val="000000"/>
          <w:szCs w:val="21"/>
        </w:rPr>
        <w:t>），是其研究领域内的顶尖学者。</w:t>
      </w:r>
    </w:p>
    <w:p w14:paraId="0E0632ED" w14:textId="77777777" w:rsidR="00353BEA" w:rsidRPr="00102D6A" w:rsidRDefault="00353BEA" w:rsidP="00353BEA">
      <w:pPr>
        <w:ind w:firstLineChars="200" w:firstLine="420"/>
        <w:rPr>
          <w:bCs/>
          <w:color w:val="000000"/>
          <w:szCs w:val="21"/>
        </w:rPr>
      </w:pPr>
    </w:p>
    <w:p w14:paraId="1EDC779B" w14:textId="77777777" w:rsidR="00353BEA" w:rsidRPr="00102D6A" w:rsidRDefault="00353BEA" w:rsidP="00353BEA">
      <w:pPr>
        <w:ind w:firstLineChars="200" w:firstLine="422"/>
        <w:rPr>
          <w:color w:val="000000"/>
          <w:szCs w:val="21"/>
        </w:rPr>
      </w:pPr>
      <w:r w:rsidRPr="00102D6A">
        <w:rPr>
          <w:rFonts w:hint="eastAsia"/>
          <w:b/>
          <w:bCs/>
          <w:color w:val="000000"/>
          <w:szCs w:val="21"/>
        </w:rPr>
        <w:t>斯蒂芬</w:t>
      </w:r>
      <w:r w:rsidRPr="00102D6A">
        <w:rPr>
          <w:rFonts w:ascii="MS Gothic" w:eastAsia="MS Gothic" w:hAnsi="MS Gothic" w:cs="MS Gothic" w:hint="eastAsia"/>
          <w:b/>
          <w:bCs/>
          <w:color w:val="000000"/>
          <w:szCs w:val="21"/>
        </w:rPr>
        <w:t>・</w:t>
      </w:r>
      <w:r w:rsidRPr="00102D6A">
        <w:rPr>
          <w:rFonts w:ascii="宋体" w:hAnsi="宋体" w:cs="宋体" w:hint="eastAsia"/>
          <w:b/>
          <w:bCs/>
          <w:color w:val="000000"/>
          <w:szCs w:val="21"/>
        </w:rPr>
        <w:t>鲍德</w:t>
      </w:r>
      <w:r>
        <w:rPr>
          <w:rFonts w:ascii="宋体" w:hAnsi="宋体" w:cs="宋体" w:hint="eastAsia"/>
          <w:b/>
          <w:bCs/>
          <w:color w:val="000000"/>
          <w:szCs w:val="21"/>
        </w:rPr>
        <w:t>（</w:t>
      </w:r>
      <w:r w:rsidRPr="00102D6A">
        <w:rPr>
          <w:b/>
          <w:bCs/>
          <w:color w:val="000000"/>
          <w:szCs w:val="21"/>
        </w:rPr>
        <w:t xml:space="preserve">Stephen </w:t>
      </w:r>
      <w:proofErr w:type="spellStart"/>
      <w:r w:rsidRPr="00102D6A">
        <w:rPr>
          <w:b/>
          <w:bCs/>
          <w:color w:val="000000"/>
          <w:szCs w:val="21"/>
        </w:rPr>
        <w:t>Bowd</w:t>
      </w:r>
      <w:proofErr w:type="spellEnd"/>
      <w:r>
        <w:rPr>
          <w:rFonts w:ascii="宋体" w:hAnsi="宋体" w:cs="宋体" w:hint="eastAsia"/>
          <w:b/>
          <w:bCs/>
          <w:color w:val="000000"/>
          <w:szCs w:val="21"/>
        </w:rPr>
        <w:t>）</w:t>
      </w:r>
      <w:r w:rsidRPr="00102D6A">
        <w:rPr>
          <w:rFonts w:ascii="宋体" w:hAnsi="宋体" w:cs="宋体" w:hint="eastAsia"/>
          <w:bCs/>
          <w:color w:val="000000"/>
          <w:szCs w:val="21"/>
        </w:rPr>
        <w:t>，英国爱丁堡大学近代早期历史学教授，在威尼斯史与文艺复兴</w:t>
      </w:r>
      <w:proofErr w:type="gramStart"/>
      <w:r w:rsidRPr="00102D6A">
        <w:rPr>
          <w:rFonts w:ascii="宋体" w:hAnsi="宋体" w:cs="宋体" w:hint="eastAsia"/>
          <w:bCs/>
          <w:color w:val="000000"/>
          <w:szCs w:val="21"/>
        </w:rPr>
        <w:t>史领域</w:t>
      </w:r>
      <w:proofErr w:type="gramEnd"/>
      <w:r w:rsidRPr="00102D6A">
        <w:rPr>
          <w:rFonts w:ascii="宋体" w:hAnsi="宋体" w:cs="宋体" w:hint="eastAsia"/>
          <w:bCs/>
          <w:color w:val="000000"/>
          <w:szCs w:val="21"/>
        </w:rPr>
        <w:t>成果丰硕。他是英国皇家历史学会院士，长期致力于推动历史研究的普及。曾通过公开讲座、报纸专</w:t>
      </w:r>
      <w:r>
        <w:rPr>
          <w:rFonts w:ascii="宋体" w:hAnsi="宋体" w:cs="宋体" w:hint="eastAsia"/>
          <w:bCs/>
          <w:color w:val="000000"/>
          <w:szCs w:val="21"/>
        </w:rPr>
        <w:t>访（如《晚邮报》）、</w:t>
      </w:r>
      <w:proofErr w:type="gramStart"/>
      <w:r>
        <w:rPr>
          <w:rFonts w:ascii="宋体" w:hAnsi="宋体" w:cs="宋体" w:hint="eastAsia"/>
          <w:bCs/>
          <w:color w:val="000000"/>
          <w:szCs w:val="21"/>
        </w:rPr>
        <w:t>播客等</w:t>
      </w:r>
      <w:proofErr w:type="gramEnd"/>
      <w:r>
        <w:rPr>
          <w:rFonts w:ascii="宋体" w:hAnsi="宋体" w:cs="宋体" w:hint="eastAsia"/>
          <w:bCs/>
          <w:color w:val="000000"/>
          <w:szCs w:val="21"/>
        </w:rPr>
        <w:t>形式，面向各界非专业读者分享研究成果</w:t>
      </w:r>
      <w:r w:rsidRPr="00102D6A">
        <w:rPr>
          <w:rFonts w:ascii="宋体" w:hAnsi="宋体" w:cs="宋体" w:hint="eastAsia"/>
          <w:bCs/>
          <w:color w:val="000000"/>
          <w:szCs w:val="21"/>
        </w:rPr>
        <w:t>。</w:t>
      </w:r>
    </w:p>
    <w:p w14:paraId="0AE5300E" w14:textId="77777777" w:rsidR="00353BEA" w:rsidRDefault="00353BEA" w:rsidP="00353BEA">
      <w:pPr>
        <w:rPr>
          <w:b/>
          <w:bCs/>
          <w:color w:val="000000"/>
          <w:szCs w:val="21"/>
        </w:rPr>
      </w:pPr>
    </w:p>
    <w:p w14:paraId="291601AC" w14:textId="742A27B8" w:rsidR="00353BEA" w:rsidRDefault="00353BEA" w:rsidP="00353BEA">
      <w:pPr>
        <w:rPr>
          <w:rFonts w:hint="eastAsia"/>
          <w:b/>
          <w:bCs/>
          <w:color w:val="000000"/>
          <w:szCs w:val="21"/>
        </w:rPr>
      </w:pPr>
      <w:r>
        <w:rPr>
          <w:b/>
          <w:bCs/>
          <w:color w:val="000000"/>
          <w:szCs w:val="21"/>
        </w:rPr>
        <w:t>全书目录：</w:t>
      </w:r>
    </w:p>
    <w:p w14:paraId="784FE774" w14:textId="681D8B29" w:rsidR="008D5383" w:rsidRDefault="008D5383" w:rsidP="00143A78">
      <w:pPr>
        <w:rPr>
          <w:color w:val="000000"/>
          <w:szCs w:val="21"/>
        </w:rPr>
      </w:pPr>
    </w:p>
    <w:p w14:paraId="6EF19728" w14:textId="3EE03858" w:rsidR="00353BEA" w:rsidRPr="00353BEA" w:rsidRDefault="00353BEA" w:rsidP="00353BEA">
      <w:pPr>
        <w:jc w:val="center"/>
        <w:rPr>
          <w:rFonts w:hint="eastAsia"/>
          <w:color w:val="000000"/>
          <w:szCs w:val="21"/>
        </w:rPr>
      </w:pPr>
      <w:r>
        <w:rPr>
          <w:rFonts w:hint="eastAsia"/>
          <w:color w:val="000000"/>
          <w:szCs w:val="21"/>
        </w:rPr>
        <w:t>缩略词</w:t>
      </w:r>
      <w:r w:rsidRPr="00353BEA">
        <w:rPr>
          <w:rFonts w:hint="eastAsia"/>
          <w:color w:val="000000"/>
          <w:szCs w:val="21"/>
        </w:rPr>
        <w:t>表</w:t>
      </w:r>
    </w:p>
    <w:p w14:paraId="4540BF82" w14:textId="77777777" w:rsidR="00353BEA" w:rsidRPr="00353BEA" w:rsidRDefault="00353BEA" w:rsidP="00353BEA">
      <w:pPr>
        <w:jc w:val="center"/>
        <w:rPr>
          <w:rFonts w:hint="eastAsia"/>
          <w:color w:val="000000"/>
          <w:szCs w:val="21"/>
        </w:rPr>
      </w:pPr>
      <w:r w:rsidRPr="00353BEA">
        <w:rPr>
          <w:rFonts w:hint="eastAsia"/>
          <w:color w:val="000000"/>
          <w:szCs w:val="21"/>
        </w:rPr>
        <w:t>引言</w:t>
      </w:r>
    </w:p>
    <w:p w14:paraId="3ADE4AF5" w14:textId="77777777" w:rsidR="00353BEA" w:rsidRDefault="00353BEA" w:rsidP="00353BEA">
      <w:pPr>
        <w:jc w:val="center"/>
        <w:rPr>
          <w:color w:val="000000"/>
          <w:szCs w:val="21"/>
        </w:rPr>
      </w:pPr>
    </w:p>
    <w:p w14:paraId="5FFFC04E" w14:textId="1CA04ECD" w:rsidR="00353BEA" w:rsidRPr="00353BEA" w:rsidRDefault="00353BEA" w:rsidP="00353BEA">
      <w:pPr>
        <w:jc w:val="center"/>
        <w:rPr>
          <w:rFonts w:hint="eastAsia"/>
          <w:color w:val="000000"/>
          <w:szCs w:val="21"/>
        </w:rPr>
      </w:pPr>
      <w:r>
        <w:rPr>
          <w:rFonts w:hint="eastAsia"/>
          <w:color w:val="000000"/>
          <w:szCs w:val="21"/>
        </w:rPr>
        <w:t>1</w:t>
      </w:r>
      <w:r>
        <w:rPr>
          <w:color w:val="000000"/>
          <w:szCs w:val="21"/>
        </w:rPr>
        <w:t xml:space="preserve">. </w:t>
      </w:r>
      <w:r w:rsidRPr="00353BEA">
        <w:rPr>
          <w:rFonts w:hint="eastAsia"/>
          <w:color w:val="000000"/>
          <w:szCs w:val="21"/>
        </w:rPr>
        <w:t>实效真理</w:t>
      </w:r>
    </w:p>
    <w:p w14:paraId="7181679E" w14:textId="789441F8" w:rsidR="00353BEA" w:rsidRPr="00353BEA" w:rsidRDefault="00353BEA" w:rsidP="00353BEA">
      <w:pPr>
        <w:jc w:val="center"/>
        <w:rPr>
          <w:rFonts w:hint="eastAsia"/>
          <w:color w:val="000000"/>
          <w:szCs w:val="21"/>
        </w:rPr>
      </w:pPr>
      <w:r>
        <w:rPr>
          <w:rFonts w:hint="eastAsia"/>
          <w:color w:val="000000"/>
          <w:szCs w:val="21"/>
        </w:rPr>
        <w:t>2</w:t>
      </w:r>
      <w:r>
        <w:rPr>
          <w:color w:val="000000"/>
          <w:szCs w:val="21"/>
        </w:rPr>
        <w:t xml:space="preserve">. </w:t>
      </w:r>
      <w:r w:rsidRPr="00353BEA">
        <w:rPr>
          <w:rFonts w:hint="eastAsia"/>
          <w:color w:val="000000"/>
          <w:szCs w:val="21"/>
        </w:rPr>
        <w:t>命运与德性</w:t>
      </w:r>
    </w:p>
    <w:p w14:paraId="0C711F33" w14:textId="4B9A5EE0" w:rsidR="00353BEA" w:rsidRPr="00353BEA" w:rsidRDefault="00353BEA" w:rsidP="00353BEA">
      <w:pPr>
        <w:jc w:val="center"/>
        <w:rPr>
          <w:rFonts w:hint="eastAsia"/>
          <w:color w:val="000000"/>
          <w:szCs w:val="21"/>
        </w:rPr>
      </w:pPr>
      <w:r>
        <w:rPr>
          <w:rFonts w:hint="eastAsia"/>
          <w:color w:val="000000"/>
          <w:szCs w:val="21"/>
        </w:rPr>
        <w:t>3</w:t>
      </w:r>
      <w:r>
        <w:rPr>
          <w:color w:val="000000"/>
          <w:szCs w:val="21"/>
        </w:rPr>
        <w:t xml:space="preserve">. </w:t>
      </w:r>
      <w:r w:rsidRPr="00353BEA">
        <w:rPr>
          <w:rFonts w:hint="eastAsia"/>
          <w:color w:val="000000"/>
          <w:szCs w:val="21"/>
        </w:rPr>
        <w:t>权力</w:t>
      </w:r>
    </w:p>
    <w:p w14:paraId="6AC6924F" w14:textId="2E2D37A9" w:rsidR="00353BEA" w:rsidRPr="00353BEA" w:rsidRDefault="00353BEA" w:rsidP="00353BEA">
      <w:pPr>
        <w:jc w:val="center"/>
        <w:rPr>
          <w:rFonts w:hint="eastAsia"/>
          <w:color w:val="000000"/>
          <w:szCs w:val="21"/>
        </w:rPr>
      </w:pPr>
      <w:r>
        <w:rPr>
          <w:rFonts w:hint="eastAsia"/>
          <w:color w:val="000000"/>
          <w:szCs w:val="21"/>
        </w:rPr>
        <w:t>4</w:t>
      </w:r>
      <w:r>
        <w:rPr>
          <w:color w:val="000000"/>
          <w:szCs w:val="21"/>
        </w:rPr>
        <w:t xml:space="preserve">. </w:t>
      </w:r>
      <w:r w:rsidRPr="00353BEA">
        <w:rPr>
          <w:rFonts w:hint="eastAsia"/>
          <w:color w:val="000000"/>
          <w:szCs w:val="21"/>
        </w:rPr>
        <w:t>自由</w:t>
      </w:r>
    </w:p>
    <w:p w14:paraId="5EE7D609" w14:textId="04D1FCE5" w:rsidR="00353BEA" w:rsidRPr="00353BEA" w:rsidRDefault="00353BEA" w:rsidP="00353BEA">
      <w:pPr>
        <w:jc w:val="center"/>
        <w:rPr>
          <w:rFonts w:hint="eastAsia"/>
          <w:color w:val="000000"/>
          <w:szCs w:val="21"/>
        </w:rPr>
      </w:pPr>
      <w:r>
        <w:rPr>
          <w:rFonts w:hint="eastAsia"/>
          <w:color w:val="000000"/>
          <w:szCs w:val="21"/>
        </w:rPr>
        <w:t>5</w:t>
      </w:r>
      <w:r>
        <w:rPr>
          <w:color w:val="000000"/>
          <w:szCs w:val="21"/>
        </w:rPr>
        <w:t xml:space="preserve">. </w:t>
      </w:r>
      <w:r w:rsidRPr="00353BEA">
        <w:rPr>
          <w:rFonts w:hint="eastAsia"/>
          <w:color w:val="000000"/>
          <w:szCs w:val="21"/>
        </w:rPr>
        <w:t>战争</w:t>
      </w:r>
    </w:p>
    <w:p w14:paraId="7F0B027D" w14:textId="027025B1" w:rsidR="00353BEA" w:rsidRPr="00353BEA" w:rsidRDefault="00353BEA" w:rsidP="00353BEA">
      <w:pPr>
        <w:jc w:val="center"/>
        <w:rPr>
          <w:rFonts w:hint="eastAsia"/>
          <w:color w:val="000000"/>
          <w:szCs w:val="21"/>
        </w:rPr>
      </w:pPr>
      <w:r>
        <w:rPr>
          <w:rFonts w:hint="eastAsia"/>
          <w:color w:val="000000"/>
          <w:szCs w:val="21"/>
        </w:rPr>
        <w:t>6</w:t>
      </w:r>
      <w:r>
        <w:rPr>
          <w:color w:val="000000"/>
          <w:szCs w:val="21"/>
        </w:rPr>
        <w:t xml:space="preserve">. </w:t>
      </w:r>
      <w:r w:rsidRPr="00353BEA">
        <w:rPr>
          <w:rFonts w:hint="eastAsia"/>
          <w:color w:val="000000"/>
          <w:szCs w:val="21"/>
        </w:rPr>
        <w:t>外交</w:t>
      </w:r>
    </w:p>
    <w:p w14:paraId="646B72D7" w14:textId="6322B1E4" w:rsidR="00353BEA" w:rsidRPr="00353BEA" w:rsidRDefault="00353BEA" w:rsidP="00353BEA">
      <w:pPr>
        <w:jc w:val="center"/>
        <w:rPr>
          <w:rFonts w:hint="eastAsia"/>
          <w:color w:val="000000"/>
          <w:szCs w:val="21"/>
        </w:rPr>
      </w:pPr>
      <w:r>
        <w:rPr>
          <w:rFonts w:hint="eastAsia"/>
          <w:color w:val="000000"/>
          <w:szCs w:val="21"/>
        </w:rPr>
        <w:t>7</w:t>
      </w:r>
      <w:r>
        <w:rPr>
          <w:color w:val="000000"/>
          <w:szCs w:val="21"/>
        </w:rPr>
        <w:t xml:space="preserve">. </w:t>
      </w:r>
      <w:r w:rsidRPr="00353BEA">
        <w:rPr>
          <w:rFonts w:hint="eastAsia"/>
          <w:color w:val="000000"/>
          <w:szCs w:val="21"/>
        </w:rPr>
        <w:t>爱、性与性别</w:t>
      </w:r>
    </w:p>
    <w:p w14:paraId="09217EA5" w14:textId="5C3A012A" w:rsidR="00353BEA" w:rsidRPr="00353BEA" w:rsidRDefault="00353BEA" w:rsidP="00353BEA">
      <w:pPr>
        <w:jc w:val="center"/>
        <w:rPr>
          <w:rFonts w:hint="eastAsia"/>
          <w:color w:val="000000"/>
          <w:szCs w:val="21"/>
        </w:rPr>
      </w:pPr>
      <w:r>
        <w:rPr>
          <w:rFonts w:hint="eastAsia"/>
          <w:color w:val="000000"/>
          <w:szCs w:val="21"/>
        </w:rPr>
        <w:t>8</w:t>
      </w:r>
      <w:r>
        <w:rPr>
          <w:color w:val="000000"/>
          <w:szCs w:val="21"/>
        </w:rPr>
        <w:t xml:space="preserve">. </w:t>
      </w:r>
      <w:r w:rsidRPr="00353BEA">
        <w:rPr>
          <w:rFonts w:hint="eastAsia"/>
          <w:color w:val="000000"/>
          <w:szCs w:val="21"/>
        </w:rPr>
        <w:t>幽默</w:t>
      </w:r>
    </w:p>
    <w:p w14:paraId="65043FEE" w14:textId="61B6F450" w:rsidR="00353BEA" w:rsidRPr="00353BEA" w:rsidRDefault="00353BEA" w:rsidP="00353BEA">
      <w:pPr>
        <w:jc w:val="center"/>
        <w:rPr>
          <w:rFonts w:hint="eastAsia"/>
          <w:color w:val="000000"/>
          <w:szCs w:val="21"/>
        </w:rPr>
      </w:pPr>
      <w:r>
        <w:rPr>
          <w:rFonts w:hint="eastAsia"/>
          <w:color w:val="000000"/>
          <w:szCs w:val="21"/>
        </w:rPr>
        <w:t>9</w:t>
      </w:r>
      <w:r>
        <w:rPr>
          <w:color w:val="000000"/>
          <w:szCs w:val="21"/>
        </w:rPr>
        <w:t xml:space="preserve">. </w:t>
      </w:r>
      <w:r w:rsidRPr="00353BEA">
        <w:rPr>
          <w:rFonts w:hint="eastAsia"/>
          <w:color w:val="000000"/>
          <w:szCs w:val="21"/>
        </w:rPr>
        <w:t>闲暇</w:t>
      </w:r>
    </w:p>
    <w:p w14:paraId="42C7852B" w14:textId="77777777" w:rsidR="00353BEA" w:rsidRDefault="00353BEA" w:rsidP="00353BEA">
      <w:pPr>
        <w:jc w:val="center"/>
        <w:rPr>
          <w:color w:val="000000"/>
          <w:szCs w:val="21"/>
        </w:rPr>
      </w:pPr>
    </w:p>
    <w:p w14:paraId="6F156BF1" w14:textId="77777777" w:rsidR="00353BEA" w:rsidRPr="00353BEA" w:rsidRDefault="00353BEA" w:rsidP="00353BEA">
      <w:pPr>
        <w:jc w:val="center"/>
        <w:rPr>
          <w:rFonts w:hint="eastAsia"/>
          <w:color w:val="000000"/>
          <w:szCs w:val="21"/>
        </w:rPr>
      </w:pPr>
      <w:r w:rsidRPr="00353BEA">
        <w:rPr>
          <w:rFonts w:hint="eastAsia"/>
          <w:color w:val="000000"/>
          <w:szCs w:val="21"/>
        </w:rPr>
        <w:t>结语</w:t>
      </w:r>
    </w:p>
    <w:p w14:paraId="23DAFEA1" w14:textId="77777777" w:rsidR="00353BEA" w:rsidRPr="00353BEA" w:rsidRDefault="00353BEA" w:rsidP="00353BEA">
      <w:pPr>
        <w:jc w:val="center"/>
        <w:rPr>
          <w:rFonts w:hint="eastAsia"/>
          <w:color w:val="000000"/>
          <w:szCs w:val="21"/>
        </w:rPr>
      </w:pPr>
      <w:r w:rsidRPr="00353BEA">
        <w:rPr>
          <w:rFonts w:hint="eastAsia"/>
          <w:color w:val="000000"/>
          <w:szCs w:val="21"/>
        </w:rPr>
        <w:t>注释</w:t>
      </w:r>
    </w:p>
    <w:p w14:paraId="2367268E" w14:textId="77777777" w:rsidR="00353BEA" w:rsidRPr="00353BEA" w:rsidRDefault="00353BEA" w:rsidP="00353BEA">
      <w:pPr>
        <w:jc w:val="center"/>
        <w:rPr>
          <w:rFonts w:hint="eastAsia"/>
          <w:color w:val="000000"/>
          <w:szCs w:val="21"/>
        </w:rPr>
      </w:pPr>
      <w:r w:rsidRPr="00353BEA">
        <w:rPr>
          <w:rFonts w:hint="eastAsia"/>
          <w:color w:val="000000"/>
          <w:szCs w:val="21"/>
        </w:rPr>
        <w:t>延伸阅读</w:t>
      </w:r>
    </w:p>
    <w:p w14:paraId="0A181E7E" w14:textId="473ED4AD" w:rsidR="00353BEA" w:rsidRDefault="00353BEA" w:rsidP="00353BEA">
      <w:pPr>
        <w:jc w:val="center"/>
        <w:rPr>
          <w:rFonts w:hint="eastAsia"/>
          <w:color w:val="000000"/>
          <w:szCs w:val="21"/>
        </w:rPr>
      </w:pPr>
      <w:r w:rsidRPr="00353BEA">
        <w:rPr>
          <w:rFonts w:hint="eastAsia"/>
          <w:color w:val="000000"/>
          <w:szCs w:val="21"/>
        </w:rPr>
        <w:t>索引</w:t>
      </w:r>
    </w:p>
    <w:p w14:paraId="5070952F" w14:textId="77777777" w:rsidR="00353BEA" w:rsidRDefault="00353BEA" w:rsidP="00143A78">
      <w:pPr>
        <w:rPr>
          <w:color w:val="000000"/>
          <w:szCs w:val="21"/>
        </w:rPr>
      </w:pPr>
    </w:p>
    <w:p w14:paraId="7B4C8FDE" w14:textId="77777777" w:rsidR="00353BEA" w:rsidRDefault="00353BEA" w:rsidP="00143A78">
      <w:pPr>
        <w:rPr>
          <w:color w:val="000000"/>
          <w:szCs w:val="21"/>
        </w:rPr>
      </w:pPr>
    </w:p>
    <w:p w14:paraId="00B3F8BA" w14:textId="77777777" w:rsidR="001D77DF" w:rsidRDefault="001D77DF" w:rsidP="00143A78">
      <w:pPr>
        <w:rPr>
          <w:color w:val="000000"/>
          <w:szCs w:val="21"/>
        </w:rPr>
      </w:pPr>
    </w:p>
    <w:p w14:paraId="13599F10" w14:textId="77777777" w:rsidR="001D77DF" w:rsidRDefault="001D77DF" w:rsidP="00143A78">
      <w:pPr>
        <w:rPr>
          <w:color w:val="000000"/>
          <w:szCs w:val="21"/>
        </w:rPr>
      </w:pPr>
    </w:p>
    <w:p w14:paraId="7037D1B9" w14:textId="77777777" w:rsidR="001D77DF" w:rsidRDefault="001D77DF" w:rsidP="00143A78">
      <w:pPr>
        <w:rPr>
          <w:rFonts w:hint="eastAsia"/>
          <w:color w:val="000000"/>
          <w:szCs w:val="21"/>
        </w:rPr>
      </w:pPr>
    </w:p>
    <w:p w14:paraId="71D5D1E4" w14:textId="77777777" w:rsidR="00353BEA" w:rsidRDefault="00353BEA" w:rsidP="00353BEA">
      <w:pPr>
        <w:rPr>
          <w:b/>
          <w:color w:val="000000"/>
          <w:szCs w:val="21"/>
        </w:rPr>
      </w:pPr>
      <w:r w:rsidRPr="00143A78">
        <w:rPr>
          <w:b/>
          <w:color w:val="000000"/>
          <w:szCs w:val="21"/>
        </w:rPr>
        <w:t>************************</w:t>
      </w:r>
    </w:p>
    <w:p w14:paraId="3D9EA82C" w14:textId="77777777" w:rsidR="00353BEA" w:rsidRDefault="00353BEA" w:rsidP="00353BEA">
      <w:pPr>
        <w:tabs>
          <w:tab w:val="left" w:pos="341"/>
          <w:tab w:val="left" w:pos="5235"/>
        </w:tabs>
        <w:rPr>
          <w:b/>
          <w:bCs/>
          <w:color w:val="000000"/>
          <w:szCs w:val="21"/>
        </w:rPr>
      </w:pPr>
      <w:r>
        <w:rPr>
          <w:noProof/>
        </w:rPr>
        <w:drawing>
          <wp:anchor distT="0" distB="0" distL="114300" distR="114300" simplePos="0" relativeHeight="251661312" behindDoc="0" locked="0" layoutInCell="1" allowOverlap="1" wp14:anchorId="6460950A" wp14:editId="0E61A119">
            <wp:simplePos x="0" y="0"/>
            <wp:positionH relativeFrom="margin">
              <wp:align>right</wp:align>
            </wp:positionH>
            <wp:positionV relativeFrom="paragraph">
              <wp:posOffset>8255</wp:posOffset>
            </wp:positionV>
            <wp:extent cx="1202577" cy="1935480"/>
            <wp:effectExtent l="0" t="0" r="0" b="7620"/>
            <wp:wrapSquare wrapText="bothSides"/>
            <wp:docPr id="10" name="图片 10" descr="https://m.media-amazon.com/images/I/91VcFreGsZ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VcFreGsZL._SL15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2577" cy="1935480"/>
                    </a:xfrm>
                    <a:prstGeom prst="rect">
                      <a:avLst/>
                    </a:prstGeom>
                    <a:noFill/>
                    <a:ln>
                      <a:noFill/>
                    </a:ln>
                  </pic:spPr>
                </pic:pic>
              </a:graphicData>
            </a:graphic>
          </wp:anchor>
        </w:drawing>
      </w:r>
      <w:r>
        <w:rPr>
          <w:b/>
          <w:bCs/>
          <w:color w:val="000000"/>
          <w:szCs w:val="21"/>
        </w:rPr>
        <w:t>中文书名：</w:t>
      </w:r>
      <w:r>
        <w:rPr>
          <w:rFonts w:hint="eastAsia"/>
          <w:b/>
          <w:bCs/>
          <w:color w:val="000000"/>
          <w:szCs w:val="21"/>
        </w:rPr>
        <w:t>《为什么柏拉图在当下依然重要》</w:t>
      </w:r>
    </w:p>
    <w:p w14:paraId="0AA67794" w14:textId="34B08CA7" w:rsidR="00353BEA" w:rsidRPr="00353BEA" w:rsidRDefault="00353BEA" w:rsidP="00353BEA">
      <w:pPr>
        <w:tabs>
          <w:tab w:val="left" w:pos="341"/>
          <w:tab w:val="left" w:pos="5235"/>
        </w:tabs>
        <w:rPr>
          <w:b/>
          <w:bCs/>
          <w:color w:val="000000"/>
          <w:szCs w:val="21"/>
        </w:rPr>
      </w:pPr>
      <w:r>
        <w:rPr>
          <w:b/>
          <w:bCs/>
          <w:color w:val="000000"/>
          <w:szCs w:val="21"/>
        </w:rPr>
        <w:t>英文书名</w:t>
      </w:r>
      <w:r>
        <w:rPr>
          <w:rFonts w:hint="eastAsia"/>
          <w:b/>
          <w:bCs/>
          <w:color w:val="000000"/>
          <w:szCs w:val="21"/>
        </w:rPr>
        <w:t>：</w:t>
      </w:r>
      <w:r w:rsidRPr="00353BEA">
        <w:rPr>
          <w:b/>
          <w:bCs/>
          <w:color w:val="000000"/>
          <w:szCs w:val="21"/>
        </w:rPr>
        <w:t>WHY PLATO MATTERS NOW</w:t>
      </w:r>
    </w:p>
    <w:p w14:paraId="2F462935" w14:textId="77777777" w:rsidR="00353BEA" w:rsidRDefault="00353BEA" w:rsidP="00353BEA">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Angie Hobbs</w:t>
      </w:r>
      <w:hyperlink r:id="rId11" w:history="1"/>
    </w:p>
    <w:p w14:paraId="31A791D3" w14:textId="77777777" w:rsidR="00353BEA" w:rsidRDefault="00353BEA" w:rsidP="00353BEA">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Bloomsbury Publishing</w:t>
      </w:r>
    </w:p>
    <w:p w14:paraId="04920EA4" w14:textId="77777777" w:rsidR="00353BEA" w:rsidRDefault="00353BEA" w:rsidP="00353BEA">
      <w:pPr>
        <w:tabs>
          <w:tab w:val="left" w:pos="341"/>
          <w:tab w:val="left" w:pos="5235"/>
        </w:tabs>
        <w:rPr>
          <w:b/>
          <w:bCs/>
          <w:color w:val="000000"/>
          <w:szCs w:val="21"/>
        </w:rPr>
      </w:pPr>
      <w:r>
        <w:rPr>
          <w:b/>
          <w:bCs/>
          <w:color w:val="000000"/>
          <w:szCs w:val="21"/>
        </w:rPr>
        <w:t>代理公司：</w:t>
      </w:r>
      <w:r>
        <w:rPr>
          <w:b/>
          <w:bCs/>
          <w:color w:val="000000"/>
          <w:szCs w:val="21"/>
        </w:rPr>
        <w:t>ANA/</w:t>
      </w:r>
      <w:r>
        <w:rPr>
          <w:rFonts w:hint="eastAsia"/>
          <w:b/>
          <w:bCs/>
          <w:color w:val="000000"/>
          <w:szCs w:val="21"/>
        </w:rPr>
        <w:t>Jessica Wu</w:t>
      </w:r>
    </w:p>
    <w:p w14:paraId="72486BE3" w14:textId="77777777" w:rsidR="00353BEA" w:rsidRDefault="00353BEA" w:rsidP="00353BEA">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Pr="00E91FC2">
        <w:rPr>
          <w:b/>
          <w:bCs/>
          <w:color w:val="000000"/>
          <w:szCs w:val="21"/>
        </w:rPr>
        <w:t>240</w:t>
      </w:r>
      <w:r>
        <w:rPr>
          <w:rFonts w:hint="eastAsia"/>
          <w:b/>
          <w:bCs/>
          <w:color w:val="000000"/>
          <w:szCs w:val="21"/>
        </w:rPr>
        <w:t>页</w:t>
      </w:r>
    </w:p>
    <w:p w14:paraId="5F5FDA26" w14:textId="77777777" w:rsidR="00353BEA" w:rsidRDefault="00353BEA" w:rsidP="00353BEA">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25</w:t>
      </w:r>
      <w:r>
        <w:rPr>
          <w:b/>
          <w:bCs/>
          <w:color w:val="000000"/>
          <w:szCs w:val="21"/>
        </w:rPr>
        <w:t>年</w:t>
      </w:r>
      <w:r>
        <w:rPr>
          <w:rFonts w:hint="eastAsia"/>
          <w:b/>
          <w:bCs/>
          <w:color w:val="000000"/>
          <w:szCs w:val="21"/>
        </w:rPr>
        <w:t>8</w:t>
      </w:r>
      <w:r>
        <w:rPr>
          <w:b/>
          <w:bCs/>
          <w:color w:val="000000"/>
          <w:szCs w:val="21"/>
        </w:rPr>
        <w:t>月</w:t>
      </w:r>
    </w:p>
    <w:p w14:paraId="7B40D937" w14:textId="77777777" w:rsidR="00353BEA" w:rsidRDefault="00353BEA" w:rsidP="00353BEA">
      <w:pPr>
        <w:rPr>
          <w:b/>
          <w:bCs/>
          <w:color w:val="000000"/>
        </w:rPr>
      </w:pPr>
      <w:r>
        <w:rPr>
          <w:b/>
          <w:bCs/>
          <w:color w:val="000000"/>
        </w:rPr>
        <w:t>代理地区：中国大陆、台湾</w:t>
      </w:r>
    </w:p>
    <w:p w14:paraId="01DA0507" w14:textId="77777777" w:rsidR="00353BEA" w:rsidRDefault="00353BEA" w:rsidP="00353BEA">
      <w:pPr>
        <w:tabs>
          <w:tab w:val="left" w:pos="341"/>
          <w:tab w:val="left" w:pos="5235"/>
        </w:tabs>
        <w:rPr>
          <w:b/>
          <w:bCs/>
          <w:szCs w:val="21"/>
        </w:rPr>
      </w:pPr>
      <w:r>
        <w:rPr>
          <w:b/>
          <w:bCs/>
          <w:szCs w:val="21"/>
        </w:rPr>
        <w:t>审读资料：</w:t>
      </w:r>
      <w:r>
        <w:rPr>
          <w:rFonts w:hint="eastAsia"/>
          <w:b/>
          <w:bCs/>
          <w:szCs w:val="21"/>
        </w:rPr>
        <w:t>电子稿</w:t>
      </w:r>
    </w:p>
    <w:p w14:paraId="23FF7C57" w14:textId="77777777" w:rsidR="00353BEA" w:rsidRDefault="00353BEA" w:rsidP="00353BEA">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大众哲学</w:t>
      </w:r>
    </w:p>
    <w:p w14:paraId="1B51E230" w14:textId="77777777" w:rsidR="00353BEA" w:rsidRPr="00E91FC2" w:rsidRDefault="00353BEA" w:rsidP="00353BEA">
      <w:pPr>
        <w:tabs>
          <w:tab w:val="left" w:pos="341"/>
          <w:tab w:val="left" w:pos="5235"/>
        </w:tabs>
        <w:rPr>
          <w:b/>
          <w:bCs/>
          <w:color w:val="FF0000"/>
          <w:szCs w:val="21"/>
        </w:rPr>
      </w:pPr>
      <w:r w:rsidRPr="00E91FC2">
        <w:rPr>
          <w:b/>
          <w:bCs/>
          <w:color w:val="FF0000"/>
          <w:szCs w:val="21"/>
        </w:rPr>
        <w:t>亚马逊畅销书排名：</w:t>
      </w:r>
    </w:p>
    <w:p w14:paraId="2F5F07FB" w14:textId="77777777" w:rsidR="00353BEA" w:rsidRPr="00E91FC2" w:rsidRDefault="00353BEA" w:rsidP="00353BEA">
      <w:pPr>
        <w:tabs>
          <w:tab w:val="left" w:pos="341"/>
          <w:tab w:val="left" w:pos="5235"/>
        </w:tabs>
        <w:rPr>
          <w:b/>
          <w:bCs/>
          <w:color w:val="FF0000"/>
          <w:szCs w:val="21"/>
        </w:rPr>
      </w:pPr>
      <w:r w:rsidRPr="00E91FC2">
        <w:rPr>
          <w:b/>
          <w:bCs/>
          <w:color w:val="FF0000"/>
          <w:szCs w:val="21"/>
        </w:rPr>
        <w:t>#79 in Individual Philosophers (Books)</w:t>
      </w:r>
    </w:p>
    <w:p w14:paraId="6BC1F907" w14:textId="77777777" w:rsidR="00353BEA" w:rsidRPr="00E91FC2" w:rsidRDefault="00353BEA" w:rsidP="00353BEA">
      <w:pPr>
        <w:tabs>
          <w:tab w:val="left" w:pos="341"/>
          <w:tab w:val="left" w:pos="5235"/>
        </w:tabs>
        <w:rPr>
          <w:b/>
          <w:bCs/>
          <w:color w:val="FF0000"/>
          <w:szCs w:val="21"/>
        </w:rPr>
      </w:pPr>
      <w:r w:rsidRPr="00E91FC2">
        <w:rPr>
          <w:b/>
          <w:bCs/>
          <w:color w:val="FF0000"/>
          <w:szCs w:val="21"/>
        </w:rPr>
        <w:t>#85 in Ancient Greek History (Books)</w:t>
      </w:r>
    </w:p>
    <w:p w14:paraId="0B7B8160" w14:textId="77777777" w:rsidR="00353BEA" w:rsidRPr="00E91FC2" w:rsidRDefault="00353BEA" w:rsidP="00353BEA">
      <w:pPr>
        <w:tabs>
          <w:tab w:val="left" w:pos="341"/>
          <w:tab w:val="left" w:pos="5235"/>
        </w:tabs>
        <w:rPr>
          <w:b/>
          <w:bCs/>
          <w:color w:val="FF0000"/>
          <w:szCs w:val="21"/>
        </w:rPr>
      </w:pPr>
      <w:r w:rsidRPr="00E91FC2">
        <w:rPr>
          <w:b/>
          <w:bCs/>
          <w:color w:val="FF0000"/>
          <w:szCs w:val="21"/>
        </w:rPr>
        <w:t>#236 in Ancient Greek &amp; Roman Philosophy</w:t>
      </w:r>
    </w:p>
    <w:p w14:paraId="69BE1D20" w14:textId="77777777" w:rsidR="00353BEA" w:rsidRDefault="00353BEA" w:rsidP="00353BEA">
      <w:pPr>
        <w:rPr>
          <w:rFonts w:ascii="Arial" w:hAnsi="Arial" w:cs="Arial"/>
          <w:b/>
          <w:bCs/>
          <w:color w:val="000000"/>
          <w:spacing w:val="-3"/>
          <w:sz w:val="11"/>
          <w:szCs w:val="11"/>
          <w:shd w:val="clear" w:color="auto" w:fill="FFFFFF"/>
        </w:rPr>
      </w:pPr>
    </w:p>
    <w:p w14:paraId="3D703F19" w14:textId="77777777" w:rsidR="00353BEA" w:rsidRDefault="00353BEA" w:rsidP="00353BEA">
      <w:pPr>
        <w:rPr>
          <w:b/>
          <w:bCs/>
          <w:color w:val="000000"/>
        </w:rPr>
      </w:pPr>
      <w:r>
        <w:rPr>
          <w:b/>
          <w:bCs/>
          <w:color w:val="000000"/>
        </w:rPr>
        <w:t>内容简介：</w:t>
      </w:r>
    </w:p>
    <w:p w14:paraId="16318032" w14:textId="77777777" w:rsidR="00353BEA" w:rsidRDefault="00353BEA" w:rsidP="00353BEA">
      <w:pPr>
        <w:rPr>
          <w:bCs/>
          <w:kern w:val="0"/>
          <w:szCs w:val="21"/>
        </w:rPr>
      </w:pPr>
    </w:p>
    <w:p w14:paraId="040FB70A" w14:textId="77777777" w:rsidR="00353BEA" w:rsidRPr="00E91FC2" w:rsidRDefault="00353BEA" w:rsidP="00353BEA">
      <w:pPr>
        <w:ind w:firstLineChars="200" w:firstLine="422"/>
        <w:rPr>
          <w:b/>
          <w:bCs/>
          <w:kern w:val="0"/>
          <w:szCs w:val="21"/>
        </w:rPr>
      </w:pPr>
      <w:r w:rsidRPr="00E91FC2">
        <w:rPr>
          <w:rFonts w:hint="eastAsia"/>
          <w:b/>
          <w:bCs/>
          <w:kern w:val="0"/>
          <w:szCs w:val="21"/>
        </w:rPr>
        <w:t>在这本极具说服力和智慧的著作中，安吉·霍布斯教授（</w:t>
      </w:r>
      <w:r w:rsidRPr="00E91FC2">
        <w:rPr>
          <w:rFonts w:hint="eastAsia"/>
          <w:b/>
          <w:bCs/>
          <w:kern w:val="0"/>
          <w:szCs w:val="21"/>
        </w:rPr>
        <w:t>Angie Hobbs</w:t>
      </w:r>
      <w:r w:rsidRPr="00E91FC2">
        <w:rPr>
          <w:rFonts w:hint="eastAsia"/>
          <w:b/>
          <w:bCs/>
          <w:kern w:val="0"/>
          <w:szCs w:val="21"/>
        </w:rPr>
        <w:t>）证明了柏拉图比以往任何时候都更加重要。</w:t>
      </w:r>
    </w:p>
    <w:p w14:paraId="69EDA8F0" w14:textId="77777777" w:rsidR="00353BEA" w:rsidRDefault="00353BEA" w:rsidP="00353BEA">
      <w:pPr>
        <w:rPr>
          <w:bCs/>
          <w:kern w:val="0"/>
          <w:szCs w:val="21"/>
        </w:rPr>
      </w:pPr>
    </w:p>
    <w:p w14:paraId="5D76E2C4" w14:textId="77777777" w:rsidR="00353BEA" w:rsidRDefault="00353BEA" w:rsidP="00353BEA">
      <w:pPr>
        <w:ind w:firstLineChars="200" w:firstLine="420"/>
        <w:rPr>
          <w:bCs/>
          <w:kern w:val="0"/>
          <w:szCs w:val="21"/>
        </w:rPr>
      </w:pPr>
      <w:r>
        <w:rPr>
          <w:rFonts w:hint="eastAsia"/>
          <w:bCs/>
          <w:kern w:val="0"/>
          <w:szCs w:val="21"/>
        </w:rPr>
        <w:t>柏拉图仍然重要吗？</w:t>
      </w:r>
      <w:r>
        <w:rPr>
          <w:rFonts w:hint="eastAsia"/>
          <w:bCs/>
          <w:kern w:val="0"/>
          <w:szCs w:val="21"/>
        </w:rPr>
        <w:t xml:space="preserve"> </w:t>
      </w:r>
      <w:r>
        <w:rPr>
          <w:rFonts w:hint="eastAsia"/>
          <w:bCs/>
          <w:kern w:val="0"/>
          <w:szCs w:val="21"/>
        </w:rPr>
        <w:t>这位古代哲学家影响了无数思想家和诗人，但如今他的思想已不再像过去那样广泛传播。然而，正如安吉·霍布斯在这本见解深刻的书中所主张的，这种忽视是一个严重的错误。</w:t>
      </w:r>
    </w:p>
    <w:p w14:paraId="34E66267" w14:textId="77777777" w:rsidR="00353BEA" w:rsidRDefault="00353BEA" w:rsidP="00353BEA">
      <w:pPr>
        <w:rPr>
          <w:bCs/>
          <w:kern w:val="0"/>
          <w:szCs w:val="21"/>
        </w:rPr>
      </w:pPr>
    </w:p>
    <w:p w14:paraId="0559E429" w14:textId="77777777" w:rsidR="00353BEA" w:rsidRDefault="00353BEA" w:rsidP="00353BEA">
      <w:pPr>
        <w:ind w:firstLineChars="200" w:firstLine="420"/>
        <w:rPr>
          <w:bCs/>
          <w:kern w:val="0"/>
          <w:szCs w:val="21"/>
        </w:rPr>
      </w:pPr>
      <w:r>
        <w:rPr>
          <w:rFonts w:hint="eastAsia"/>
          <w:bCs/>
          <w:kern w:val="0"/>
          <w:szCs w:val="21"/>
        </w:rPr>
        <w:t>如果我们想要理解当今世界——从民主、独裁、假新闻，到名人文化、取消文化，以及金钱的作用与局限性——柏拉图仍然是最好的起点。霍布斯教授在书中探讨了古典哲学与现代社会的交汇点，展示了柏拉图如何帮助我们回答关乎美好生活与社会的核心问题，包括医疗、爱情与友谊、英雄主义、现实、艺术与神话建构。此外，她还揭示了柏拉图对苏格拉底方法和对话形式的改造如何让我们能够以更具建设性的方式处理争议性议题。</w:t>
      </w:r>
    </w:p>
    <w:p w14:paraId="6492AB18" w14:textId="77777777" w:rsidR="00353BEA" w:rsidRDefault="00353BEA" w:rsidP="00353BEA">
      <w:pPr>
        <w:rPr>
          <w:bCs/>
          <w:kern w:val="0"/>
          <w:szCs w:val="21"/>
        </w:rPr>
      </w:pPr>
    </w:p>
    <w:p w14:paraId="3973FE53" w14:textId="3920716A" w:rsidR="00353BEA" w:rsidRDefault="00353BEA" w:rsidP="00353BEA">
      <w:pPr>
        <w:ind w:firstLineChars="200" w:firstLine="420"/>
        <w:rPr>
          <w:rFonts w:hint="eastAsia"/>
          <w:bCs/>
          <w:kern w:val="0"/>
          <w:szCs w:val="21"/>
        </w:rPr>
      </w:pPr>
      <w:r>
        <w:rPr>
          <w:rFonts w:hint="eastAsia"/>
          <w:bCs/>
          <w:kern w:val="0"/>
          <w:szCs w:val="21"/>
        </w:rPr>
        <w:t>本书以清晰易懂的方式解释了柏拉图的方法论、论证、思想以及生动的哲学比喻，适合熟悉柏拉图思想的读者，也适用于初次接触柏拉图哲学的人。它向我们展示了：在当今世界，柏拉图为何依然不可或缺。</w:t>
      </w:r>
    </w:p>
    <w:p w14:paraId="31F07E02" w14:textId="77777777" w:rsidR="00353BEA" w:rsidRDefault="00353BEA" w:rsidP="00353BEA">
      <w:pPr>
        <w:rPr>
          <w:bCs/>
          <w:kern w:val="0"/>
          <w:szCs w:val="21"/>
        </w:rPr>
      </w:pPr>
    </w:p>
    <w:p w14:paraId="721EF3FB" w14:textId="77777777" w:rsidR="00353BEA" w:rsidRDefault="00353BEA" w:rsidP="00353BEA">
      <w:pPr>
        <w:rPr>
          <w:b/>
          <w:color w:val="000000"/>
          <w:szCs w:val="21"/>
        </w:rPr>
      </w:pPr>
      <w:r>
        <w:rPr>
          <w:b/>
          <w:color w:val="000000"/>
          <w:szCs w:val="21"/>
        </w:rPr>
        <w:t>作者简介：</w:t>
      </w:r>
    </w:p>
    <w:p w14:paraId="2882DB8C" w14:textId="77777777" w:rsidR="00353BEA" w:rsidRDefault="00353BEA" w:rsidP="00353BEA">
      <w:pPr>
        <w:rPr>
          <w:bCs/>
          <w:color w:val="000000"/>
          <w:szCs w:val="21"/>
        </w:rPr>
      </w:pPr>
    </w:p>
    <w:p w14:paraId="3F2D4AF9" w14:textId="77777777" w:rsidR="00353BEA" w:rsidRDefault="00353BEA" w:rsidP="00353BEA">
      <w:pPr>
        <w:ind w:firstLineChars="200" w:firstLine="420"/>
        <w:rPr>
          <w:color w:val="000000"/>
          <w:szCs w:val="21"/>
        </w:rPr>
      </w:pPr>
      <w:r>
        <w:rPr>
          <w:noProof/>
        </w:rPr>
        <w:lastRenderedPageBreak/>
        <w:drawing>
          <wp:anchor distT="0" distB="0" distL="114300" distR="114300" simplePos="0" relativeHeight="251662336" behindDoc="0" locked="0" layoutInCell="1" allowOverlap="1" wp14:anchorId="5EE1C642" wp14:editId="167FB94E">
            <wp:simplePos x="0" y="0"/>
            <wp:positionH relativeFrom="column">
              <wp:posOffset>1905</wp:posOffset>
            </wp:positionH>
            <wp:positionV relativeFrom="paragraph">
              <wp:posOffset>8255</wp:posOffset>
            </wp:positionV>
            <wp:extent cx="1813560" cy="959485"/>
            <wp:effectExtent l="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3560" cy="959485"/>
                    </a:xfrm>
                    <a:prstGeom prst="rect">
                      <a:avLst/>
                    </a:prstGeom>
                  </pic:spPr>
                </pic:pic>
              </a:graphicData>
            </a:graphic>
            <wp14:sizeRelH relativeFrom="margin">
              <wp14:pctWidth>0</wp14:pctWidth>
            </wp14:sizeRelH>
            <wp14:sizeRelV relativeFrom="margin">
              <wp14:pctHeight>0</wp14:pctHeight>
            </wp14:sizeRelV>
          </wp:anchor>
        </w:drawing>
      </w:r>
      <w:r>
        <w:rPr>
          <w:rFonts w:hint="eastAsia"/>
          <w:b/>
          <w:bCs/>
          <w:color w:val="000000"/>
          <w:szCs w:val="21"/>
        </w:rPr>
        <w:t>安吉·霍布斯（</w:t>
      </w:r>
      <w:r>
        <w:rPr>
          <w:rFonts w:hint="eastAsia"/>
          <w:b/>
          <w:bCs/>
          <w:color w:val="000000"/>
          <w:szCs w:val="21"/>
        </w:rPr>
        <w:t>Angie Hobbs</w:t>
      </w:r>
      <w:r>
        <w:rPr>
          <w:rFonts w:hint="eastAsia"/>
          <w:b/>
          <w:bCs/>
          <w:color w:val="000000"/>
          <w:szCs w:val="21"/>
        </w:rPr>
        <w:t>）</w:t>
      </w:r>
      <w:r>
        <w:rPr>
          <w:rFonts w:hint="eastAsia"/>
          <w:color w:val="000000"/>
          <w:szCs w:val="21"/>
        </w:rPr>
        <w:t>是谢菲尔德大学“公众哲学理解”教授，主要研究领域包括古代哲学、伦理学及政治理论，从古典思想至当代的发展。她在这些领域著作颇丰，其中包括《柏拉图与英雄》（剑桥大学出版社）。她最近面向大众出版的作品是《柏拉图的〈理想国〉》（</w:t>
      </w:r>
      <w:r>
        <w:rPr>
          <w:rFonts w:hint="eastAsia"/>
          <w:i/>
          <w:iCs/>
          <w:color w:val="000000"/>
          <w:szCs w:val="21"/>
        </w:rPr>
        <w:t>Plato</w:t>
      </w:r>
      <w:proofErr w:type="gramStart"/>
      <w:r>
        <w:rPr>
          <w:i/>
          <w:iCs/>
          <w:color w:val="000000"/>
          <w:szCs w:val="21"/>
        </w:rPr>
        <w:t>’</w:t>
      </w:r>
      <w:proofErr w:type="gramEnd"/>
      <w:r>
        <w:rPr>
          <w:rFonts w:hint="eastAsia"/>
          <w:i/>
          <w:iCs/>
          <w:color w:val="000000"/>
          <w:szCs w:val="21"/>
        </w:rPr>
        <w:t>s Republic: A Ladybird Expert Book</w:t>
      </w:r>
      <w:r>
        <w:rPr>
          <w:rFonts w:hint="eastAsia"/>
          <w:color w:val="000000"/>
          <w:szCs w:val="21"/>
        </w:rPr>
        <w:t>），而《</w:t>
      </w:r>
      <w:r w:rsidRPr="00435BC9">
        <w:rPr>
          <w:rFonts w:hint="eastAsia"/>
          <w:color w:val="000000"/>
          <w:szCs w:val="21"/>
        </w:rPr>
        <w:t>为什么柏拉图在当下依然重要</w:t>
      </w:r>
      <w:r>
        <w:rPr>
          <w:rFonts w:hint="eastAsia"/>
          <w:color w:val="000000"/>
          <w:szCs w:val="21"/>
        </w:rPr>
        <w:t>》将于</w:t>
      </w:r>
      <w:r>
        <w:rPr>
          <w:rFonts w:hint="eastAsia"/>
          <w:color w:val="000000"/>
          <w:szCs w:val="21"/>
        </w:rPr>
        <w:t>2025</w:t>
      </w:r>
      <w:r>
        <w:rPr>
          <w:rFonts w:hint="eastAsia"/>
          <w:color w:val="000000"/>
          <w:szCs w:val="21"/>
        </w:rPr>
        <w:t>年由布卢姆斯伯里出版社（</w:t>
      </w:r>
      <w:r>
        <w:rPr>
          <w:rFonts w:hint="eastAsia"/>
          <w:color w:val="000000"/>
          <w:szCs w:val="21"/>
        </w:rPr>
        <w:t>Bloomsbury</w:t>
      </w:r>
      <w:r>
        <w:rPr>
          <w:rFonts w:hint="eastAsia"/>
          <w:color w:val="000000"/>
          <w:szCs w:val="21"/>
        </w:rPr>
        <w:t>）出版。</w:t>
      </w:r>
    </w:p>
    <w:p w14:paraId="47A20660" w14:textId="77777777" w:rsidR="00353BEA" w:rsidRDefault="00353BEA" w:rsidP="00353BEA">
      <w:pPr>
        <w:rPr>
          <w:color w:val="000000"/>
          <w:szCs w:val="21"/>
        </w:rPr>
      </w:pPr>
    </w:p>
    <w:p w14:paraId="2DDB7B80" w14:textId="77777777" w:rsidR="00353BEA" w:rsidRDefault="00353BEA" w:rsidP="00353BEA">
      <w:pPr>
        <w:ind w:firstLineChars="200" w:firstLine="420"/>
        <w:rPr>
          <w:color w:val="000000"/>
          <w:szCs w:val="21"/>
        </w:rPr>
      </w:pPr>
      <w:r>
        <w:rPr>
          <w:rFonts w:hint="eastAsia"/>
          <w:color w:val="000000"/>
          <w:szCs w:val="21"/>
        </w:rPr>
        <w:t>霍布斯教授经常在全球各大媒体上发表观点，包括</w:t>
      </w:r>
      <w:r>
        <w:rPr>
          <w:rFonts w:hint="eastAsia"/>
          <w:color w:val="000000"/>
          <w:szCs w:val="21"/>
        </w:rPr>
        <w:t>BBC 4</w:t>
      </w:r>
      <w:r>
        <w:rPr>
          <w:rFonts w:hint="eastAsia"/>
          <w:color w:val="000000"/>
          <w:szCs w:val="21"/>
        </w:rPr>
        <w:t>频道的《在我们的时代》（</w:t>
      </w:r>
      <w:r>
        <w:rPr>
          <w:rFonts w:hint="eastAsia"/>
          <w:color w:val="000000"/>
          <w:szCs w:val="21"/>
        </w:rPr>
        <w:t>In Our Time</w:t>
      </w:r>
      <w:r>
        <w:rPr>
          <w:rFonts w:hint="eastAsia"/>
          <w:color w:val="000000"/>
          <w:szCs w:val="21"/>
        </w:rPr>
        <w:t>），她已在该节目上做客</w:t>
      </w:r>
      <w:r>
        <w:rPr>
          <w:rFonts w:hint="eastAsia"/>
          <w:color w:val="000000"/>
          <w:szCs w:val="21"/>
        </w:rPr>
        <w:t>27</w:t>
      </w:r>
      <w:r>
        <w:rPr>
          <w:rFonts w:hint="eastAsia"/>
          <w:color w:val="000000"/>
          <w:szCs w:val="21"/>
        </w:rPr>
        <w:t>次。此外，她曾在达沃斯世界经济论坛、雅典民主论坛、英国议会、苏格兰议会、威斯敏斯特教堂等地发表演讲，并曾作为嘉宾登上《荒岛唱片》（</w:t>
      </w:r>
      <w:r>
        <w:rPr>
          <w:rFonts w:hint="eastAsia"/>
          <w:color w:val="000000"/>
          <w:szCs w:val="21"/>
        </w:rPr>
        <w:t>Desert Island Discs</w:t>
      </w:r>
      <w:r>
        <w:rPr>
          <w:rFonts w:hint="eastAsia"/>
          <w:color w:val="000000"/>
          <w:szCs w:val="21"/>
        </w:rPr>
        <w:t>）、《私人激情》（</w:t>
      </w:r>
      <w:r>
        <w:rPr>
          <w:rFonts w:hint="eastAsia"/>
          <w:color w:val="000000"/>
          <w:szCs w:val="21"/>
        </w:rPr>
        <w:t>Private Passions</w:t>
      </w:r>
      <w:r>
        <w:rPr>
          <w:rFonts w:hint="eastAsia"/>
          <w:color w:val="000000"/>
          <w:szCs w:val="21"/>
        </w:rPr>
        <w:t>）及《</w:t>
      </w:r>
      <w:r>
        <w:rPr>
          <w:rFonts w:hint="eastAsia"/>
          <w:color w:val="000000"/>
          <w:szCs w:val="21"/>
        </w:rPr>
        <w:t>Test Match Special</w:t>
      </w:r>
      <w:r>
        <w:rPr>
          <w:rFonts w:hint="eastAsia"/>
          <w:color w:val="000000"/>
          <w:szCs w:val="21"/>
        </w:rPr>
        <w:t>》。她还是</w:t>
      </w:r>
      <w:r>
        <w:rPr>
          <w:rFonts w:hint="eastAsia"/>
          <w:color w:val="000000"/>
          <w:szCs w:val="21"/>
        </w:rPr>
        <w:t>2019</w:t>
      </w:r>
      <w:r>
        <w:rPr>
          <w:rFonts w:hint="eastAsia"/>
          <w:color w:val="000000"/>
          <w:szCs w:val="21"/>
        </w:rPr>
        <w:t>年国际布克奖（现为布克国际奖）的评委，并曾在</w:t>
      </w:r>
      <w:r>
        <w:rPr>
          <w:rFonts w:hint="eastAsia"/>
          <w:color w:val="000000"/>
          <w:szCs w:val="21"/>
        </w:rPr>
        <w:t>2018-2019</w:t>
      </w:r>
      <w:r>
        <w:rPr>
          <w:rFonts w:hint="eastAsia"/>
          <w:color w:val="000000"/>
          <w:szCs w:val="21"/>
        </w:rPr>
        <w:t>年担任世界经济论坛全球未来委员会（</w:t>
      </w:r>
      <w:r>
        <w:rPr>
          <w:rFonts w:hint="eastAsia"/>
          <w:color w:val="000000"/>
          <w:szCs w:val="21"/>
        </w:rPr>
        <w:t>World Economic Forum Global Future Council</w:t>
      </w:r>
      <w:r>
        <w:rPr>
          <w:rFonts w:hint="eastAsia"/>
          <w:color w:val="000000"/>
          <w:szCs w:val="21"/>
        </w:rPr>
        <w:t>）“价值观、伦理与创新”小组成员。</w:t>
      </w:r>
    </w:p>
    <w:p w14:paraId="581DA32F" w14:textId="77777777" w:rsidR="00353BEA" w:rsidRDefault="00353BEA" w:rsidP="00353BEA">
      <w:pPr>
        <w:rPr>
          <w:b/>
          <w:bCs/>
          <w:color w:val="000000"/>
          <w:szCs w:val="21"/>
        </w:rPr>
      </w:pPr>
    </w:p>
    <w:p w14:paraId="12707699" w14:textId="77777777" w:rsidR="00353BEA" w:rsidRPr="00E91FC2" w:rsidRDefault="00353BEA" w:rsidP="00353BEA">
      <w:pPr>
        <w:rPr>
          <w:b/>
          <w:bCs/>
          <w:color w:val="000000"/>
          <w:szCs w:val="21"/>
        </w:rPr>
      </w:pPr>
      <w:r w:rsidRPr="00E91FC2">
        <w:rPr>
          <w:b/>
          <w:bCs/>
          <w:color w:val="000000"/>
          <w:szCs w:val="21"/>
        </w:rPr>
        <w:t>媒体评价：</w:t>
      </w:r>
    </w:p>
    <w:p w14:paraId="7F8281C0" w14:textId="77777777" w:rsidR="00353BEA" w:rsidRDefault="00353BEA" w:rsidP="00353BEA">
      <w:pPr>
        <w:rPr>
          <w:bCs/>
          <w:color w:val="000000"/>
          <w:szCs w:val="21"/>
        </w:rPr>
      </w:pPr>
    </w:p>
    <w:p w14:paraId="4CB8AF77" w14:textId="77777777" w:rsidR="00353BEA" w:rsidRPr="00E91FC2" w:rsidRDefault="00353BEA" w:rsidP="00353BEA">
      <w:pPr>
        <w:ind w:firstLineChars="200" w:firstLine="420"/>
        <w:rPr>
          <w:bCs/>
          <w:color w:val="000000"/>
          <w:szCs w:val="21"/>
        </w:rPr>
      </w:pPr>
      <w:r w:rsidRPr="00E91FC2">
        <w:rPr>
          <w:rFonts w:hint="eastAsia"/>
          <w:bCs/>
          <w:color w:val="000000"/>
          <w:szCs w:val="21"/>
        </w:rPr>
        <w:t>“这是一部关于柏拉图及其在现代世界地位的权威指南，以配得上这位哲学巨匠的热忱、洞见与清晰笔触写就。霍布斯堪称连接我们与希腊思想史之间最可靠的桥梁。”</w:t>
      </w:r>
    </w:p>
    <w:p w14:paraId="643046DD" w14:textId="77777777" w:rsidR="00353BEA" w:rsidRPr="00E91FC2" w:rsidRDefault="00353BEA" w:rsidP="00353BEA">
      <w:pPr>
        <w:ind w:firstLineChars="200" w:firstLine="420"/>
        <w:jc w:val="right"/>
        <w:rPr>
          <w:bCs/>
          <w:color w:val="000000"/>
          <w:szCs w:val="21"/>
        </w:rPr>
      </w:pPr>
      <w:r w:rsidRPr="00E91FC2">
        <w:rPr>
          <w:rFonts w:hint="eastAsia"/>
          <w:bCs/>
          <w:color w:val="000000"/>
          <w:szCs w:val="21"/>
        </w:rPr>
        <w:t>——黛西·邓恩</w:t>
      </w:r>
      <w:r>
        <w:rPr>
          <w:rFonts w:hint="eastAsia"/>
          <w:bCs/>
          <w:color w:val="000000"/>
          <w:szCs w:val="21"/>
        </w:rPr>
        <w:t>（</w:t>
      </w:r>
      <w:r w:rsidRPr="00E91FC2">
        <w:rPr>
          <w:bCs/>
          <w:color w:val="000000"/>
          <w:szCs w:val="21"/>
        </w:rPr>
        <w:t>Daisy Dunn</w:t>
      </w:r>
      <w:r>
        <w:rPr>
          <w:rFonts w:hint="eastAsia"/>
          <w:bCs/>
          <w:color w:val="000000"/>
          <w:szCs w:val="21"/>
        </w:rPr>
        <w:t>）</w:t>
      </w:r>
      <w:r w:rsidRPr="00E91FC2">
        <w:rPr>
          <w:rFonts w:hint="eastAsia"/>
          <w:bCs/>
          <w:color w:val="000000"/>
          <w:szCs w:val="21"/>
        </w:rPr>
        <w:t>，《缺失的线索：通过塑造古代世界的女性重述历史》</w:t>
      </w:r>
      <w:r>
        <w:rPr>
          <w:rFonts w:hint="eastAsia"/>
          <w:bCs/>
          <w:color w:val="000000"/>
          <w:szCs w:val="21"/>
        </w:rPr>
        <w:t>（</w:t>
      </w:r>
      <w:r w:rsidRPr="00E91FC2">
        <w:rPr>
          <w:bCs/>
          <w:i/>
          <w:color w:val="000000"/>
          <w:szCs w:val="21"/>
        </w:rPr>
        <w:t>The Missing Thread: A New History of the Ancient World Through the Women Who Shaped It</w:t>
      </w:r>
      <w:r>
        <w:rPr>
          <w:rFonts w:hint="eastAsia"/>
          <w:bCs/>
          <w:color w:val="000000"/>
          <w:szCs w:val="21"/>
        </w:rPr>
        <w:t>）的</w:t>
      </w:r>
      <w:r w:rsidRPr="00E91FC2">
        <w:rPr>
          <w:rFonts w:hint="eastAsia"/>
          <w:bCs/>
          <w:color w:val="000000"/>
          <w:szCs w:val="21"/>
        </w:rPr>
        <w:t>作者</w:t>
      </w:r>
    </w:p>
    <w:p w14:paraId="2B1B75F0" w14:textId="77777777" w:rsidR="00353BEA" w:rsidRPr="00E91FC2" w:rsidRDefault="00353BEA" w:rsidP="00353BEA">
      <w:pPr>
        <w:ind w:firstLineChars="200" w:firstLine="420"/>
        <w:rPr>
          <w:bCs/>
          <w:color w:val="000000"/>
          <w:szCs w:val="21"/>
        </w:rPr>
      </w:pPr>
    </w:p>
    <w:p w14:paraId="57883002" w14:textId="77777777" w:rsidR="00353BEA" w:rsidRPr="00E91FC2" w:rsidRDefault="00353BEA" w:rsidP="00353BEA">
      <w:pPr>
        <w:ind w:firstLineChars="200" w:firstLine="420"/>
        <w:rPr>
          <w:bCs/>
          <w:color w:val="000000"/>
          <w:szCs w:val="21"/>
        </w:rPr>
      </w:pPr>
      <w:r w:rsidRPr="00E91FC2">
        <w:rPr>
          <w:rFonts w:hint="eastAsia"/>
          <w:bCs/>
          <w:color w:val="000000"/>
          <w:szCs w:val="21"/>
        </w:rPr>
        <w:t>“柏拉图属于当下——亦属于永恒的追寻者。霍布斯教授自少女时代便是柏拉图的拥趸，她以毫不掩饰且极具感染力的喜悦，传递着这份并非全无批判的热忱。她的哲学解读远非对大师精深著作的简单注脚，而堪称面向十九岁新生代（及其前辈）的最佳柏拉图通识著作。”</w:t>
      </w:r>
    </w:p>
    <w:p w14:paraId="1EA6A2EE" w14:textId="77777777" w:rsidR="00353BEA" w:rsidRPr="00E91FC2" w:rsidRDefault="00353BEA" w:rsidP="00353BEA">
      <w:pPr>
        <w:ind w:firstLineChars="200" w:firstLine="420"/>
        <w:jc w:val="right"/>
        <w:rPr>
          <w:bCs/>
          <w:color w:val="000000"/>
          <w:szCs w:val="21"/>
        </w:rPr>
      </w:pPr>
      <w:r w:rsidRPr="00E91FC2">
        <w:rPr>
          <w:rFonts w:hint="eastAsia"/>
          <w:bCs/>
          <w:color w:val="000000"/>
          <w:szCs w:val="21"/>
        </w:rPr>
        <w:t>——保罗·卡特利奇</w:t>
      </w:r>
      <w:r>
        <w:rPr>
          <w:rFonts w:hint="eastAsia"/>
          <w:bCs/>
          <w:color w:val="000000"/>
          <w:szCs w:val="21"/>
        </w:rPr>
        <w:t>（</w:t>
      </w:r>
      <w:r w:rsidRPr="00E91FC2">
        <w:rPr>
          <w:bCs/>
          <w:color w:val="000000"/>
          <w:szCs w:val="21"/>
        </w:rPr>
        <w:t xml:space="preserve">Paul </w:t>
      </w:r>
      <w:proofErr w:type="spellStart"/>
      <w:r w:rsidRPr="00E91FC2">
        <w:rPr>
          <w:bCs/>
          <w:color w:val="000000"/>
          <w:szCs w:val="21"/>
        </w:rPr>
        <w:t>Cartledge</w:t>
      </w:r>
      <w:proofErr w:type="spellEnd"/>
      <w:r>
        <w:rPr>
          <w:rFonts w:hint="eastAsia"/>
          <w:bCs/>
          <w:color w:val="000000"/>
          <w:szCs w:val="21"/>
        </w:rPr>
        <w:t>）</w:t>
      </w:r>
      <w:r w:rsidRPr="00E91FC2">
        <w:rPr>
          <w:rFonts w:hint="eastAsia"/>
          <w:bCs/>
          <w:color w:val="000000"/>
          <w:szCs w:val="21"/>
        </w:rPr>
        <w:t>，《底比斯：被遗忘的古希腊城邦》</w:t>
      </w:r>
      <w:r>
        <w:rPr>
          <w:rFonts w:hint="eastAsia"/>
          <w:bCs/>
          <w:color w:val="000000"/>
          <w:szCs w:val="21"/>
        </w:rPr>
        <w:t>（</w:t>
      </w:r>
      <w:r w:rsidRPr="00E91FC2">
        <w:rPr>
          <w:bCs/>
          <w:i/>
          <w:color w:val="000000"/>
          <w:szCs w:val="21"/>
        </w:rPr>
        <w:t>Thebes: The Forgotten City of Ancient Greece</w:t>
      </w:r>
      <w:r>
        <w:rPr>
          <w:rFonts w:hint="eastAsia"/>
          <w:bCs/>
          <w:color w:val="000000"/>
          <w:szCs w:val="21"/>
        </w:rPr>
        <w:t>）的</w:t>
      </w:r>
      <w:r w:rsidRPr="00E91FC2">
        <w:rPr>
          <w:rFonts w:hint="eastAsia"/>
          <w:bCs/>
          <w:color w:val="000000"/>
          <w:szCs w:val="21"/>
        </w:rPr>
        <w:t>作者</w:t>
      </w:r>
    </w:p>
    <w:p w14:paraId="79C55501" w14:textId="77777777" w:rsidR="00353BEA" w:rsidRDefault="00353BEA" w:rsidP="00353BEA">
      <w:pPr>
        <w:ind w:right="420"/>
        <w:rPr>
          <w:b/>
          <w:bCs/>
          <w:color w:val="000000"/>
          <w:szCs w:val="21"/>
        </w:rPr>
      </w:pPr>
    </w:p>
    <w:p w14:paraId="225B11AF" w14:textId="7490989B" w:rsidR="00353BEA" w:rsidRDefault="00353BEA" w:rsidP="00353BEA">
      <w:pPr>
        <w:ind w:right="420"/>
        <w:rPr>
          <w:b/>
          <w:bCs/>
          <w:color w:val="000000"/>
          <w:szCs w:val="21"/>
        </w:rPr>
      </w:pPr>
      <w:r>
        <w:rPr>
          <w:b/>
          <w:bCs/>
          <w:color w:val="000000"/>
          <w:szCs w:val="21"/>
        </w:rPr>
        <w:t>全书目录：</w:t>
      </w:r>
    </w:p>
    <w:p w14:paraId="253A21B4" w14:textId="77777777" w:rsidR="00353BEA" w:rsidRDefault="00353BEA" w:rsidP="00353BEA">
      <w:pPr>
        <w:ind w:right="420"/>
        <w:jc w:val="center"/>
        <w:rPr>
          <w:b/>
          <w:bCs/>
          <w:color w:val="000000"/>
          <w:szCs w:val="21"/>
        </w:rPr>
      </w:pPr>
    </w:p>
    <w:p w14:paraId="422BC896" w14:textId="77777777" w:rsidR="00353BEA" w:rsidRPr="00E91FC2" w:rsidRDefault="00353BEA" w:rsidP="00353BEA">
      <w:pPr>
        <w:ind w:right="420"/>
        <w:jc w:val="center"/>
        <w:rPr>
          <w:bCs/>
          <w:color w:val="000000"/>
          <w:szCs w:val="21"/>
        </w:rPr>
      </w:pPr>
      <w:r w:rsidRPr="00E91FC2">
        <w:rPr>
          <w:rFonts w:hint="eastAsia"/>
          <w:bCs/>
          <w:color w:val="000000"/>
          <w:szCs w:val="21"/>
        </w:rPr>
        <w:t>年表</w:t>
      </w:r>
    </w:p>
    <w:p w14:paraId="24BB064C" w14:textId="77777777" w:rsidR="00353BEA" w:rsidRPr="00E91FC2" w:rsidRDefault="00353BEA" w:rsidP="00353BEA">
      <w:pPr>
        <w:ind w:right="420"/>
        <w:jc w:val="center"/>
        <w:rPr>
          <w:bCs/>
          <w:color w:val="000000"/>
          <w:szCs w:val="21"/>
        </w:rPr>
      </w:pPr>
      <w:r w:rsidRPr="00E91FC2">
        <w:rPr>
          <w:rFonts w:hint="eastAsia"/>
          <w:bCs/>
          <w:color w:val="000000"/>
          <w:szCs w:val="21"/>
        </w:rPr>
        <w:t>地图</w:t>
      </w:r>
    </w:p>
    <w:p w14:paraId="35ED695A" w14:textId="77777777" w:rsidR="00353BEA" w:rsidRPr="00E91FC2" w:rsidRDefault="00353BEA" w:rsidP="00353BEA">
      <w:pPr>
        <w:ind w:right="420"/>
        <w:jc w:val="center"/>
        <w:rPr>
          <w:bCs/>
          <w:color w:val="000000"/>
          <w:szCs w:val="21"/>
        </w:rPr>
      </w:pPr>
      <w:r w:rsidRPr="00E91FC2">
        <w:rPr>
          <w:rFonts w:hint="eastAsia"/>
          <w:bCs/>
          <w:color w:val="000000"/>
          <w:szCs w:val="21"/>
        </w:rPr>
        <w:t>前言</w:t>
      </w:r>
    </w:p>
    <w:p w14:paraId="6FEF7011" w14:textId="77777777" w:rsidR="00353BEA" w:rsidRPr="00E91FC2" w:rsidRDefault="00353BEA" w:rsidP="00353BEA">
      <w:pPr>
        <w:ind w:right="420"/>
        <w:jc w:val="center"/>
        <w:rPr>
          <w:bCs/>
          <w:color w:val="000000"/>
          <w:szCs w:val="21"/>
        </w:rPr>
      </w:pPr>
      <w:r w:rsidRPr="00E91FC2">
        <w:rPr>
          <w:rFonts w:hint="eastAsia"/>
          <w:bCs/>
          <w:color w:val="000000"/>
          <w:szCs w:val="21"/>
        </w:rPr>
        <w:t>引言：柏拉图的生平与苏格拉底思想遗产</w:t>
      </w:r>
    </w:p>
    <w:p w14:paraId="4FAB3C3A" w14:textId="77777777" w:rsidR="00353BEA" w:rsidRPr="00E91FC2" w:rsidRDefault="00353BEA" w:rsidP="00353BEA">
      <w:pPr>
        <w:ind w:right="420"/>
        <w:jc w:val="center"/>
        <w:rPr>
          <w:bCs/>
          <w:color w:val="000000"/>
          <w:szCs w:val="21"/>
        </w:rPr>
      </w:pPr>
    </w:p>
    <w:p w14:paraId="7732673E" w14:textId="77777777" w:rsidR="00353BEA" w:rsidRPr="00E91FC2" w:rsidRDefault="00353BEA" w:rsidP="00353BEA">
      <w:pPr>
        <w:ind w:right="420"/>
        <w:jc w:val="center"/>
        <w:rPr>
          <w:bCs/>
          <w:color w:val="000000"/>
          <w:szCs w:val="21"/>
        </w:rPr>
      </w:pPr>
      <w:r w:rsidRPr="00E91FC2">
        <w:rPr>
          <w:rFonts w:hint="eastAsia"/>
          <w:bCs/>
          <w:color w:val="000000"/>
          <w:szCs w:val="21"/>
        </w:rPr>
        <w:t>第一章</w:t>
      </w:r>
      <w:r w:rsidRPr="00E91FC2">
        <w:rPr>
          <w:rFonts w:hint="eastAsia"/>
          <w:bCs/>
          <w:color w:val="000000"/>
          <w:szCs w:val="21"/>
        </w:rPr>
        <w:t xml:space="preserve"> </w:t>
      </w:r>
      <w:r w:rsidRPr="00E91FC2">
        <w:rPr>
          <w:rFonts w:hint="eastAsia"/>
          <w:bCs/>
          <w:color w:val="000000"/>
          <w:szCs w:val="21"/>
        </w:rPr>
        <w:t>对话体形式</w:t>
      </w:r>
    </w:p>
    <w:p w14:paraId="63AF9E1F" w14:textId="77777777" w:rsidR="00353BEA" w:rsidRPr="00E91FC2" w:rsidRDefault="00353BEA" w:rsidP="00353BEA">
      <w:pPr>
        <w:ind w:right="420"/>
        <w:jc w:val="center"/>
        <w:rPr>
          <w:bCs/>
          <w:color w:val="000000"/>
          <w:szCs w:val="21"/>
        </w:rPr>
      </w:pPr>
      <w:r w:rsidRPr="00E91FC2">
        <w:rPr>
          <w:rFonts w:hint="eastAsia"/>
          <w:bCs/>
          <w:color w:val="000000"/>
          <w:szCs w:val="21"/>
        </w:rPr>
        <w:t>第二章</w:t>
      </w:r>
      <w:r w:rsidRPr="00E91FC2">
        <w:rPr>
          <w:rFonts w:hint="eastAsia"/>
          <w:bCs/>
          <w:color w:val="000000"/>
          <w:szCs w:val="21"/>
        </w:rPr>
        <w:t xml:space="preserve"> </w:t>
      </w:r>
      <w:r w:rsidRPr="00E91FC2">
        <w:rPr>
          <w:rFonts w:hint="eastAsia"/>
          <w:bCs/>
          <w:color w:val="000000"/>
          <w:szCs w:val="21"/>
        </w:rPr>
        <w:t>和谐与美好生活</w:t>
      </w:r>
    </w:p>
    <w:p w14:paraId="6351FAFA" w14:textId="77777777" w:rsidR="00353BEA" w:rsidRPr="00E91FC2" w:rsidRDefault="00353BEA" w:rsidP="00353BEA">
      <w:pPr>
        <w:ind w:right="420"/>
        <w:jc w:val="center"/>
        <w:rPr>
          <w:bCs/>
          <w:color w:val="000000"/>
          <w:szCs w:val="21"/>
        </w:rPr>
      </w:pPr>
      <w:r w:rsidRPr="00E91FC2">
        <w:rPr>
          <w:rFonts w:hint="eastAsia"/>
          <w:bCs/>
          <w:color w:val="000000"/>
          <w:szCs w:val="21"/>
        </w:rPr>
        <w:t>第三章</w:t>
      </w:r>
      <w:r w:rsidRPr="00E91FC2">
        <w:rPr>
          <w:rFonts w:hint="eastAsia"/>
          <w:bCs/>
          <w:color w:val="000000"/>
          <w:szCs w:val="21"/>
        </w:rPr>
        <w:t xml:space="preserve"> </w:t>
      </w:r>
      <w:r w:rsidRPr="00E91FC2">
        <w:rPr>
          <w:rFonts w:hint="eastAsia"/>
          <w:bCs/>
          <w:color w:val="000000"/>
          <w:szCs w:val="21"/>
        </w:rPr>
        <w:t>民主、煽动政治与暴政</w:t>
      </w:r>
    </w:p>
    <w:p w14:paraId="5B16425A" w14:textId="77777777" w:rsidR="00353BEA" w:rsidRPr="00E91FC2" w:rsidRDefault="00353BEA" w:rsidP="00353BEA">
      <w:pPr>
        <w:ind w:right="420"/>
        <w:jc w:val="center"/>
        <w:rPr>
          <w:bCs/>
          <w:color w:val="000000"/>
          <w:szCs w:val="21"/>
        </w:rPr>
      </w:pPr>
      <w:r w:rsidRPr="00E91FC2">
        <w:rPr>
          <w:rFonts w:hint="eastAsia"/>
          <w:bCs/>
          <w:color w:val="000000"/>
          <w:szCs w:val="21"/>
        </w:rPr>
        <w:t>第四章</w:t>
      </w:r>
      <w:r w:rsidRPr="00E91FC2">
        <w:rPr>
          <w:rFonts w:hint="eastAsia"/>
          <w:bCs/>
          <w:color w:val="000000"/>
          <w:szCs w:val="21"/>
        </w:rPr>
        <w:t xml:space="preserve"> </w:t>
      </w:r>
      <w:r w:rsidRPr="00E91FC2">
        <w:rPr>
          <w:rFonts w:hint="eastAsia"/>
          <w:bCs/>
          <w:color w:val="000000"/>
          <w:szCs w:val="21"/>
        </w:rPr>
        <w:t>理想城邦及其衰败</w:t>
      </w:r>
    </w:p>
    <w:p w14:paraId="7FFC685C" w14:textId="77777777" w:rsidR="00353BEA" w:rsidRPr="00E91FC2" w:rsidRDefault="00353BEA" w:rsidP="00353BEA">
      <w:pPr>
        <w:ind w:right="420"/>
        <w:jc w:val="center"/>
        <w:rPr>
          <w:bCs/>
          <w:color w:val="000000"/>
          <w:szCs w:val="21"/>
        </w:rPr>
      </w:pPr>
      <w:r w:rsidRPr="00E91FC2">
        <w:rPr>
          <w:rFonts w:hint="eastAsia"/>
          <w:bCs/>
          <w:color w:val="000000"/>
          <w:szCs w:val="21"/>
        </w:rPr>
        <w:t>第五章</w:t>
      </w:r>
      <w:r w:rsidRPr="00E91FC2">
        <w:rPr>
          <w:rFonts w:hint="eastAsia"/>
          <w:bCs/>
          <w:color w:val="000000"/>
          <w:szCs w:val="21"/>
        </w:rPr>
        <w:t xml:space="preserve"> </w:t>
      </w:r>
      <w:r w:rsidRPr="00E91FC2">
        <w:rPr>
          <w:rFonts w:hint="eastAsia"/>
          <w:bCs/>
          <w:color w:val="000000"/>
          <w:szCs w:val="21"/>
        </w:rPr>
        <w:t>英雄主义、名望与金钱</w:t>
      </w:r>
    </w:p>
    <w:p w14:paraId="113C8052" w14:textId="77777777" w:rsidR="00353BEA" w:rsidRPr="00E91FC2" w:rsidRDefault="00353BEA" w:rsidP="00353BEA">
      <w:pPr>
        <w:ind w:right="420"/>
        <w:jc w:val="center"/>
        <w:rPr>
          <w:bCs/>
          <w:color w:val="000000"/>
          <w:szCs w:val="21"/>
        </w:rPr>
      </w:pPr>
      <w:r w:rsidRPr="00E91FC2">
        <w:rPr>
          <w:rFonts w:hint="eastAsia"/>
          <w:bCs/>
          <w:color w:val="000000"/>
          <w:szCs w:val="21"/>
        </w:rPr>
        <w:t>第六章</w:t>
      </w:r>
      <w:r w:rsidRPr="00E91FC2">
        <w:rPr>
          <w:rFonts w:hint="eastAsia"/>
          <w:bCs/>
          <w:color w:val="000000"/>
          <w:szCs w:val="21"/>
        </w:rPr>
        <w:t xml:space="preserve"> </w:t>
      </w:r>
      <w:r w:rsidRPr="00E91FC2">
        <w:rPr>
          <w:rFonts w:hint="eastAsia"/>
          <w:bCs/>
          <w:color w:val="000000"/>
          <w:szCs w:val="21"/>
        </w:rPr>
        <w:t>爱与友谊</w:t>
      </w:r>
    </w:p>
    <w:p w14:paraId="591376AB" w14:textId="77777777" w:rsidR="00353BEA" w:rsidRPr="00E91FC2" w:rsidRDefault="00353BEA" w:rsidP="00353BEA">
      <w:pPr>
        <w:ind w:right="420"/>
        <w:jc w:val="center"/>
        <w:rPr>
          <w:bCs/>
          <w:color w:val="000000"/>
          <w:szCs w:val="21"/>
        </w:rPr>
      </w:pPr>
      <w:r w:rsidRPr="00E91FC2">
        <w:rPr>
          <w:rFonts w:hint="eastAsia"/>
          <w:bCs/>
          <w:color w:val="000000"/>
          <w:szCs w:val="21"/>
        </w:rPr>
        <w:lastRenderedPageBreak/>
        <w:t>第七章</w:t>
      </w:r>
      <w:r w:rsidRPr="00E91FC2">
        <w:rPr>
          <w:rFonts w:hint="eastAsia"/>
          <w:bCs/>
          <w:color w:val="000000"/>
          <w:szCs w:val="21"/>
        </w:rPr>
        <w:t xml:space="preserve"> </w:t>
      </w:r>
      <w:r w:rsidRPr="00E91FC2">
        <w:rPr>
          <w:rFonts w:hint="eastAsia"/>
          <w:bCs/>
          <w:color w:val="000000"/>
          <w:szCs w:val="21"/>
        </w:rPr>
        <w:t>艺术、审查制度与神话</w:t>
      </w:r>
    </w:p>
    <w:p w14:paraId="5ABC76C1" w14:textId="77777777" w:rsidR="00353BEA" w:rsidRPr="00E91FC2" w:rsidRDefault="00353BEA" w:rsidP="00353BEA">
      <w:pPr>
        <w:ind w:right="420"/>
        <w:jc w:val="center"/>
        <w:rPr>
          <w:bCs/>
          <w:color w:val="000000"/>
          <w:szCs w:val="21"/>
        </w:rPr>
      </w:pPr>
    </w:p>
    <w:p w14:paraId="0B24B4E4" w14:textId="77777777" w:rsidR="00353BEA" w:rsidRPr="00E91FC2" w:rsidRDefault="00353BEA" w:rsidP="00353BEA">
      <w:pPr>
        <w:ind w:right="420"/>
        <w:jc w:val="center"/>
        <w:rPr>
          <w:bCs/>
          <w:color w:val="000000"/>
          <w:szCs w:val="21"/>
        </w:rPr>
      </w:pPr>
      <w:r w:rsidRPr="00E91FC2">
        <w:rPr>
          <w:rFonts w:hint="eastAsia"/>
          <w:bCs/>
          <w:color w:val="000000"/>
          <w:szCs w:val="21"/>
        </w:rPr>
        <w:t>结语</w:t>
      </w:r>
    </w:p>
    <w:p w14:paraId="1A3C3C16" w14:textId="77777777" w:rsidR="00353BEA" w:rsidRPr="00E91FC2" w:rsidRDefault="00353BEA" w:rsidP="00353BEA">
      <w:pPr>
        <w:ind w:right="420"/>
        <w:jc w:val="center"/>
        <w:rPr>
          <w:bCs/>
          <w:color w:val="000000"/>
          <w:szCs w:val="21"/>
        </w:rPr>
      </w:pPr>
      <w:r w:rsidRPr="00E91FC2">
        <w:rPr>
          <w:rFonts w:hint="eastAsia"/>
          <w:bCs/>
          <w:color w:val="000000"/>
          <w:szCs w:val="21"/>
        </w:rPr>
        <w:t>注释</w:t>
      </w:r>
    </w:p>
    <w:p w14:paraId="13D9E6BF" w14:textId="77777777" w:rsidR="00353BEA" w:rsidRPr="00E91FC2" w:rsidRDefault="00353BEA" w:rsidP="00353BEA">
      <w:pPr>
        <w:ind w:right="420"/>
        <w:jc w:val="center"/>
        <w:rPr>
          <w:bCs/>
          <w:color w:val="000000"/>
          <w:szCs w:val="21"/>
        </w:rPr>
      </w:pPr>
      <w:r w:rsidRPr="00E91FC2">
        <w:rPr>
          <w:rFonts w:hint="eastAsia"/>
          <w:bCs/>
          <w:color w:val="000000"/>
          <w:szCs w:val="21"/>
        </w:rPr>
        <w:t>参考文献</w:t>
      </w:r>
    </w:p>
    <w:p w14:paraId="2975DD31" w14:textId="77777777" w:rsidR="00353BEA" w:rsidRPr="00E91FC2" w:rsidRDefault="00353BEA" w:rsidP="00353BEA">
      <w:pPr>
        <w:ind w:right="420"/>
        <w:jc w:val="center"/>
        <w:rPr>
          <w:bCs/>
          <w:color w:val="000000"/>
          <w:szCs w:val="21"/>
        </w:rPr>
      </w:pPr>
      <w:r w:rsidRPr="00E91FC2">
        <w:rPr>
          <w:rFonts w:hint="eastAsia"/>
          <w:bCs/>
          <w:color w:val="000000"/>
          <w:szCs w:val="21"/>
        </w:rPr>
        <w:t>延伸阅读</w:t>
      </w:r>
    </w:p>
    <w:p w14:paraId="29B3764C" w14:textId="77777777" w:rsidR="00353BEA" w:rsidRPr="00E91FC2" w:rsidRDefault="00353BEA" w:rsidP="00353BEA">
      <w:pPr>
        <w:ind w:right="420"/>
        <w:jc w:val="center"/>
        <w:rPr>
          <w:bCs/>
          <w:color w:val="000000"/>
          <w:szCs w:val="21"/>
        </w:rPr>
      </w:pPr>
      <w:r w:rsidRPr="00E91FC2">
        <w:rPr>
          <w:rFonts w:hint="eastAsia"/>
          <w:bCs/>
          <w:color w:val="000000"/>
          <w:szCs w:val="21"/>
        </w:rPr>
        <w:t>致谢</w:t>
      </w:r>
    </w:p>
    <w:p w14:paraId="64CDFEC0" w14:textId="77777777" w:rsidR="00353BEA" w:rsidRPr="00E91FC2" w:rsidRDefault="00353BEA" w:rsidP="00353BEA">
      <w:pPr>
        <w:ind w:right="420"/>
        <w:jc w:val="center"/>
        <w:rPr>
          <w:bCs/>
          <w:color w:val="000000"/>
          <w:szCs w:val="21"/>
        </w:rPr>
      </w:pPr>
      <w:r w:rsidRPr="00E91FC2">
        <w:rPr>
          <w:rFonts w:hint="eastAsia"/>
          <w:bCs/>
          <w:color w:val="000000"/>
          <w:szCs w:val="21"/>
        </w:rPr>
        <w:t>索引</w:t>
      </w:r>
    </w:p>
    <w:p w14:paraId="4DB2EDFB" w14:textId="77777777" w:rsidR="00353BEA" w:rsidRDefault="00353BEA" w:rsidP="00353BEA">
      <w:pPr>
        <w:ind w:right="420"/>
        <w:rPr>
          <w:b/>
          <w:bCs/>
          <w:color w:val="000000"/>
          <w:szCs w:val="21"/>
        </w:rPr>
      </w:pPr>
    </w:p>
    <w:p w14:paraId="0C6B5A2D" w14:textId="77777777" w:rsidR="00F0318F" w:rsidRPr="00143A78" w:rsidRDefault="00F0318F" w:rsidP="00143A78">
      <w:pPr>
        <w:rPr>
          <w:color w:val="000000"/>
          <w:szCs w:val="21"/>
        </w:rPr>
      </w:pPr>
    </w:p>
    <w:p w14:paraId="177D3A45" w14:textId="77777777" w:rsidR="00D55C4F" w:rsidRDefault="00205F30">
      <w:pPr>
        <w:shd w:val="clear" w:color="auto" w:fill="FFFFFF"/>
        <w:rPr>
          <w:color w:val="000000"/>
          <w:shd w:val="clear" w:color="auto" w:fill="FFFFFF"/>
        </w:rPr>
      </w:pPr>
      <w:r>
        <w:rPr>
          <w:b/>
          <w:bCs/>
          <w:color w:val="000000"/>
          <w:shd w:val="clear" w:color="auto" w:fill="FFFFFF"/>
          <w:lang w:bidi="ar"/>
        </w:rPr>
        <w:t>感</w:t>
      </w:r>
      <w:bookmarkEnd w:id="1"/>
      <w:r>
        <w:rPr>
          <w:b/>
          <w:bCs/>
          <w:color w:val="000000"/>
          <w:shd w:val="clear" w:color="auto" w:fill="FFFFFF"/>
          <w:lang w:bidi="ar"/>
        </w:rPr>
        <w:t>谢您的阅读！</w:t>
      </w:r>
    </w:p>
    <w:p w14:paraId="3A312FF3" w14:textId="77777777" w:rsidR="00D55C4F" w:rsidRDefault="00205F30">
      <w:pPr>
        <w:rPr>
          <w:rFonts w:eastAsia="华文中宋"/>
          <w:b/>
          <w:color w:val="000000"/>
        </w:rPr>
      </w:pPr>
      <w:r>
        <w:rPr>
          <w:b/>
          <w:color w:val="000000"/>
          <w:lang w:bidi="ar"/>
        </w:rPr>
        <w:t>请将反馈信息发至：</w:t>
      </w:r>
      <w:r>
        <w:rPr>
          <w:rFonts w:eastAsia="华文中宋"/>
          <w:b/>
          <w:color w:val="000000"/>
          <w:lang w:bidi="ar"/>
        </w:rPr>
        <w:t>版权负责人</w:t>
      </w:r>
    </w:p>
    <w:p w14:paraId="0C0950AD" w14:textId="77777777" w:rsidR="00D55C4F" w:rsidRDefault="00205F30">
      <w:pPr>
        <w:rPr>
          <w:b/>
          <w:color w:val="000000"/>
        </w:rPr>
      </w:pPr>
      <w:r>
        <w:rPr>
          <w:b/>
          <w:color w:val="000000"/>
          <w:lang w:bidi="ar"/>
        </w:rPr>
        <w:t>Email</w:t>
      </w:r>
      <w:r>
        <w:rPr>
          <w:color w:val="000000"/>
          <w:lang w:bidi="ar"/>
        </w:rPr>
        <w:t>：</w:t>
      </w:r>
      <w:hyperlink r:id="rId13" w:history="1">
        <w:r>
          <w:rPr>
            <w:rStyle w:val="ab"/>
            <w:b/>
          </w:rPr>
          <w:t>Rights@nurnberg.com.cn</w:t>
        </w:r>
      </w:hyperlink>
    </w:p>
    <w:p w14:paraId="5C68B6B1" w14:textId="77777777" w:rsidR="00D55C4F" w:rsidRDefault="00205F30">
      <w:pPr>
        <w:rPr>
          <w:b/>
          <w:color w:val="000000"/>
        </w:rPr>
      </w:pPr>
      <w:r>
        <w:rPr>
          <w:color w:val="000000"/>
          <w:lang w:bidi="ar"/>
        </w:rPr>
        <w:t>安德鲁</w:t>
      </w:r>
      <w:r>
        <w:rPr>
          <w:color w:val="000000"/>
          <w:lang w:bidi="ar"/>
        </w:rPr>
        <w:t>·</w:t>
      </w:r>
      <w:r>
        <w:rPr>
          <w:color w:val="000000"/>
          <w:lang w:bidi="ar"/>
        </w:rPr>
        <w:t>纳伯格联合国际有限公司北京代表处</w:t>
      </w:r>
    </w:p>
    <w:p w14:paraId="383586D5" w14:textId="77777777" w:rsidR="00D55C4F" w:rsidRDefault="00205F30">
      <w:pPr>
        <w:rPr>
          <w:b/>
          <w:color w:val="000000"/>
        </w:rPr>
      </w:pPr>
      <w:r>
        <w:rPr>
          <w:color w:val="000000"/>
          <w:lang w:bidi="ar"/>
        </w:rPr>
        <w:t>北京市海淀区中关村大街甲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14:paraId="78826DBF" w14:textId="77777777" w:rsidR="00D55C4F" w:rsidRDefault="00205F30">
      <w:pPr>
        <w:rPr>
          <w:b/>
          <w:color w:val="000000"/>
        </w:rPr>
      </w:pPr>
      <w:r>
        <w:rPr>
          <w:color w:val="000000"/>
          <w:lang w:bidi="ar"/>
        </w:rPr>
        <w:t>电话：</w:t>
      </w:r>
      <w:r>
        <w:rPr>
          <w:color w:val="000000"/>
          <w:lang w:bidi="ar"/>
        </w:rPr>
        <w:t xml:space="preserve">010-82504106, </w:t>
      </w:r>
      <w:r>
        <w:rPr>
          <w:color w:val="000000"/>
          <w:lang w:bidi="ar"/>
        </w:rPr>
        <w:t>传真：</w:t>
      </w:r>
      <w:r>
        <w:rPr>
          <w:color w:val="000000"/>
          <w:lang w:bidi="ar"/>
        </w:rPr>
        <w:t>010-82504200</w:t>
      </w:r>
    </w:p>
    <w:p w14:paraId="3EB92675" w14:textId="77777777" w:rsidR="00D55C4F" w:rsidRDefault="00205F30">
      <w:r>
        <w:rPr>
          <w:color w:val="000000"/>
          <w:lang w:bidi="ar"/>
        </w:rPr>
        <w:t>公司网址：</w:t>
      </w:r>
      <w:hyperlink r:id="rId14" w:history="1">
        <w:r>
          <w:rPr>
            <w:rStyle w:val="ab"/>
          </w:rPr>
          <w:t>http://www.nurnberg.com.cn</w:t>
        </w:r>
      </w:hyperlink>
    </w:p>
    <w:p w14:paraId="600529E6" w14:textId="77777777" w:rsidR="00D55C4F" w:rsidRDefault="00205F30">
      <w:pPr>
        <w:rPr>
          <w:color w:val="000000"/>
        </w:rPr>
      </w:pPr>
      <w:r>
        <w:rPr>
          <w:color w:val="000000"/>
          <w:lang w:bidi="ar"/>
        </w:rPr>
        <w:t>书目下载：</w:t>
      </w:r>
      <w:hyperlink r:id="rId15" w:history="1">
        <w:r>
          <w:rPr>
            <w:rStyle w:val="ab"/>
          </w:rPr>
          <w:t>http://www.nurnberg.com.cn/booklist_zh/list.aspx</w:t>
        </w:r>
      </w:hyperlink>
    </w:p>
    <w:p w14:paraId="41253CC3" w14:textId="77777777" w:rsidR="00D55C4F" w:rsidRDefault="00205F30">
      <w:pPr>
        <w:rPr>
          <w:color w:val="000000"/>
        </w:rPr>
      </w:pPr>
      <w:r>
        <w:rPr>
          <w:color w:val="000000"/>
          <w:lang w:bidi="ar"/>
        </w:rPr>
        <w:t>书讯浏览：</w:t>
      </w:r>
      <w:hyperlink r:id="rId16" w:history="1">
        <w:r>
          <w:rPr>
            <w:rStyle w:val="ab"/>
          </w:rPr>
          <w:t>http://www.nurnberg.com.cn/book/book.aspx</w:t>
        </w:r>
      </w:hyperlink>
    </w:p>
    <w:p w14:paraId="4C98E75F" w14:textId="77777777" w:rsidR="00D55C4F" w:rsidRDefault="00205F30">
      <w:pPr>
        <w:rPr>
          <w:color w:val="000000"/>
        </w:rPr>
      </w:pPr>
      <w:r>
        <w:rPr>
          <w:color w:val="000000"/>
          <w:lang w:bidi="ar"/>
        </w:rPr>
        <w:t>视频推荐：</w:t>
      </w:r>
      <w:hyperlink r:id="rId17" w:history="1">
        <w:r>
          <w:rPr>
            <w:rStyle w:val="ab"/>
          </w:rPr>
          <w:t>http://www.nurnberg.com.cn/video/video.aspx</w:t>
        </w:r>
      </w:hyperlink>
    </w:p>
    <w:p w14:paraId="20F0FBE2" w14:textId="77777777" w:rsidR="00D55C4F" w:rsidRDefault="00205F30">
      <w:r>
        <w:rPr>
          <w:color w:val="000000"/>
          <w:lang w:bidi="ar"/>
        </w:rPr>
        <w:t>豆瓣小站：</w:t>
      </w:r>
      <w:hyperlink r:id="rId18" w:history="1">
        <w:r>
          <w:rPr>
            <w:rStyle w:val="ab"/>
          </w:rPr>
          <w:t>http://site.douban.com/110577/</w:t>
        </w:r>
      </w:hyperlink>
    </w:p>
    <w:p w14:paraId="57FBD4CF" w14:textId="77777777" w:rsidR="00D55C4F" w:rsidRDefault="00205F30">
      <w:pPr>
        <w:rPr>
          <w:color w:val="000000"/>
          <w:shd w:val="clear" w:color="auto" w:fill="FFFFFF"/>
        </w:rPr>
      </w:pPr>
      <w:r>
        <w:rPr>
          <w:color w:val="000000"/>
          <w:shd w:val="clear" w:color="auto" w:fill="FFFFFF"/>
          <w:lang w:bidi="ar"/>
        </w:rPr>
        <w:t>新浪微博</w:t>
      </w:r>
      <w:r>
        <w:rPr>
          <w:bCs/>
          <w:color w:val="000000"/>
          <w:shd w:val="clear" w:color="auto" w:fill="FFFFFF"/>
          <w:lang w:bidi="ar"/>
        </w:rPr>
        <w:t>：</w:t>
      </w:r>
      <w:hyperlink r:id="rId19" w:history="1">
        <w:r>
          <w:rPr>
            <w:rStyle w:val="ab"/>
            <w:shd w:val="clear" w:color="auto" w:fill="FFFFFF"/>
          </w:rPr>
          <w:t>安德鲁纳伯格公司的微博</w:t>
        </w:r>
        <w:r>
          <w:rPr>
            <w:rStyle w:val="ab"/>
            <w:shd w:val="clear" w:color="auto" w:fill="FFFFFF"/>
          </w:rPr>
          <w:t>_</w:t>
        </w:r>
        <w:r>
          <w:rPr>
            <w:rStyle w:val="ab"/>
            <w:shd w:val="clear" w:color="auto" w:fill="FFFFFF"/>
          </w:rPr>
          <w:t>微博</w:t>
        </w:r>
        <w:r>
          <w:rPr>
            <w:rStyle w:val="ab"/>
            <w:shd w:val="clear" w:color="auto" w:fill="FFFFFF"/>
          </w:rPr>
          <w:t xml:space="preserve"> (weibo.com)</w:t>
        </w:r>
      </w:hyperlink>
    </w:p>
    <w:p w14:paraId="731FDC84" w14:textId="77777777" w:rsidR="00D55C4F" w:rsidRDefault="00205F30">
      <w:pPr>
        <w:shd w:val="clear" w:color="auto" w:fill="FFFFFF"/>
        <w:rPr>
          <w:b/>
          <w:color w:val="000000"/>
          <w:shd w:val="clear" w:color="auto" w:fill="FFFFFF"/>
        </w:rPr>
      </w:pPr>
      <w:r>
        <w:rPr>
          <w:color w:val="000000"/>
          <w:shd w:val="clear" w:color="auto" w:fill="FFFFFF"/>
          <w:lang w:bidi="ar"/>
        </w:rPr>
        <w:t>微信订阅号：</w:t>
      </w:r>
      <w:r>
        <w:rPr>
          <w:color w:val="000000"/>
          <w:shd w:val="clear" w:color="auto" w:fill="FFFFFF"/>
          <w:lang w:bidi="ar"/>
        </w:rPr>
        <w:t>ANABJ2002</w:t>
      </w:r>
    </w:p>
    <w:p w14:paraId="285BB38F" w14:textId="77777777" w:rsidR="00D55C4F" w:rsidRDefault="00205F30">
      <w:pPr>
        <w:rPr>
          <w:color w:val="000000"/>
        </w:rPr>
      </w:pPr>
      <w:r>
        <w:rPr>
          <w:bCs/>
          <w:szCs w:val="21"/>
          <w:lang w:bidi="ar"/>
        </w:rPr>
        <w:t xml:space="preserve"> </w:t>
      </w:r>
      <w:r>
        <w:rPr>
          <w:bCs/>
          <w:noProof/>
          <w:szCs w:val="21"/>
        </w:rPr>
        <w:drawing>
          <wp:inline distT="0" distB="0" distL="0" distR="0" wp14:anchorId="4A0EAC8E" wp14:editId="2FFE9316">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14:paraId="61043550" w14:textId="77777777" w:rsidR="00D55C4F" w:rsidRDefault="00D55C4F">
      <w:pPr>
        <w:ind w:right="420"/>
        <w:rPr>
          <w:rFonts w:eastAsia="Gungsuh"/>
          <w:color w:val="000000"/>
          <w:kern w:val="0"/>
          <w:szCs w:val="21"/>
        </w:rPr>
      </w:pPr>
    </w:p>
    <w:sectPr w:rsidR="00D55C4F">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DFA89" w14:textId="77777777" w:rsidR="0080241A" w:rsidRDefault="0080241A">
      <w:r>
        <w:separator/>
      </w:r>
    </w:p>
  </w:endnote>
  <w:endnote w:type="continuationSeparator" w:id="0">
    <w:p w14:paraId="6563580C" w14:textId="77777777" w:rsidR="0080241A" w:rsidRDefault="0080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2C3AC" w14:textId="77777777" w:rsidR="00D55C4F" w:rsidRDefault="00D55C4F">
    <w:pPr>
      <w:pBdr>
        <w:bottom w:val="single" w:sz="6" w:space="1" w:color="auto"/>
      </w:pBdr>
      <w:jc w:val="center"/>
      <w:rPr>
        <w:rFonts w:ascii="方正姚体" w:eastAsia="方正姚体"/>
        <w:sz w:val="18"/>
      </w:rPr>
    </w:pPr>
  </w:p>
  <w:p w14:paraId="73F98CD3" w14:textId="77777777" w:rsidR="00D55C4F" w:rsidRDefault="00205F3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479C77DB" w14:textId="77777777" w:rsidR="00D55C4F" w:rsidRDefault="00205F3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8AEFA7A" w14:textId="77777777" w:rsidR="00D55C4F" w:rsidRDefault="00205F3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BCC0611" w14:textId="77777777" w:rsidR="00D55C4F" w:rsidRDefault="00D55C4F">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CCF9E" w14:textId="77777777" w:rsidR="0080241A" w:rsidRDefault="0080241A">
      <w:r>
        <w:separator/>
      </w:r>
    </w:p>
  </w:footnote>
  <w:footnote w:type="continuationSeparator" w:id="0">
    <w:p w14:paraId="56EAA2AD" w14:textId="77777777" w:rsidR="0080241A" w:rsidRDefault="00802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31B2E" w14:textId="77777777" w:rsidR="00D55C4F" w:rsidRDefault="00205F30">
    <w:pPr>
      <w:jc w:val="right"/>
      <w:rPr>
        <w:rFonts w:eastAsia="黑体"/>
        <w:b/>
        <w:bCs/>
      </w:rPr>
    </w:pPr>
    <w:r>
      <w:rPr>
        <w:noProof/>
      </w:rPr>
      <w:drawing>
        <wp:anchor distT="0" distB="0" distL="114300" distR="114300" simplePos="0" relativeHeight="251659264" behindDoc="0" locked="0" layoutInCell="1" allowOverlap="1" wp14:anchorId="65F2E8DC" wp14:editId="32DC345D">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0D6A8E7" w14:textId="77777777" w:rsidR="00D55C4F" w:rsidRDefault="00205F3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A5D"/>
    <w:multiLevelType w:val="hybridMultilevel"/>
    <w:tmpl w:val="9C40C4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F949D6"/>
    <w:multiLevelType w:val="hybridMultilevel"/>
    <w:tmpl w:val="97C879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F0C3D38"/>
    <w:multiLevelType w:val="hybridMultilevel"/>
    <w:tmpl w:val="9E583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16D19B4"/>
    <w:multiLevelType w:val="hybridMultilevel"/>
    <w:tmpl w:val="A510F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13A332F"/>
    <w:multiLevelType w:val="hybridMultilevel"/>
    <w:tmpl w:val="E0CC6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D44228"/>
    <w:multiLevelType w:val="hybridMultilevel"/>
    <w:tmpl w:val="51BE7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BD167D"/>
    <w:multiLevelType w:val="hybridMultilevel"/>
    <w:tmpl w:val="CD6EB2EC"/>
    <w:lvl w:ilvl="0" w:tplc="28E8D60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2F5703"/>
    <w:multiLevelType w:val="hybridMultilevel"/>
    <w:tmpl w:val="BB02B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69C5E75"/>
    <w:multiLevelType w:val="hybridMultilevel"/>
    <w:tmpl w:val="B88A3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1" w15:restartNumberingAfterBreak="0">
    <w:nsid w:val="57EC3B12"/>
    <w:multiLevelType w:val="hybridMultilevel"/>
    <w:tmpl w:val="ADFE56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EF61DE"/>
    <w:multiLevelType w:val="hybridMultilevel"/>
    <w:tmpl w:val="0CFC76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D46688F"/>
    <w:multiLevelType w:val="hybridMultilevel"/>
    <w:tmpl w:val="08702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E9E6CC5"/>
    <w:multiLevelType w:val="hybridMultilevel"/>
    <w:tmpl w:val="0838991A"/>
    <w:lvl w:ilvl="0" w:tplc="3F784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BF3256"/>
    <w:multiLevelType w:val="hybridMultilevel"/>
    <w:tmpl w:val="966672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BB15E9"/>
    <w:multiLevelType w:val="hybridMultilevel"/>
    <w:tmpl w:val="88C0C5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0"/>
  </w:num>
  <w:num w:numId="3">
    <w:abstractNumId w:val="1"/>
  </w:num>
  <w:num w:numId="4">
    <w:abstractNumId w:val="5"/>
  </w:num>
  <w:num w:numId="5">
    <w:abstractNumId w:val="14"/>
  </w:num>
  <w:num w:numId="6">
    <w:abstractNumId w:val="13"/>
  </w:num>
  <w:num w:numId="7">
    <w:abstractNumId w:val="7"/>
  </w:num>
  <w:num w:numId="8">
    <w:abstractNumId w:val="6"/>
  </w:num>
  <w:num w:numId="9">
    <w:abstractNumId w:val="12"/>
  </w:num>
  <w:num w:numId="10">
    <w:abstractNumId w:val="16"/>
  </w:num>
  <w:num w:numId="11">
    <w:abstractNumId w:val="2"/>
  </w:num>
  <w:num w:numId="12">
    <w:abstractNumId w:val="4"/>
  </w:num>
  <w:num w:numId="13">
    <w:abstractNumId w:val="3"/>
  </w:num>
  <w:num w:numId="14">
    <w:abstractNumId w:val="15"/>
  </w:num>
  <w:num w:numId="15">
    <w:abstractNumId w:val="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0b059547-d9b4-43d3-b85d-e7bdcac6c2a4"/>
  </w:docVars>
  <w:rsids>
    <w:rsidRoot w:val="005D743E"/>
    <w:rsid w:val="00002FAE"/>
    <w:rsid w:val="00005533"/>
    <w:rsid w:val="00006EB3"/>
    <w:rsid w:val="0000741F"/>
    <w:rsid w:val="00007D25"/>
    <w:rsid w:val="00013D7A"/>
    <w:rsid w:val="00014408"/>
    <w:rsid w:val="000226FA"/>
    <w:rsid w:val="00030D63"/>
    <w:rsid w:val="00040304"/>
    <w:rsid w:val="00061C2C"/>
    <w:rsid w:val="000744E4"/>
    <w:rsid w:val="000803A7"/>
    <w:rsid w:val="00080CD8"/>
    <w:rsid w:val="000810D5"/>
    <w:rsid w:val="00082504"/>
    <w:rsid w:val="0008781E"/>
    <w:rsid w:val="000A01BD"/>
    <w:rsid w:val="000A3773"/>
    <w:rsid w:val="000A57E2"/>
    <w:rsid w:val="000B3141"/>
    <w:rsid w:val="000B3EED"/>
    <w:rsid w:val="000B4D73"/>
    <w:rsid w:val="000C0951"/>
    <w:rsid w:val="000C18AC"/>
    <w:rsid w:val="000C3FD6"/>
    <w:rsid w:val="000D0A7C"/>
    <w:rsid w:val="000D293D"/>
    <w:rsid w:val="000D34C3"/>
    <w:rsid w:val="000D3D3A"/>
    <w:rsid w:val="000D5F8D"/>
    <w:rsid w:val="000E72C3"/>
    <w:rsid w:val="000F0F2B"/>
    <w:rsid w:val="001017C7"/>
    <w:rsid w:val="00102500"/>
    <w:rsid w:val="00105867"/>
    <w:rsid w:val="00110260"/>
    <w:rsid w:val="0011264B"/>
    <w:rsid w:val="00113BC8"/>
    <w:rsid w:val="00121268"/>
    <w:rsid w:val="00132921"/>
    <w:rsid w:val="00134987"/>
    <w:rsid w:val="00143A78"/>
    <w:rsid w:val="00145ADB"/>
    <w:rsid w:val="00146F1E"/>
    <w:rsid w:val="0016224A"/>
    <w:rsid w:val="00163F80"/>
    <w:rsid w:val="001641D7"/>
    <w:rsid w:val="00167007"/>
    <w:rsid w:val="00187A5E"/>
    <w:rsid w:val="00193733"/>
    <w:rsid w:val="00195D6F"/>
    <w:rsid w:val="001B2196"/>
    <w:rsid w:val="001B679D"/>
    <w:rsid w:val="001C6D65"/>
    <w:rsid w:val="001D0115"/>
    <w:rsid w:val="001D0FAF"/>
    <w:rsid w:val="001D4E4F"/>
    <w:rsid w:val="001D77DF"/>
    <w:rsid w:val="001E21E5"/>
    <w:rsid w:val="001E3711"/>
    <w:rsid w:val="001F0F15"/>
    <w:rsid w:val="00205F30"/>
    <w:rsid w:val="002068EA"/>
    <w:rsid w:val="0021577F"/>
    <w:rsid w:val="00215BF8"/>
    <w:rsid w:val="0022194D"/>
    <w:rsid w:val="002243E8"/>
    <w:rsid w:val="00230655"/>
    <w:rsid w:val="00231E95"/>
    <w:rsid w:val="00236060"/>
    <w:rsid w:val="00244604"/>
    <w:rsid w:val="00244F8F"/>
    <w:rsid w:val="002516C3"/>
    <w:rsid w:val="002523C1"/>
    <w:rsid w:val="00265795"/>
    <w:rsid w:val="002727E9"/>
    <w:rsid w:val="0027765C"/>
    <w:rsid w:val="0028054D"/>
    <w:rsid w:val="00286ED7"/>
    <w:rsid w:val="002937EB"/>
    <w:rsid w:val="00295FD8"/>
    <w:rsid w:val="0029676A"/>
    <w:rsid w:val="00297B4F"/>
    <w:rsid w:val="002A444B"/>
    <w:rsid w:val="002A6A9E"/>
    <w:rsid w:val="002B5ADD"/>
    <w:rsid w:val="002C0257"/>
    <w:rsid w:val="002D009B"/>
    <w:rsid w:val="002D0317"/>
    <w:rsid w:val="002E13E2"/>
    <w:rsid w:val="002E21FA"/>
    <w:rsid w:val="002E25C3"/>
    <w:rsid w:val="002E4527"/>
    <w:rsid w:val="00304602"/>
    <w:rsid w:val="00304C83"/>
    <w:rsid w:val="00310AD2"/>
    <w:rsid w:val="00312D3B"/>
    <w:rsid w:val="00314D8C"/>
    <w:rsid w:val="003169AA"/>
    <w:rsid w:val="003212C8"/>
    <w:rsid w:val="003250A9"/>
    <w:rsid w:val="0033179B"/>
    <w:rsid w:val="00336416"/>
    <w:rsid w:val="00340C73"/>
    <w:rsid w:val="00341881"/>
    <w:rsid w:val="0034331D"/>
    <w:rsid w:val="00344EF2"/>
    <w:rsid w:val="003514A6"/>
    <w:rsid w:val="00353301"/>
    <w:rsid w:val="00353BEA"/>
    <w:rsid w:val="00357F6D"/>
    <w:rsid w:val="003646A1"/>
    <w:rsid w:val="003702ED"/>
    <w:rsid w:val="00374360"/>
    <w:rsid w:val="00377954"/>
    <w:rsid w:val="003803C5"/>
    <w:rsid w:val="00387E71"/>
    <w:rsid w:val="003935E9"/>
    <w:rsid w:val="00394FB4"/>
    <w:rsid w:val="0039543C"/>
    <w:rsid w:val="003A3601"/>
    <w:rsid w:val="003C524C"/>
    <w:rsid w:val="003D49B4"/>
    <w:rsid w:val="003E0E50"/>
    <w:rsid w:val="003F4DC2"/>
    <w:rsid w:val="003F745B"/>
    <w:rsid w:val="00401C19"/>
    <w:rsid w:val="004039C9"/>
    <w:rsid w:val="00422383"/>
    <w:rsid w:val="00427236"/>
    <w:rsid w:val="00427EE1"/>
    <w:rsid w:val="00433367"/>
    <w:rsid w:val="00435906"/>
    <w:rsid w:val="00443078"/>
    <w:rsid w:val="004655CB"/>
    <w:rsid w:val="00465D46"/>
    <w:rsid w:val="004775FF"/>
    <w:rsid w:val="00485E2E"/>
    <w:rsid w:val="00486E31"/>
    <w:rsid w:val="004B60D5"/>
    <w:rsid w:val="004C4664"/>
    <w:rsid w:val="004D0D1D"/>
    <w:rsid w:val="004D5ADA"/>
    <w:rsid w:val="004D6DE9"/>
    <w:rsid w:val="004F6FDA"/>
    <w:rsid w:val="0050133A"/>
    <w:rsid w:val="00507886"/>
    <w:rsid w:val="00512B81"/>
    <w:rsid w:val="00516879"/>
    <w:rsid w:val="00527595"/>
    <w:rsid w:val="00531E34"/>
    <w:rsid w:val="00542854"/>
    <w:rsid w:val="005442A0"/>
    <w:rsid w:val="0054434C"/>
    <w:rsid w:val="005508BD"/>
    <w:rsid w:val="00553CE6"/>
    <w:rsid w:val="00554EB4"/>
    <w:rsid w:val="00556A6F"/>
    <w:rsid w:val="00564FD9"/>
    <w:rsid w:val="005817E5"/>
    <w:rsid w:val="00582422"/>
    <w:rsid w:val="005877B5"/>
    <w:rsid w:val="005A6B4A"/>
    <w:rsid w:val="005B2CF5"/>
    <w:rsid w:val="005B444D"/>
    <w:rsid w:val="005C244E"/>
    <w:rsid w:val="005C27DC"/>
    <w:rsid w:val="005C56BC"/>
    <w:rsid w:val="005D167F"/>
    <w:rsid w:val="005D3FD9"/>
    <w:rsid w:val="005D743E"/>
    <w:rsid w:val="005E31E5"/>
    <w:rsid w:val="005F2EC6"/>
    <w:rsid w:val="005F47AA"/>
    <w:rsid w:val="005F4D4D"/>
    <w:rsid w:val="005F5420"/>
    <w:rsid w:val="00616A0F"/>
    <w:rsid w:val="006176AA"/>
    <w:rsid w:val="00634788"/>
    <w:rsid w:val="006518D2"/>
    <w:rsid w:val="006519DA"/>
    <w:rsid w:val="00655FA9"/>
    <w:rsid w:val="006656BA"/>
    <w:rsid w:val="00667C85"/>
    <w:rsid w:val="00680EFB"/>
    <w:rsid w:val="006B6CAB"/>
    <w:rsid w:val="006B7B86"/>
    <w:rsid w:val="006D0981"/>
    <w:rsid w:val="006D189C"/>
    <w:rsid w:val="006D37ED"/>
    <w:rsid w:val="006E2E2E"/>
    <w:rsid w:val="007078E0"/>
    <w:rsid w:val="00715F9D"/>
    <w:rsid w:val="007160AD"/>
    <w:rsid w:val="00721618"/>
    <w:rsid w:val="007360AC"/>
    <w:rsid w:val="007419C0"/>
    <w:rsid w:val="00747520"/>
    <w:rsid w:val="0075196D"/>
    <w:rsid w:val="00752B08"/>
    <w:rsid w:val="007662BB"/>
    <w:rsid w:val="00792AB2"/>
    <w:rsid w:val="007962CA"/>
    <w:rsid w:val="007A1612"/>
    <w:rsid w:val="007A513F"/>
    <w:rsid w:val="007A5AA6"/>
    <w:rsid w:val="007B5222"/>
    <w:rsid w:val="007B6993"/>
    <w:rsid w:val="007C3170"/>
    <w:rsid w:val="007C4BA4"/>
    <w:rsid w:val="007C5111"/>
    <w:rsid w:val="007C5D7D"/>
    <w:rsid w:val="007C68DC"/>
    <w:rsid w:val="007D0E8B"/>
    <w:rsid w:val="007D262A"/>
    <w:rsid w:val="007D69A1"/>
    <w:rsid w:val="007E108E"/>
    <w:rsid w:val="007E2BA6"/>
    <w:rsid w:val="007E348E"/>
    <w:rsid w:val="007E44C1"/>
    <w:rsid w:val="007F1B8C"/>
    <w:rsid w:val="007F652C"/>
    <w:rsid w:val="007F79B9"/>
    <w:rsid w:val="0080241A"/>
    <w:rsid w:val="00802B9A"/>
    <w:rsid w:val="00805ED5"/>
    <w:rsid w:val="008129CA"/>
    <w:rsid w:val="00816558"/>
    <w:rsid w:val="00836B90"/>
    <w:rsid w:val="00855FF8"/>
    <w:rsid w:val="008833DC"/>
    <w:rsid w:val="008949C8"/>
    <w:rsid w:val="00895CB6"/>
    <w:rsid w:val="008A6811"/>
    <w:rsid w:val="008A7AE7"/>
    <w:rsid w:val="008C0420"/>
    <w:rsid w:val="008C4BCC"/>
    <w:rsid w:val="008D07F2"/>
    <w:rsid w:val="008D278C"/>
    <w:rsid w:val="008D4F84"/>
    <w:rsid w:val="008D5383"/>
    <w:rsid w:val="008D7291"/>
    <w:rsid w:val="008E1206"/>
    <w:rsid w:val="008E1BD4"/>
    <w:rsid w:val="008E5DFE"/>
    <w:rsid w:val="008F406E"/>
    <w:rsid w:val="008F46C1"/>
    <w:rsid w:val="008F712F"/>
    <w:rsid w:val="00906691"/>
    <w:rsid w:val="00916A50"/>
    <w:rsid w:val="009222F0"/>
    <w:rsid w:val="00931DDB"/>
    <w:rsid w:val="009331EC"/>
    <w:rsid w:val="00934BBC"/>
    <w:rsid w:val="00937973"/>
    <w:rsid w:val="00942E6A"/>
    <w:rsid w:val="00946778"/>
    <w:rsid w:val="00953C63"/>
    <w:rsid w:val="0095747D"/>
    <w:rsid w:val="00973993"/>
    <w:rsid w:val="00973E1A"/>
    <w:rsid w:val="009836C5"/>
    <w:rsid w:val="00995581"/>
    <w:rsid w:val="00996023"/>
    <w:rsid w:val="009A1093"/>
    <w:rsid w:val="009B01A7"/>
    <w:rsid w:val="009B3943"/>
    <w:rsid w:val="009B6655"/>
    <w:rsid w:val="009C66BB"/>
    <w:rsid w:val="009D09AC"/>
    <w:rsid w:val="009D238E"/>
    <w:rsid w:val="009D7EA7"/>
    <w:rsid w:val="009E3753"/>
    <w:rsid w:val="009E5739"/>
    <w:rsid w:val="00A10F0C"/>
    <w:rsid w:val="00A1225E"/>
    <w:rsid w:val="00A31A95"/>
    <w:rsid w:val="00A35318"/>
    <w:rsid w:val="00A44723"/>
    <w:rsid w:val="00A45A3D"/>
    <w:rsid w:val="00A54A8E"/>
    <w:rsid w:val="00A57C10"/>
    <w:rsid w:val="00A645BE"/>
    <w:rsid w:val="00A71EAE"/>
    <w:rsid w:val="00A866EC"/>
    <w:rsid w:val="00A90D6D"/>
    <w:rsid w:val="00A90FC8"/>
    <w:rsid w:val="00A91D49"/>
    <w:rsid w:val="00A94613"/>
    <w:rsid w:val="00AB060D"/>
    <w:rsid w:val="00AB6678"/>
    <w:rsid w:val="00AB7588"/>
    <w:rsid w:val="00AB762B"/>
    <w:rsid w:val="00AC7610"/>
    <w:rsid w:val="00AD1193"/>
    <w:rsid w:val="00AD1611"/>
    <w:rsid w:val="00AD23A3"/>
    <w:rsid w:val="00AF0671"/>
    <w:rsid w:val="00AF2A95"/>
    <w:rsid w:val="00B057F1"/>
    <w:rsid w:val="00B254DB"/>
    <w:rsid w:val="00B262C1"/>
    <w:rsid w:val="00B46E7C"/>
    <w:rsid w:val="00B47582"/>
    <w:rsid w:val="00B54288"/>
    <w:rsid w:val="00B5540C"/>
    <w:rsid w:val="00B5587F"/>
    <w:rsid w:val="00B62889"/>
    <w:rsid w:val="00B63D45"/>
    <w:rsid w:val="00B648F3"/>
    <w:rsid w:val="00B65517"/>
    <w:rsid w:val="00B6616C"/>
    <w:rsid w:val="00B71C53"/>
    <w:rsid w:val="00B7682F"/>
    <w:rsid w:val="00B823B5"/>
    <w:rsid w:val="00B82CB7"/>
    <w:rsid w:val="00B8686E"/>
    <w:rsid w:val="00B87977"/>
    <w:rsid w:val="00B928DA"/>
    <w:rsid w:val="00BA25D1"/>
    <w:rsid w:val="00BA2F96"/>
    <w:rsid w:val="00BB38B3"/>
    <w:rsid w:val="00BB493B"/>
    <w:rsid w:val="00BB6A0E"/>
    <w:rsid w:val="00BB739F"/>
    <w:rsid w:val="00BC3360"/>
    <w:rsid w:val="00BC558C"/>
    <w:rsid w:val="00BD57A4"/>
    <w:rsid w:val="00BE6763"/>
    <w:rsid w:val="00BF20A3"/>
    <w:rsid w:val="00BF237B"/>
    <w:rsid w:val="00BF39E0"/>
    <w:rsid w:val="00BF523C"/>
    <w:rsid w:val="00BF56CA"/>
    <w:rsid w:val="00BF6524"/>
    <w:rsid w:val="00C01700"/>
    <w:rsid w:val="00C061D1"/>
    <w:rsid w:val="00C07ED7"/>
    <w:rsid w:val="00C117A9"/>
    <w:rsid w:val="00C1399B"/>
    <w:rsid w:val="00C16D2E"/>
    <w:rsid w:val="00C17D33"/>
    <w:rsid w:val="00C308BC"/>
    <w:rsid w:val="00C40DC8"/>
    <w:rsid w:val="00C504A6"/>
    <w:rsid w:val="00C52020"/>
    <w:rsid w:val="00C54801"/>
    <w:rsid w:val="00C558AD"/>
    <w:rsid w:val="00C56D5C"/>
    <w:rsid w:val="00C6457A"/>
    <w:rsid w:val="00C71DBF"/>
    <w:rsid w:val="00C835AD"/>
    <w:rsid w:val="00C840C0"/>
    <w:rsid w:val="00C9021F"/>
    <w:rsid w:val="00CA1DDF"/>
    <w:rsid w:val="00CA6ED2"/>
    <w:rsid w:val="00CB6027"/>
    <w:rsid w:val="00CC59AB"/>
    <w:rsid w:val="00CC69DA"/>
    <w:rsid w:val="00CD3036"/>
    <w:rsid w:val="00CD409A"/>
    <w:rsid w:val="00CE3F67"/>
    <w:rsid w:val="00CF1D2E"/>
    <w:rsid w:val="00D06136"/>
    <w:rsid w:val="00D068E5"/>
    <w:rsid w:val="00D159D2"/>
    <w:rsid w:val="00D17732"/>
    <w:rsid w:val="00D24A70"/>
    <w:rsid w:val="00D24E00"/>
    <w:rsid w:val="00D341FB"/>
    <w:rsid w:val="00D454E1"/>
    <w:rsid w:val="00D500BB"/>
    <w:rsid w:val="00D5176B"/>
    <w:rsid w:val="00D55C4F"/>
    <w:rsid w:val="00D55CF3"/>
    <w:rsid w:val="00D56A6F"/>
    <w:rsid w:val="00D56DBD"/>
    <w:rsid w:val="00D63010"/>
    <w:rsid w:val="00D64EE2"/>
    <w:rsid w:val="00D738A1"/>
    <w:rsid w:val="00D75BAD"/>
    <w:rsid w:val="00D762D4"/>
    <w:rsid w:val="00D76715"/>
    <w:rsid w:val="00D77368"/>
    <w:rsid w:val="00DB3297"/>
    <w:rsid w:val="00DB7D8F"/>
    <w:rsid w:val="00DB7DA7"/>
    <w:rsid w:val="00DE6F78"/>
    <w:rsid w:val="00DF0BB7"/>
    <w:rsid w:val="00E00CC0"/>
    <w:rsid w:val="00E132E9"/>
    <w:rsid w:val="00E15659"/>
    <w:rsid w:val="00E261C4"/>
    <w:rsid w:val="00E261E8"/>
    <w:rsid w:val="00E31AF2"/>
    <w:rsid w:val="00E3612B"/>
    <w:rsid w:val="00E37E70"/>
    <w:rsid w:val="00E43598"/>
    <w:rsid w:val="00E509A5"/>
    <w:rsid w:val="00E521E3"/>
    <w:rsid w:val="00E54E5E"/>
    <w:rsid w:val="00E557C1"/>
    <w:rsid w:val="00E65115"/>
    <w:rsid w:val="00E725A1"/>
    <w:rsid w:val="00E752C1"/>
    <w:rsid w:val="00E86932"/>
    <w:rsid w:val="00EA6987"/>
    <w:rsid w:val="00EA74CC"/>
    <w:rsid w:val="00EB1733"/>
    <w:rsid w:val="00EB27B1"/>
    <w:rsid w:val="00EB719B"/>
    <w:rsid w:val="00EC129D"/>
    <w:rsid w:val="00ED1D72"/>
    <w:rsid w:val="00ED5ED6"/>
    <w:rsid w:val="00EE4676"/>
    <w:rsid w:val="00EF60DB"/>
    <w:rsid w:val="00F0318F"/>
    <w:rsid w:val="00F033EC"/>
    <w:rsid w:val="00F2460A"/>
    <w:rsid w:val="00F25456"/>
    <w:rsid w:val="00F26218"/>
    <w:rsid w:val="00F331B4"/>
    <w:rsid w:val="00F34420"/>
    <w:rsid w:val="00F34483"/>
    <w:rsid w:val="00F349FA"/>
    <w:rsid w:val="00F5388E"/>
    <w:rsid w:val="00F54836"/>
    <w:rsid w:val="00F57001"/>
    <w:rsid w:val="00F578E8"/>
    <w:rsid w:val="00F57900"/>
    <w:rsid w:val="00F62F28"/>
    <w:rsid w:val="00F668A4"/>
    <w:rsid w:val="00F74D29"/>
    <w:rsid w:val="00F80E8A"/>
    <w:rsid w:val="00F820BE"/>
    <w:rsid w:val="00F92535"/>
    <w:rsid w:val="00FA2346"/>
    <w:rsid w:val="00FB277E"/>
    <w:rsid w:val="00FB5963"/>
    <w:rsid w:val="00FC3699"/>
    <w:rsid w:val="00FD049B"/>
    <w:rsid w:val="00FD2972"/>
    <w:rsid w:val="00FD3BC4"/>
    <w:rsid w:val="00FE1BA2"/>
    <w:rsid w:val="00FF01D6"/>
    <w:rsid w:val="00FF5DC2"/>
    <w:rsid w:val="00FF6D14"/>
    <w:rsid w:val="01807CF3"/>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018766F"/>
    <w:rsid w:val="21DC5EE4"/>
    <w:rsid w:val="21EB6CA9"/>
    <w:rsid w:val="238F2D5E"/>
    <w:rsid w:val="256B5BB0"/>
    <w:rsid w:val="273146EB"/>
    <w:rsid w:val="27321C92"/>
    <w:rsid w:val="286A24EC"/>
    <w:rsid w:val="287303E4"/>
    <w:rsid w:val="28FD455E"/>
    <w:rsid w:val="291C72C0"/>
    <w:rsid w:val="294F1F48"/>
    <w:rsid w:val="2AC32801"/>
    <w:rsid w:val="2C5142E1"/>
    <w:rsid w:val="2FBB5323"/>
    <w:rsid w:val="30DC13F0"/>
    <w:rsid w:val="362D6CBA"/>
    <w:rsid w:val="368055A2"/>
    <w:rsid w:val="36B36BBA"/>
    <w:rsid w:val="36B97AE5"/>
    <w:rsid w:val="38D64782"/>
    <w:rsid w:val="38EA0260"/>
    <w:rsid w:val="3A133C1C"/>
    <w:rsid w:val="3C563F4C"/>
    <w:rsid w:val="3C70398D"/>
    <w:rsid w:val="3C801D8D"/>
    <w:rsid w:val="3DAC00D1"/>
    <w:rsid w:val="406329B1"/>
    <w:rsid w:val="45083B8C"/>
    <w:rsid w:val="4603463C"/>
    <w:rsid w:val="468C3169"/>
    <w:rsid w:val="494B7BFF"/>
    <w:rsid w:val="4A392FB7"/>
    <w:rsid w:val="4E87411E"/>
    <w:rsid w:val="4E9F4AB7"/>
    <w:rsid w:val="4FFD40CE"/>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CB952A"/>
  <w15:docId w15:val="{04378619-C9EB-4543-A6E1-B5D42162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E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basedOn w:val="a0"/>
    <w:qFormat/>
    <w:rPr>
      <w:color w:val="954F72"/>
      <w:u w:val="single"/>
    </w:rPr>
  </w:style>
  <w:style w:type="character" w:styleId="aa">
    <w:name w:val="Emphasis"/>
    <w:uiPriority w:val="20"/>
    <w:qFormat/>
    <w:rPr>
      <w:i/>
      <w:iCs/>
    </w:rPr>
  </w:style>
  <w:style w:type="character" w:styleId="ab">
    <w:name w:val="Hyperlink"/>
    <w:basedOn w:val="a0"/>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5">
    <w:name w:val="15"/>
    <w:basedOn w:val="a0"/>
    <w:qFormat/>
    <w:rPr>
      <w:rFonts w:ascii="Times New Roman" w:hAnsi="Times New Roman" w:cs="Times New Roman" w:hint="default"/>
      <w:color w:val="0000FF"/>
      <w:u w:val="single"/>
    </w:rPr>
  </w:style>
  <w:style w:type="paragraph" w:customStyle="1" w:styleId="ac">
    <w:basedOn w:val="a"/>
    <w:next w:val="a"/>
    <w:pPr>
      <w:pBdr>
        <w:bottom w:val="single" w:sz="6" w:space="1" w:color="auto"/>
      </w:pBdr>
      <w:jc w:val="center"/>
    </w:pPr>
    <w:rPr>
      <w:rFonts w:ascii="Arial"/>
      <w:vanish/>
      <w:sz w:val="16"/>
    </w:rPr>
  </w:style>
  <w:style w:type="paragraph" w:customStyle="1" w:styleId="ad">
    <w:basedOn w:val="a"/>
    <w:next w:val="a"/>
    <w:pPr>
      <w:pBdr>
        <w:top w:val="single" w:sz="6" w:space="1" w:color="auto"/>
      </w:pBdr>
      <w:jc w:val="center"/>
    </w:pPr>
    <w:rPr>
      <w:rFonts w:ascii="Arial"/>
      <w:vanish/>
      <w:sz w:val="16"/>
    </w:rPr>
  </w:style>
  <w:style w:type="paragraph" w:styleId="ae">
    <w:name w:val="List Paragraph"/>
    <w:basedOn w:val="a"/>
    <w:uiPriority w:val="99"/>
    <w:unhideWhenUsed/>
    <w:qFormat/>
    <w:rsid w:val="00F74D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7728">
      <w:bodyDiv w:val="1"/>
      <w:marLeft w:val="0"/>
      <w:marRight w:val="0"/>
      <w:marTop w:val="0"/>
      <w:marBottom w:val="0"/>
      <w:divBdr>
        <w:top w:val="none" w:sz="0" w:space="0" w:color="auto"/>
        <w:left w:val="none" w:sz="0" w:space="0" w:color="auto"/>
        <w:bottom w:val="none" w:sz="0" w:space="0" w:color="auto"/>
        <w:right w:val="none" w:sz="0" w:space="0" w:color="auto"/>
      </w:divBdr>
    </w:div>
    <w:div w:id="130441876">
      <w:bodyDiv w:val="1"/>
      <w:marLeft w:val="0"/>
      <w:marRight w:val="0"/>
      <w:marTop w:val="0"/>
      <w:marBottom w:val="0"/>
      <w:divBdr>
        <w:top w:val="none" w:sz="0" w:space="0" w:color="auto"/>
        <w:left w:val="none" w:sz="0" w:space="0" w:color="auto"/>
        <w:bottom w:val="none" w:sz="0" w:space="0" w:color="auto"/>
        <w:right w:val="none" w:sz="0" w:space="0" w:color="auto"/>
      </w:divBdr>
      <w:divsChild>
        <w:div w:id="2000035596">
          <w:marLeft w:val="0"/>
          <w:marRight w:val="0"/>
          <w:marTop w:val="0"/>
          <w:marBottom w:val="0"/>
          <w:divBdr>
            <w:top w:val="none" w:sz="0" w:space="0" w:color="auto"/>
            <w:left w:val="none" w:sz="0" w:space="0" w:color="auto"/>
            <w:bottom w:val="none" w:sz="0" w:space="0" w:color="auto"/>
            <w:right w:val="none" w:sz="0" w:space="0" w:color="auto"/>
          </w:divBdr>
        </w:div>
        <w:div w:id="859122853">
          <w:marLeft w:val="0"/>
          <w:marRight w:val="0"/>
          <w:marTop w:val="0"/>
          <w:marBottom w:val="0"/>
          <w:divBdr>
            <w:top w:val="none" w:sz="0" w:space="0" w:color="auto"/>
            <w:left w:val="none" w:sz="0" w:space="0" w:color="auto"/>
            <w:bottom w:val="none" w:sz="0" w:space="0" w:color="auto"/>
            <w:right w:val="none" w:sz="0" w:space="0" w:color="auto"/>
          </w:divBdr>
        </w:div>
        <w:div w:id="1218054696">
          <w:marLeft w:val="0"/>
          <w:marRight w:val="0"/>
          <w:marTop w:val="0"/>
          <w:marBottom w:val="0"/>
          <w:divBdr>
            <w:top w:val="none" w:sz="0" w:space="0" w:color="auto"/>
            <w:left w:val="none" w:sz="0" w:space="0" w:color="auto"/>
            <w:bottom w:val="none" w:sz="0" w:space="0" w:color="auto"/>
            <w:right w:val="none" w:sz="0" w:space="0" w:color="auto"/>
          </w:divBdr>
        </w:div>
        <w:div w:id="838085365">
          <w:marLeft w:val="0"/>
          <w:marRight w:val="0"/>
          <w:marTop w:val="0"/>
          <w:marBottom w:val="0"/>
          <w:divBdr>
            <w:top w:val="none" w:sz="0" w:space="0" w:color="auto"/>
            <w:left w:val="none" w:sz="0" w:space="0" w:color="auto"/>
            <w:bottom w:val="none" w:sz="0" w:space="0" w:color="auto"/>
            <w:right w:val="none" w:sz="0" w:space="0" w:color="auto"/>
          </w:divBdr>
        </w:div>
      </w:divsChild>
    </w:div>
    <w:div w:id="138808890">
      <w:bodyDiv w:val="1"/>
      <w:marLeft w:val="0"/>
      <w:marRight w:val="0"/>
      <w:marTop w:val="0"/>
      <w:marBottom w:val="0"/>
      <w:divBdr>
        <w:top w:val="none" w:sz="0" w:space="0" w:color="auto"/>
        <w:left w:val="none" w:sz="0" w:space="0" w:color="auto"/>
        <w:bottom w:val="none" w:sz="0" w:space="0" w:color="auto"/>
        <w:right w:val="none" w:sz="0" w:space="0" w:color="auto"/>
      </w:divBdr>
    </w:div>
    <w:div w:id="162136827">
      <w:bodyDiv w:val="1"/>
      <w:marLeft w:val="0"/>
      <w:marRight w:val="0"/>
      <w:marTop w:val="0"/>
      <w:marBottom w:val="0"/>
      <w:divBdr>
        <w:top w:val="none" w:sz="0" w:space="0" w:color="auto"/>
        <w:left w:val="none" w:sz="0" w:space="0" w:color="auto"/>
        <w:bottom w:val="none" w:sz="0" w:space="0" w:color="auto"/>
        <w:right w:val="none" w:sz="0" w:space="0" w:color="auto"/>
      </w:divBdr>
    </w:div>
    <w:div w:id="165631045">
      <w:bodyDiv w:val="1"/>
      <w:marLeft w:val="0"/>
      <w:marRight w:val="0"/>
      <w:marTop w:val="0"/>
      <w:marBottom w:val="0"/>
      <w:divBdr>
        <w:top w:val="none" w:sz="0" w:space="0" w:color="auto"/>
        <w:left w:val="none" w:sz="0" w:space="0" w:color="auto"/>
        <w:bottom w:val="none" w:sz="0" w:space="0" w:color="auto"/>
        <w:right w:val="none" w:sz="0" w:space="0" w:color="auto"/>
      </w:divBdr>
    </w:div>
    <w:div w:id="181744862">
      <w:bodyDiv w:val="1"/>
      <w:marLeft w:val="0"/>
      <w:marRight w:val="0"/>
      <w:marTop w:val="0"/>
      <w:marBottom w:val="0"/>
      <w:divBdr>
        <w:top w:val="none" w:sz="0" w:space="0" w:color="auto"/>
        <w:left w:val="none" w:sz="0" w:space="0" w:color="auto"/>
        <w:bottom w:val="none" w:sz="0" w:space="0" w:color="auto"/>
        <w:right w:val="none" w:sz="0" w:space="0" w:color="auto"/>
      </w:divBdr>
    </w:div>
    <w:div w:id="199589043">
      <w:bodyDiv w:val="1"/>
      <w:marLeft w:val="0"/>
      <w:marRight w:val="0"/>
      <w:marTop w:val="0"/>
      <w:marBottom w:val="0"/>
      <w:divBdr>
        <w:top w:val="none" w:sz="0" w:space="0" w:color="auto"/>
        <w:left w:val="none" w:sz="0" w:space="0" w:color="auto"/>
        <w:bottom w:val="none" w:sz="0" w:space="0" w:color="auto"/>
        <w:right w:val="none" w:sz="0" w:space="0" w:color="auto"/>
      </w:divBdr>
    </w:div>
    <w:div w:id="221136810">
      <w:bodyDiv w:val="1"/>
      <w:marLeft w:val="0"/>
      <w:marRight w:val="0"/>
      <w:marTop w:val="0"/>
      <w:marBottom w:val="0"/>
      <w:divBdr>
        <w:top w:val="none" w:sz="0" w:space="0" w:color="auto"/>
        <w:left w:val="none" w:sz="0" w:space="0" w:color="auto"/>
        <w:bottom w:val="none" w:sz="0" w:space="0" w:color="auto"/>
        <w:right w:val="none" w:sz="0" w:space="0" w:color="auto"/>
      </w:divBdr>
    </w:div>
    <w:div w:id="322584951">
      <w:bodyDiv w:val="1"/>
      <w:marLeft w:val="0"/>
      <w:marRight w:val="0"/>
      <w:marTop w:val="0"/>
      <w:marBottom w:val="0"/>
      <w:divBdr>
        <w:top w:val="none" w:sz="0" w:space="0" w:color="auto"/>
        <w:left w:val="none" w:sz="0" w:space="0" w:color="auto"/>
        <w:bottom w:val="none" w:sz="0" w:space="0" w:color="auto"/>
        <w:right w:val="none" w:sz="0" w:space="0" w:color="auto"/>
      </w:divBdr>
    </w:div>
    <w:div w:id="361831641">
      <w:bodyDiv w:val="1"/>
      <w:marLeft w:val="0"/>
      <w:marRight w:val="0"/>
      <w:marTop w:val="0"/>
      <w:marBottom w:val="0"/>
      <w:divBdr>
        <w:top w:val="none" w:sz="0" w:space="0" w:color="auto"/>
        <w:left w:val="none" w:sz="0" w:space="0" w:color="auto"/>
        <w:bottom w:val="none" w:sz="0" w:space="0" w:color="auto"/>
        <w:right w:val="none" w:sz="0" w:space="0" w:color="auto"/>
      </w:divBdr>
    </w:div>
    <w:div w:id="383796683">
      <w:bodyDiv w:val="1"/>
      <w:marLeft w:val="0"/>
      <w:marRight w:val="0"/>
      <w:marTop w:val="0"/>
      <w:marBottom w:val="0"/>
      <w:divBdr>
        <w:top w:val="none" w:sz="0" w:space="0" w:color="auto"/>
        <w:left w:val="none" w:sz="0" w:space="0" w:color="auto"/>
        <w:bottom w:val="none" w:sz="0" w:space="0" w:color="auto"/>
        <w:right w:val="none" w:sz="0" w:space="0" w:color="auto"/>
      </w:divBdr>
    </w:div>
    <w:div w:id="408501698">
      <w:bodyDiv w:val="1"/>
      <w:marLeft w:val="0"/>
      <w:marRight w:val="0"/>
      <w:marTop w:val="0"/>
      <w:marBottom w:val="0"/>
      <w:divBdr>
        <w:top w:val="none" w:sz="0" w:space="0" w:color="auto"/>
        <w:left w:val="none" w:sz="0" w:space="0" w:color="auto"/>
        <w:bottom w:val="none" w:sz="0" w:space="0" w:color="auto"/>
        <w:right w:val="none" w:sz="0" w:space="0" w:color="auto"/>
      </w:divBdr>
    </w:div>
    <w:div w:id="426273157">
      <w:bodyDiv w:val="1"/>
      <w:marLeft w:val="0"/>
      <w:marRight w:val="0"/>
      <w:marTop w:val="0"/>
      <w:marBottom w:val="0"/>
      <w:divBdr>
        <w:top w:val="none" w:sz="0" w:space="0" w:color="auto"/>
        <w:left w:val="none" w:sz="0" w:space="0" w:color="auto"/>
        <w:bottom w:val="none" w:sz="0" w:space="0" w:color="auto"/>
        <w:right w:val="none" w:sz="0" w:space="0" w:color="auto"/>
      </w:divBdr>
    </w:div>
    <w:div w:id="447743158">
      <w:bodyDiv w:val="1"/>
      <w:marLeft w:val="0"/>
      <w:marRight w:val="0"/>
      <w:marTop w:val="0"/>
      <w:marBottom w:val="0"/>
      <w:divBdr>
        <w:top w:val="none" w:sz="0" w:space="0" w:color="auto"/>
        <w:left w:val="none" w:sz="0" w:space="0" w:color="auto"/>
        <w:bottom w:val="none" w:sz="0" w:space="0" w:color="auto"/>
        <w:right w:val="none" w:sz="0" w:space="0" w:color="auto"/>
      </w:divBdr>
    </w:div>
    <w:div w:id="453133781">
      <w:bodyDiv w:val="1"/>
      <w:marLeft w:val="0"/>
      <w:marRight w:val="0"/>
      <w:marTop w:val="0"/>
      <w:marBottom w:val="0"/>
      <w:divBdr>
        <w:top w:val="none" w:sz="0" w:space="0" w:color="auto"/>
        <w:left w:val="none" w:sz="0" w:space="0" w:color="auto"/>
        <w:bottom w:val="none" w:sz="0" w:space="0" w:color="auto"/>
        <w:right w:val="none" w:sz="0" w:space="0" w:color="auto"/>
      </w:divBdr>
    </w:div>
    <w:div w:id="464011367">
      <w:bodyDiv w:val="1"/>
      <w:marLeft w:val="0"/>
      <w:marRight w:val="0"/>
      <w:marTop w:val="0"/>
      <w:marBottom w:val="0"/>
      <w:divBdr>
        <w:top w:val="none" w:sz="0" w:space="0" w:color="auto"/>
        <w:left w:val="none" w:sz="0" w:space="0" w:color="auto"/>
        <w:bottom w:val="none" w:sz="0" w:space="0" w:color="auto"/>
        <w:right w:val="none" w:sz="0" w:space="0" w:color="auto"/>
      </w:divBdr>
    </w:div>
    <w:div w:id="496698675">
      <w:bodyDiv w:val="1"/>
      <w:marLeft w:val="0"/>
      <w:marRight w:val="0"/>
      <w:marTop w:val="0"/>
      <w:marBottom w:val="0"/>
      <w:divBdr>
        <w:top w:val="none" w:sz="0" w:space="0" w:color="auto"/>
        <w:left w:val="none" w:sz="0" w:space="0" w:color="auto"/>
        <w:bottom w:val="none" w:sz="0" w:space="0" w:color="auto"/>
        <w:right w:val="none" w:sz="0" w:space="0" w:color="auto"/>
      </w:divBdr>
    </w:div>
    <w:div w:id="515533714">
      <w:bodyDiv w:val="1"/>
      <w:marLeft w:val="0"/>
      <w:marRight w:val="0"/>
      <w:marTop w:val="0"/>
      <w:marBottom w:val="0"/>
      <w:divBdr>
        <w:top w:val="none" w:sz="0" w:space="0" w:color="auto"/>
        <w:left w:val="none" w:sz="0" w:space="0" w:color="auto"/>
        <w:bottom w:val="none" w:sz="0" w:space="0" w:color="auto"/>
        <w:right w:val="none" w:sz="0" w:space="0" w:color="auto"/>
      </w:divBdr>
    </w:div>
    <w:div w:id="537206666">
      <w:bodyDiv w:val="1"/>
      <w:marLeft w:val="0"/>
      <w:marRight w:val="0"/>
      <w:marTop w:val="0"/>
      <w:marBottom w:val="0"/>
      <w:divBdr>
        <w:top w:val="none" w:sz="0" w:space="0" w:color="auto"/>
        <w:left w:val="none" w:sz="0" w:space="0" w:color="auto"/>
        <w:bottom w:val="none" w:sz="0" w:space="0" w:color="auto"/>
        <w:right w:val="none" w:sz="0" w:space="0" w:color="auto"/>
      </w:divBdr>
    </w:div>
    <w:div w:id="557474790">
      <w:bodyDiv w:val="1"/>
      <w:marLeft w:val="0"/>
      <w:marRight w:val="0"/>
      <w:marTop w:val="0"/>
      <w:marBottom w:val="0"/>
      <w:divBdr>
        <w:top w:val="none" w:sz="0" w:space="0" w:color="auto"/>
        <w:left w:val="none" w:sz="0" w:space="0" w:color="auto"/>
        <w:bottom w:val="none" w:sz="0" w:space="0" w:color="auto"/>
        <w:right w:val="none" w:sz="0" w:space="0" w:color="auto"/>
      </w:divBdr>
      <w:divsChild>
        <w:div w:id="716471085">
          <w:marLeft w:val="0"/>
          <w:marRight w:val="0"/>
          <w:marTop w:val="0"/>
          <w:marBottom w:val="0"/>
          <w:divBdr>
            <w:top w:val="none" w:sz="0" w:space="0" w:color="auto"/>
            <w:left w:val="none" w:sz="0" w:space="0" w:color="auto"/>
            <w:bottom w:val="none" w:sz="0" w:space="0" w:color="auto"/>
            <w:right w:val="none" w:sz="0" w:space="0" w:color="auto"/>
          </w:divBdr>
        </w:div>
        <w:div w:id="153687543">
          <w:marLeft w:val="0"/>
          <w:marRight w:val="0"/>
          <w:marTop w:val="0"/>
          <w:marBottom w:val="0"/>
          <w:divBdr>
            <w:top w:val="none" w:sz="0" w:space="0" w:color="auto"/>
            <w:left w:val="none" w:sz="0" w:space="0" w:color="auto"/>
            <w:bottom w:val="none" w:sz="0" w:space="0" w:color="auto"/>
            <w:right w:val="none" w:sz="0" w:space="0" w:color="auto"/>
          </w:divBdr>
        </w:div>
        <w:div w:id="766540527">
          <w:marLeft w:val="0"/>
          <w:marRight w:val="0"/>
          <w:marTop w:val="0"/>
          <w:marBottom w:val="0"/>
          <w:divBdr>
            <w:top w:val="none" w:sz="0" w:space="0" w:color="auto"/>
            <w:left w:val="none" w:sz="0" w:space="0" w:color="auto"/>
            <w:bottom w:val="none" w:sz="0" w:space="0" w:color="auto"/>
            <w:right w:val="none" w:sz="0" w:space="0" w:color="auto"/>
          </w:divBdr>
        </w:div>
        <w:div w:id="1067650116">
          <w:marLeft w:val="0"/>
          <w:marRight w:val="0"/>
          <w:marTop w:val="0"/>
          <w:marBottom w:val="0"/>
          <w:divBdr>
            <w:top w:val="none" w:sz="0" w:space="0" w:color="auto"/>
            <w:left w:val="none" w:sz="0" w:space="0" w:color="auto"/>
            <w:bottom w:val="none" w:sz="0" w:space="0" w:color="auto"/>
            <w:right w:val="none" w:sz="0" w:space="0" w:color="auto"/>
          </w:divBdr>
        </w:div>
      </w:divsChild>
    </w:div>
    <w:div w:id="572391621">
      <w:bodyDiv w:val="1"/>
      <w:marLeft w:val="0"/>
      <w:marRight w:val="0"/>
      <w:marTop w:val="0"/>
      <w:marBottom w:val="0"/>
      <w:divBdr>
        <w:top w:val="none" w:sz="0" w:space="0" w:color="auto"/>
        <w:left w:val="none" w:sz="0" w:space="0" w:color="auto"/>
        <w:bottom w:val="none" w:sz="0" w:space="0" w:color="auto"/>
        <w:right w:val="none" w:sz="0" w:space="0" w:color="auto"/>
      </w:divBdr>
    </w:div>
    <w:div w:id="600182590">
      <w:bodyDiv w:val="1"/>
      <w:marLeft w:val="0"/>
      <w:marRight w:val="0"/>
      <w:marTop w:val="0"/>
      <w:marBottom w:val="0"/>
      <w:divBdr>
        <w:top w:val="none" w:sz="0" w:space="0" w:color="auto"/>
        <w:left w:val="none" w:sz="0" w:space="0" w:color="auto"/>
        <w:bottom w:val="none" w:sz="0" w:space="0" w:color="auto"/>
        <w:right w:val="none" w:sz="0" w:space="0" w:color="auto"/>
      </w:divBdr>
    </w:div>
    <w:div w:id="672489383">
      <w:bodyDiv w:val="1"/>
      <w:marLeft w:val="0"/>
      <w:marRight w:val="0"/>
      <w:marTop w:val="0"/>
      <w:marBottom w:val="0"/>
      <w:divBdr>
        <w:top w:val="none" w:sz="0" w:space="0" w:color="auto"/>
        <w:left w:val="none" w:sz="0" w:space="0" w:color="auto"/>
        <w:bottom w:val="none" w:sz="0" w:space="0" w:color="auto"/>
        <w:right w:val="none" w:sz="0" w:space="0" w:color="auto"/>
      </w:divBdr>
    </w:div>
    <w:div w:id="680397736">
      <w:bodyDiv w:val="1"/>
      <w:marLeft w:val="0"/>
      <w:marRight w:val="0"/>
      <w:marTop w:val="0"/>
      <w:marBottom w:val="0"/>
      <w:divBdr>
        <w:top w:val="none" w:sz="0" w:space="0" w:color="auto"/>
        <w:left w:val="none" w:sz="0" w:space="0" w:color="auto"/>
        <w:bottom w:val="none" w:sz="0" w:space="0" w:color="auto"/>
        <w:right w:val="none" w:sz="0" w:space="0" w:color="auto"/>
      </w:divBdr>
    </w:div>
    <w:div w:id="682822389">
      <w:bodyDiv w:val="1"/>
      <w:marLeft w:val="0"/>
      <w:marRight w:val="0"/>
      <w:marTop w:val="0"/>
      <w:marBottom w:val="0"/>
      <w:divBdr>
        <w:top w:val="none" w:sz="0" w:space="0" w:color="auto"/>
        <w:left w:val="none" w:sz="0" w:space="0" w:color="auto"/>
        <w:bottom w:val="none" w:sz="0" w:space="0" w:color="auto"/>
        <w:right w:val="none" w:sz="0" w:space="0" w:color="auto"/>
      </w:divBdr>
    </w:div>
    <w:div w:id="697118821">
      <w:bodyDiv w:val="1"/>
      <w:marLeft w:val="0"/>
      <w:marRight w:val="0"/>
      <w:marTop w:val="0"/>
      <w:marBottom w:val="0"/>
      <w:divBdr>
        <w:top w:val="none" w:sz="0" w:space="0" w:color="auto"/>
        <w:left w:val="none" w:sz="0" w:space="0" w:color="auto"/>
        <w:bottom w:val="none" w:sz="0" w:space="0" w:color="auto"/>
        <w:right w:val="none" w:sz="0" w:space="0" w:color="auto"/>
      </w:divBdr>
    </w:div>
    <w:div w:id="708066989">
      <w:bodyDiv w:val="1"/>
      <w:marLeft w:val="0"/>
      <w:marRight w:val="0"/>
      <w:marTop w:val="0"/>
      <w:marBottom w:val="0"/>
      <w:divBdr>
        <w:top w:val="none" w:sz="0" w:space="0" w:color="auto"/>
        <w:left w:val="none" w:sz="0" w:space="0" w:color="auto"/>
        <w:bottom w:val="none" w:sz="0" w:space="0" w:color="auto"/>
        <w:right w:val="none" w:sz="0" w:space="0" w:color="auto"/>
      </w:divBdr>
    </w:div>
    <w:div w:id="726030026">
      <w:bodyDiv w:val="1"/>
      <w:marLeft w:val="0"/>
      <w:marRight w:val="0"/>
      <w:marTop w:val="0"/>
      <w:marBottom w:val="0"/>
      <w:divBdr>
        <w:top w:val="none" w:sz="0" w:space="0" w:color="auto"/>
        <w:left w:val="none" w:sz="0" w:space="0" w:color="auto"/>
        <w:bottom w:val="none" w:sz="0" w:space="0" w:color="auto"/>
        <w:right w:val="none" w:sz="0" w:space="0" w:color="auto"/>
      </w:divBdr>
    </w:div>
    <w:div w:id="786195403">
      <w:bodyDiv w:val="1"/>
      <w:marLeft w:val="0"/>
      <w:marRight w:val="0"/>
      <w:marTop w:val="0"/>
      <w:marBottom w:val="0"/>
      <w:divBdr>
        <w:top w:val="none" w:sz="0" w:space="0" w:color="auto"/>
        <w:left w:val="none" w:sz="0" w:space="0" w:color="auto"/>
        <w:bottom w:val="none" w:sz="0" w:space="0" w:color="auto"/>
        <w:right w:val="none" w:sz="0" w:space="0" w:color="auto"/>
      </w:divBdr>
    </w:div>
    <w:div w:id="792476645">
      <w:bodyDiv w:val="1"/>
      <w:marLeft w:val="0"/>
      <w:marRight w:val="0"/>
      <w:marTop w:val="0"/>
      <w:marBottom w:val="0"/>
      <w:divBdr>
        <w:top w:val="none" w:sz="0" w:space="0" w:color="auto"/>
        <w:left w:val="none" w:sz="0" w:space="0" w:color="auto"/>
        <w:bottom w:val="none" w:sz="0" w:space="0" w:color="auto"/>
        <w:right w:val="none" w:sz="0" w:space="0" w:color="auto"/>
      </w:divBdr>
    </w:div>
    <w:div w:id="811874282">
      <w:bodyDiv w:val="1"/>
      <w:marLeft w:val="0"/>
      <w:marRight w:val="0"/>
      <w:marTop w:val="0"/>
      <w:marBottom w:val="0"/>
      <w:divBdr>
        <w:top w:val="none" w:sz="0" w:space="0" w:color="auto"/>
        <w:left w:val="none" w:sz="0" w:space="0" w:color="auto"/>
        <w:bottom w:val="none" w:sz="0" w:space="0" w:color="auto"/>
        <w:right w:val="none" w:sz="0" w:space="0" w:color="auto"/>
      </w:divBdr>
    </w:div>
    <w:div w:id="914586115">
      <w:bodyDiv w:val="1"/>
      <w:marLeft w:val="0"/>
      <w:marRight w:val="0"/>
      <w:marTop w:val="0"/>
      <w:marBottom w:val="0"/>
      <w:divBdr>
        <w:top w:val="none" w:sz="0" w:space="0" w:color="auto"/>
        <w:left w:val="none" w:sz="0" w:space="0" w:color="auto"/>
        <w:bottom w:val="none" w:sz="0" w:space="0" w:color="auto"/>
        <w:right w:val="none" w:sz="0" w:space="0" w:color="auto"/>
      </w:divBdr>
    </w:div>
    <w:div w:id="948927473">
      <w:bodyDiv w:val="1"/>
      <w:marLeft w:val="0"/>
      <w:marRight w:val="0"/>
      <w:marTop w:val="0"/>
      <w:marBottom w:val="0"/>
      <w:divBdr>
        <w:top w:val="none" w:sz="0" w:space="0" w:color="auto"/>
        <w:left w:val="none" w:sz="0" w:space="0" w:color="auto"/>
        <w:bottom w:val="none" w:sz="0" w:space="0" w:color="auto"/>
        <w:right w:val="none" w:sz="0" w:space="0" w:color="auto"/>
      </w:divBdr>
    </w:div>
    <w:div w:id="955718896">
      <w:bodyDiv w:val="1"/>
      <w:marLeft w:val="0"/>
      <w:marRight w:val="0"/>
      <w:marTop w:val="0"/>
      <w:marBottom w:val="0"/>
      <w:divBdr>
        <w:top w:val="none" w:sz="0" w:space="0" w:color="auto"/>
        <w:left w:val="none" w:sz="0" w:space="0" w:color="auto"/>
        <w:bottom w:val="none" w:sz="0" w:space="0" w:color="auto"/>
        <w:right w:val="none" w:sz="0" w:space="0" w:color="auto"/>
      </w:divBdr>
    </w:div>
    <w:div w:id="959920477">
      <w:bodyDiv w:val="1"/>
      <w:marLeft w:val="0"/>
      <w:marRight w:val="0"/>
      <w:marTop w:val="0"/>
      <w:marBottom w:val="0"/>
      <w:divBdr>
        <w:top w:val="none" w:sz="0" w:space="0" w:color="auto"/>
        <w:left w:val="none" w:sz="0" w:space="0" w:color="auto"/>
        <w:bottom w:val="none" w:sz="0" w:space="0" w:color="auto"/>
        <w:right w:val="none" w:sz="0" w:space="0" w:color="auto"/>
      </w:divBdr>
    </w:div>
    <w:div w:id="967660547">
      <w:bodyDiv w:val="1"/>
      <w:marLeft w:val="0"/>
      <w:marRight w:val="0"/>
      <w:marTop w:val="0"/>
      <w:marBottom w:val="0"/>
      <w:divBdr>
        <w:top w:val="none" w:sz="0" w:space="0" w:color="auto"/>
        <w:left w:val="none" w:sz="0" w:space="0" w:color="auto"/>
        <w:bottom w:val="none" w:sz="0" w:space="0" w:color="auto"/>
        <w:right w:val="none" w:sz="0" w:space="0" w:color="auto"/>
      </w:divBdr>
    </w:div>
    <w:div w:id="970863093">
      <w:bodyDiv w:val="1"/>
      <w:marLeft w:val="0"/>
      <w:marRight w:val="0"/>
      <w:marTop w:val="0"/>
      <w:marBottom w:val="0"/>
      <w:divBdr>
        <w:top w:val="none" w:sz="0" w:space="0" w:color="auto"/>
        <w:left w:val="none" w:sz="0" w:space="0" w:color="auto"/>
        <w:bottom w:val="none" w:sz="0" w:space="0" w:color="auto"/>
        <w:right w:val="none" w:sz="0" w:space="0" w:color="auto"/>
      </w:divBdr>
    </w:div>
    <w:div w:id="1006520698">
      <w:bodyDiv w:val="1"/>
      <w:marLeft w:val="0"/>
      <w:marRight w:val="0"/>
      <w:marTop w:val="0"/>
      <w:marBottom w:val="0"/>
      <w:divBdr>
        <w:top w:val="none" w:sz="0" w:space="0" w:color="auto"/>
        <w:left w:val="none" w:sz="0" w:space="0" w:color="auto"/>
        <w:bottom w:val="none" w:sz="0" w:space="0" w:color="auto"/>
        <w:right w:val="none" w:sz="0" w:space="0" w:color="auto"/>
      </w:divBdr>
    </w:div>
    <w:div w:id="1020620110">
      <w:bodyDiv w:val="1"/>
      <w:marLeft w:val="0"/>
      <w:marRight w:val="0"/>
      <w:marTop w:val="0"/>
      <w:marBottom w:val="0"/>
      <w:divBdr>
        <w:top w:val="none" w:sz="0" w:space="0" w:color="auto"/>
        <w:left w:val="none" w:sz="0" w:space="0" w:color="auto"/>
        <w:bottom w:val="none" w:sz="0" w:space="0" w:color="auto"/>
        <w:right w:val="none" w:sz="0" w:space="0" w:color="auto"/>
      </w:divBdr>
    </w:div>
    <w:div w:id="1027946671">
      <w:bodyDiv w:val="1"/>
      <w:marLeft w:val="0"/>
      <w:marRight w:val="0"/>
      <w:marTop w:val="0"/>
      <w:marBottom w:val="0"/>
      <w:divBdr>
        <w:top w:val="none" w:sz="0" w:space="0" w:color="auto"/>
        <w:left w:val="none" w:sz="0" w:space="0" w:color="auto"/>
        <w:bottom w:val="none" w:sz="0" w:space="0" w:color="auto"/>
        <w:right w:val="none" w:sz="0" w:space="0" w:color="auto"/>
      </w:divBdr>
    </w:div>
    <w:div w:id="1055616451">
      <w:bodyDiv w:val="1"/>
      <w:marLeft w:val="0"/>
      <w:marRight w:val="0"/>
      <w:marTop w:val="0"/>
      <w:marBottom w:val="0"/>
      <w:divBdr>
        <w:top w:val="none" w:sz="0" w:space="0" w:color="auto"/>
        <w:left w:val="none" w:sz="0" w:space="0" w:color="auto"/>
        <w:bottom w:val="none" w:sz="0" w:space="0" w:color="auto"/>
        <w:right w:val="none" w:sz="0" w:space="0" w:color="auto"/>
      </w:divBdr>
    </w:div>
    <w:div w:id="1091701989">
      <w:bodyDiv w:val="1"/>
      <w:marLeft w:val="0"/>
      <w:marRight w:val="0"/>
      <w:marTop w:val="0"/>
      <w:marBottom w:val="0"/>
      <w:divBdr>
        <w:top w:val="none" w:sz="0" w:space="0" w:color="auto"/>
        <w:left w:val="none" w:sz="0" w:space="0" w:color="auto"/>
        <w:bottom w:val="none" w:sz="0" w:space="0" w:color="auto"/>
        <w:right w:val="none" w:sz="0" w:space="0" w:color="auto"/>
      </w:divBdr>
    </w:div>
    <w:div w:id="1124272395">
      <w:bodyDiv w:val="1"/>
      <w:marLeft w:val="0"/>
      <w:marRight w:val="0"/>
      <w:marTop w:val="0"/>
      <w:marBottom w:val="0"/>
      <w:divBdr>
        <w:top w:val="none" w:sz="0" w:space="0" w:color="auto"/>
        <w:left w:val="none" w:sz="0" w:space="0" w:color="auto"/>
        <w:bottom w:val="none" w:sz="0" w:space="0" w:color="auto"/>
        <w:right w:val="none" w:sz="0" w:space="0" w:color="auto"/>
      </w:divBdr>
    </w:div>
    <w:div w:id="1125008343">
      <w:bodyDiv w:val="1"/>
      <w:marLeft w:val="0"/>
      <w:marRight w:val="0"/>
      <w:marTop w:val="0"/>
      <w:marBottom w:val="0"/>
      <w:divBdr>
        <w:top w:val="none" w:sz="0" w:space="0" w:color="auto"/>
        <w:left w:val="none" w:sz="0" w:space="0" w:color="auto"/>
        <w:bottom w:val="none" w:sz="0" w:space="0" w:color="auto"/>
        <w:right w:val="none" w:sz="0" w:space="0" w:color="auto"/>
      </w:divBdr>
    </w:div>
    <w:div w:id="1150487992">
      <w:bodyDiv w:val="1"/>
      <w:marLeft w:val="0"/>
      <w:marRight w:val="0"/>
      <w:marTop w:val="0"/>
      <w:marBottom w:val="0"/>
      <w:divBdr>
        <w:top w:val="none" w:sz="0" w:space="0" w:color="auto"/>
        <w:left w:val="none" w:sz="0" w:space="0" w:color="auto"/>
        <w:bottom w:val="none" w:sz="0" w:space="0" w:color="auto"/>
        <w:right w:val="none" w:sz="0" w:space="0" w:color="auto"/>
      </w:divBdr>
    </w:div>
    <w:div w:id="1153327548">
      <w:bodyDiv w:val="1"/>
      <w:marLeft w:val="0"/>
      <w:marRight w:val="0"/>
      <w:marTop w:val="0"/>
      <w:marBottom w:val="0"/>
      <w:divBdr>
        <w:top w:val="none" w:sz="0" w:space="0" w:color="auto"/>
        <w:left w:val="none" w:sz="0" w:space="0" w:color="auto"/>
        <w:bottom w:val="none" w:sz="0" w:space="0" w:color="auto"/>
        <w:right w:val="none" w:sz="0" w:space="0" w:color="auto"/>
      </w:divBdr>
    </w:div>
    <w:div w:id="1197308621">
      <w:bodyDiv w:val="1"/>
      <w:marLeft w:val="0"/>
      <w:marRight w:val="0"/>
      <w:marTop w:val="0"/>
      <w:marBottom w:val="0"/>
      <w:divBdr>
        <w:top w:val="none" w:sz="0" w:space="0" w:color="auto"/>
        <w:left w:val="none" w:sz="0" w:space="0" w:color="auto"/>
        <w:bottom w:val="none" w:sz="0" w:space="0" w:color="auto"/>
        <w:right w:val="none" w:sz="0" w:space="0" w:color="auto"/>
      </w:divBdr>
    </w:div>
    <w:div w:id="1252159448">
      <w:bodyDiv w:val="1"/>
      <w:marLeft w:val="0"/>
      <w:marRight w:val="0"/>
      <w:marTop w:val="0"/>
      <w:marBottom w:val="0"/>
      <w:divBdr>
        <w:top w:val="none" w:sz="0" w:space="0" w:color="auto"/>
        <w:left w:val="none" w:sz="0" w:space="0" w:color="auto"/>
        <w:bottom w:val="none" w:sz="0" w:space="0" w:color="auto"/>
        <w:right w:val="none" w:sz="0" w:space="0" w:color="auto"/>
      </w:divBdr>
    </w:div>
    <w:div w:id="1253391402">
      <w:bodyDiv w:val="1"/>
      <w:marLeft w:val="0"/>
      <w:marRight w:val="0"/>
      <w:marTop w:val="0"/>
      <w:marBottom w:val="0"/>
      <w:divBdr>
        <w:top w:val="none" w:sz="0" w:space="0" w:color="auto"/>
        <w:left w:val="none" w:sz="0" w:space="0" w:color="auto"/>
        <w:bottom w:val="none" w:sz="0" w:space="0" w:color="auto"/>
        <w:right w:val="none" w:sz="0" w:space="0" w:color="auto"/>
      </w:divBdr>
    </w:div>
    <w:div w:id="1325354671">
      <w:bodyDiv w:val="1"/>
      <w:marLeft w:val="0"/>
      <w:marRight w:val="0"/>
      <w:marTop w:val="0"/>
      <w:marBottom w:val="0"/>
      <w:divBdr>
        <w:top w:val="none" w:sz="0" w:space="0" w:color="auto"/>
        <w:left w:val="none" w:sz="0" w:space="0" w:color="auto"/>
        <w:bottom w:val="none" w:sz="0" w:space="0" w:color="auto"/>
        <w:right w:val="none" w:sz="0" w:space="0" w:color="auto"/>
      </w:divBdr>
    </w:div>
    <w:div w:id="1352533652">
      <w:bodyDiv w:val="1"/>
      <w:marLeft w:val="0"/>
      <w:marRight w:val="0"/>
      <w:marTop w:val="0"/>
      <w:marBottom w:val="0"/>
      <w:divBdr>
        <w:top w:val="none" w:sz="0" w:space="0" w:color="auto"/>
        <w:left w:val="none" w:sz="0" w:space="0" w:color="auto"/>
        <w:bottom w:val="none" w:sz="0" w:space="0" w:color="auto"/>
        <w:right w:val="none" w:sz="0" w:space="0" w:color="auto"/>
      </w:divBdr>
    </w:div>
    <w:div w:id="1354727243">
      <w:bodyDiv w:val="1"/>
      <w:marLeft w:val="0"/>
      <w:marRight w:val="0"/>
      <w:marTop w:val="0"/>
      <w:marBottom w:val="0"/>
      <w:divBdr>
        <w:top w:val="none" w:sz="0" w:space="0" w:color="auto"/>
        <w:left w:val="none" w:sz="0" w:space="0" w:color="auto"/>
        <w:bottom w:val="none" w:sz="0" w:space="0" w:color="auto"/>
        <w:right w:val="none" w:sz="0" w:space="0" w:color="auto"/>
      </w:divBdr>
    </w:div>
    <w:div w:id="1393772535">
      <w:bodyDiv w:val="1"/>
      <w:marLeft w:val="0"/>
      <w:marRight w:val="0"/>
      <w:marTop w:val="0"/>
      <w:marBottom w:val="0"/>
      <w:divBdr>
        <w:top w:val="none" w:sz="0" w:space="0" w:color="auto"/>
        <w:left w:val="none" w:sz="0" w:space="0" w:color="auto"/>
        <w:bottom w:val="none" w:sz="0" w:space="0" w:color="auto"/>
        <w:right w:val="none" w:sz="0" w:space="0" w:color="auto"/>
      </w:divBdr>
    </w:div>
    <w:div w:id="1400984234">
      <w:bodyDiv w:val="1"/>
      <w:marLeft w:val="0"/>
      <w:marRight w:val="0"/>
      <w:marTop w:val="0"/>
      <w:marBottom w:val="0"/>
      <w:divBdr>
        <w:top w:val="none" w:sz="0" w:space="0" w:color="auto"/>
        <w:left w:val="none" w:sz="0" w:space="0" w:color="auto"/>
        <w:bottom w:val="none" w:sz="0" w:space="0" w:color="auto"/>
        <w:right w:val="none" w:sz="0" w:space="0" w:color="auto"/>
      </w:divBdr>
      <w:divsChild>
        <w:div w:id="1872642752">
          <w:marLeft w:val="0"/>
          <w:marRight w:val="0"/>
          <w:marTop w:val="0"/>
          <w:marBottom w:val="0"/>
          <w:divBdr>
            <w:top w:val="none" w:sz="0" w:space="0" w:color="auto"/>
            <w:left w:val="none" w:sz="0" w:space="0" w:color="auto"/>
            <w:bottom w:val="none" w:sz="0" w:space="0" w:color="auto"/>
            <w:right w:val="none" w:sz="0" w:space="0" w:color="auto"/>
          </w:divBdr>
        </w:div>
        <w:div w:id="1624769487">
          <w:marLeft w:val="0"/>
          <w:marRight w:val="0"/>
          <w:marTop w:val="0"/>
          <w:marBottom w:val="0"/>
          <w:divBdr>
            <w:top w:val="none" w:sz="0" w:space="0" w:color="auto"/>
            <w:left w:val="none" w:sz="0" w:space="0" w:color="auto"/>
            <w:bottom w:val="none" w:sz="0" w:space="0" w:color="auto"/>
            <w:right w:val="none" w:sz="0" w:space="0" w:color="auto"/>
          </w:divBdr>
        </w:div>
        <w:div w:id="344866937">
          <w:marLeft w:val="0"/>
          <w:marRight w:val="0"/>
          <w:marTop w:val="0"/>
          <w:marBottom w:val="0"/>
          <w:divBdr>
            <w:top w:val="none" w:sz="0" w:space="0" w:color="auto"/>
            <w:left w:val="none" w:sz="0" w:space="0" w:color="auto"/>
            <w:bottom w:val="none" w:sz="0" w:space="0" w:color="auto"/>
            <w:right w:val="none" w:sz="0" w:space="0" w:color="auto"/>
          </w:divBdr>
        </w:div>
        <w:div w:id="2091348388">
          <w:marLeft w:val="0"/>
          <w:marRight w:val="0"/>
          <w:marTop w:val="0"/>
          <w:marBottom w:val="0"/>
          <w:divBdr>
            <w:top w:val="none" w:sz="0" w:space="0" w:color="auto"/>
            <w:left w:val="none" w:sz="0" w:space="0" w:color="auto"/>
            <w:bottom w:val="none" w:sz="0" w:space="0" w:color="auto"/>
            <w:right w:val="none" w:sz="0" w:space="0" w:color="auto"/>
          </w:divBdr>
        </w:div>
      </w:divsChild>
    </w:div>
    <w:div w:id="1446384853">
      <w:bodyDiv w:val="1"/>
      <w:marLeft w:val="0"/>
      <w:marRight w:val="0"/>
      <w:marTop w:val="0"/>
      <w:marBottom w:val="0"/>
      <w:divBdr>
        <w:top w:val="none" w:sz="0" w:space="0" w:color="auto"/>
        <w:left w:val="none" w:sz="0" w:space="0" w:color="auto"/>
        <w:bottom w:val="none" w:sz="0" w:space="0" w:color="auto"/>
        <w:right w:val="none" w:sz="0" w:space="0" w:color="auto"/>
      </w:divBdr>
    </w:div>
    <w:div w:id="1453866838">
      <w:bodyDiv w:val="1"/>
      <w:marLeft w:val="0"/>
      <w:marRight w:val="0"/>
      <w:marTop w:val="0"/>
      <w:marBottom w:val="0"/>
      <w:divBdr>
        <w:top w:val="none" w:sz="0" w:space="0" w:color="auto"/>
        <w:left w:val="none" w:sz="0" w:space="0" w:color="auto"/>
        <w:bottom w:val="none" w:sz="0" w:space="0" w:color="auto"/>
        <w:right w:val="none" w:sz="0" w:space="0" w:color="auto"/>
      </w:divBdr>
    </w:div>
    <w:div w:id="1454009783">
      <w:bodyDiv w:val="1"/>
      <w:marLeft w:val="0"/>
      <w:marRight w:val="0"/>
      <w:marTop w:val="0"/>
      <w:marBottom w:val="0"/>
      <w:divBdr>
        <w:top w:val="none" w:sz="0" w:space="0" w:color="auto"/>
        <w:left w:val="none" w:sz="0" w:space="0" w:color="auto"/>
        <w:bottom w:val="none" w:sz="0" w:space="0" w:color="auto"/>
        <w:right w:val="none" w:sz="0" w:space="0" w:color="auto"/>
      </w:divBdr>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
    <w:div w:id="1564682448">
      <w:bodyDiv w:val="1"/>
      <w:marLeft w:val="0"/>
      <w:marRight w:val="0"/>
      <w:marTop w:val="0"/>
      <w:marBottom w:val="0"/>
      <w:divBdr>
        <w:top w:val="none" w:sz="0" w:space="0" w:color="auto"/>
        <w:left w:val="none" w:sz="0" w:space="0" w:color="auto"/>
        <w:bottom w:val="none" w:sz="0" w:space="0" w:color="auto"/>
        <w:right w:val="none" w:sz="0" w:space="0" w:color="auto"/>
      </w:divBdr>
    </w:div>
    <w:div w:id="1592273062">
      <w:bodyDiv w:val="1"/>
      <w:marLeft w:val="0"/>
      <w:marRight w:val="0"/>
      <w:marTop w:val="0"/>
      <w:marBottom w:val="0"/>
      <w:divBdr>
        <w:top w:val="none" w:sz="0" w:space="0" w:color="auto"/>
        <w:left w:val="none" w:sz="0" w:space="0" w:color="auto"/>
        <w:bottom w:val="none" w:sz="0" w:space="0" w:color="auto"/>
        <w:right w:val="none" w:sz="0" w:space="0" w:color="auto"/>
      </w:divBdr>
    </w:div>
    <w:div w:id="1703281728">
      <w:bodyDiv w:val="1"/>
      <w:marLeft w:val="0"/>
      <w:marRight w:val="0"/>
      <w:marTop w:val="0"/>
      <w:marBottom w:val="0"/>
      <w:divBdr>
        <w:top w:val="none" w:sz="0" w:space="0" w:color="auto"/>
        <w:left w:val="none" w:sz="0" w:space="0" w:color="auto"/>
        <w:bottom w:val="none" w:sz="0" w:space="0" w:color="auto"/>
        <w:right w:val="none" w:sz="0" w:space="0" w:color="auto"/>
      </w:divBdr>
    </w:div>
    <w:div w:id="1766992862">
      <w:bodyDiv w:val="1"/>
      <w:marLeft w:val="0"/>
      <w:marRight w:val="0"/>
      <w:marTop w:val="0"/>
      <w:marBottom w:val="0"/>
      <w:divBdr>
        <w:top w:val="none" w:sz="0" w:space="0" w:color="auto"/>
        <w:left w:val="none" w:sz="0" w:space="0" w:color="auto"/>
        <w:bottom w:val="none" w:sz="0" w:space="0" w:color="auto"/>
        <w:right w:val="none" w:sz="0" w:space="0" w:color="auto"/>
      </w:divBdr>
    </w:div>
    <w:div w:id="1781340990">
      <w:bodyDiv w:val="1"/>
      <w:marLeft w:val="0"/>
      <w:marRight w:val="0"/>
      <w:marTop w:val="0"/>
      <w:marBottom w:val="0"/>
      <w:divBdr>
        <w:top w:val="none" w:sz="0" w:space="0" w:color="auto"/>
        <w:left w:val="none" w:sz="0" w:space="0" w:color="auto"/>
        <w:bottom w:val="none" w:sz="0" w:space="0" w:color="auto"/>
        <w:right w:val="none" w:sz="0" w:space="0" w:color="auto"/>
      </w:divBdr>
    </w:div>
    <w:div w:id="1800032338">
      <w:bodyDiv w:val="1"/>
      <w:marLeft w:val="0"/>
      <w:marRight w:val="0"/>
      <w:marTop w:val="0"/>
      <w:marBottom w:val="0"/>
      <w:divBdr>
        <w:top w:val="none" w:sz="0" w:space="0" w:color="auto"/>
        <w:left w:val="none" w:sz="0" w:space="0" w:color="auto"/>
        <w:bottom w:val="none" w:sz="0" w:space="0" w:color="auto"/>
        <w:right w:val="none" w:sz="0" w:space="0" w:color="auto"/>
      </w:divBdr>
    </w:div>
    <w:div w:id="1820417426">
      <w:bodyDiv w:val="1"/>
      <w:marLeft w:val="0"/>
      <w:marRight w:val="0"/>
      <w:marTop w:val="0"/>
      <w:marBottom w:val="0"/>
      <w:divBdr>
        <w:top w:val="none" w:sz="0" w:space="0" w:color="auto"/>
        <w:left w:val="none" w:sz="0" w:space="0" w:color="auto"/>
        <w:bottom w:val="none" w:sz="0" w:space="0" w:color="auto"/>
        <w:right w:val="none" w:sz="0" w:space="0" w:color="auto"/>
      </w:divBdr>
    </w:div>
    <w:div w:id="1831673567">
      <w:bodyDiv w:val="1"/>
      <w:marLeft w:val="0"/>
      <w:marRight w:val="0"/>
      <w:marTop w:val="0"/>
      <w:marBottom w:val="0"/>
      <w:divBdr>
        <w:top w:val="none" w:sz="0" w:space="0" w:color="auto"/>
        <w:left w:val="none" w:sz="0" w:space="0" w:color="auto"/>
        <w:bottom w:val="none" w:sz="0" w:space="0" w:color="auto"/>
        <w:right w:val="none" w:sz="0" w:space="0" w:color="auto"/>
      </w:divBdr>
    </w:div>
    <w:div w:id="1866287553">
      <w:bodyDiv w:val="1"/>
      <w:marLeft w:val="0"/>
      <w:marRight w:val="0"/>
      <w:marTop w:val="0"/>
      <w:marBottom w:val="0"/>
      <w:divBdr>
        <w:top w:val="none" w:sz="0" w:space="0" w:color="auto"/>
        <w:left w:val="none" w:sz="0" w:space="0" w:color="auto"/>
        <w:bottom w:val="none" w:sz="0" w:space="0" w:color="auto"/>
        <w:right w:val="none" w:sz="0" w:space="0" w:color="auto"/>
      </w:divBdr>
    </w:div>
    <w:div w:id="1922253350">
      <w:bodyDiv w:val="1"/>
      <w:marLeft w:val="0"/>
      <w:marRight w:val="0"/>
      <w:marTop w:val="0"/>
      <w:marBottom w:val="0"/>
      <w:divBdr>
        <w:top w:val="none" w:sz="0" w:space="0" w:color="auto"/>
        <w:left w:val="none" w:sz="0" w:space="0" w:color="auto"/>
        <w:bottom w:val="none" w:sz="0" w:space="0" w:color="auto"/>
        <w:right w:val="none" w:sz="0" w:space="0" w:color="auto"/>
      </w:divBdr>
    </w:div>
    <w:div w:id="1937637917">
      <w:bodyDiv w:val="1"/>
      <w:marLeft w:val="0"/>
      <w:marRight w:val="0"/>
      <w:marTop w:val="0"/>
      <w:marBottom w:val="0"/>
      <w:divBdr>
        <w:top w:val="none" w:sz="0" w:space="0" w:color="auto"/>
        <w:left w:val="none" w:sz="0" w:space="0" w:color="auto"/>
        <w:bottom w:val="none" w:sz="0" w:space="0" w:color="auto"/>
        <w:right w:val="none" w:sz="0" w:space="0" w:color="auto"/>
      </w:divBdr>
    </w:div>
    <w:div w:id="1938556085">
      <w:bodyDiv w:val="1"/>
      <w:marLeft w:val="0"/>
      <w:marRight w:val="0"/>
      <w:marTop w:val="0"/>
      <w:marBottom w:val="0"/>
      <w:divBdr>
        <w:top w:val="none" w:sz="0" w:space="0" w:color="auto"/>
        <w:left w:val="none" w:sz="0" w:space="0" w:color="auto"/>
        <w:bottom w:val="none" w:sz="0" w:space="0" w:color="auto"/>
        <w:right w:val="none" w:sz="0" w:space="0" w:color="auto"/>
      </w:divBdr>
    </w:div>
    <w:div w:id="1953053163">
      <w:bodyDiv w:val="1"/>
      <w:marLeft w:val="0"/>
      <w:marRight w:val="0"/>
      <w:marTop w:val="0"/>
      <w:marBottom w:val="0"/>
      <w:divBdr>
        <w:top w:val="none" w:sz="0" w:space="0" w:color="auto"/>
        <w:left w:val="none" w:sz="0" w:space="0" w:color="auto"/>
        <w:bottom w:val="none" w:sz="0" w:space="0" w:color="auto"/>
        <w:right w:val="none" w:sz="0" w:space="0" w:color="auto"/>
      </w:divBdr>
    </w:div>
    <w:div w:id="1958752540">
      <w:bodyDiv w:val="1"/>
      <w:marLeft w:val="0"/>
      <w:marRight w:val="0"/>
      <w:marTop w:val="0"/>
      <w:marBottom w:val="0"/>
      <w:divBdr>
        <w:top w:val="none" w:sz="0" w:space="0" w:color="auto"/>
        <w:left w:val="none" w:sz="0" w:space="0" w:color="auto"/>
        <w:bottom w:val="none" w:sz="0" w:space="0" w:color="auto"/>
        <w:right w:val="none" w:sz="0" w:space="0" w:color="auto"/>
      </w:divBdr>
    </w:div>
    <w:div w:id="2040740354">
      <w:bodyDiv w:val="1"/>
      <w:marLeft w:val="0"/>
      <w:marRight w:val="0"/>
      <w:marTop w:val="0"/>
      <w:marBottom w:val="0"/>
      <w:divBdr>
        <w:top w:val="none" w:sz="0" w:space="0" w:color="auto"/>
        <w:left w:val="none" w:sz="0" w:space="0" w:color="auto"/>
        <w:bottom w:val="none" w:sz="0" w:space="0" w:color="auto"/>
        <w:right w:val="none" w:sz="0" w:space="0" w:color="auto"/>
      </w:divBdr>
    </w:div>
    <w:div w:id="2041975434">
      <w:bodyDiv w:val="1"/>
      <w:marLeft w:val="0"/>
      <w:marRight w:val="0"/>
      <w:marTop w:val="0"/>
      <w:marBottom w:val="0"/>
      <w:divBdr>
        <w:top w:val="none" w:sz="0" w:space="0" w:color="auto"/>
        <w:left w:val="none" w:sz="0" w:space="0" w:color="auto"/>
        <w:bottom w:val="none" w:sz="0" w:space="0" w:color="auto"/>
        <w:right w:val="none" w:sz="0" w:space="0" w:color="auto"/>
      </w:divBdr>
    </w:div>
    <w:div w:id="2074307384">
      <w:bodyDiv w:val="1"/>
      <w:marLeft w:val="0"/>
      <w:marRight w:val="0"/>
      <w:marTop w:val="0"/>
      <w:marBottom w:val="0"/>
      <w:divBdr>
        <w:top w:val="none" w:sz="0" w:space="0" w:color="auto"/>
        <w:left w:val="none" w:sz="0" w:space="0" w:color="auto"/>
        <w:bottom w:val="none" w:sz="0" w:space="0" w:color="auto"/>
        <w:right w:val="none" w:sz="0" w:space="0" w:color="auto"/>
      </w:divBdr>
    </w:div>
    <w:div w:id="211878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nguin.com.au/lookinside/spotlight.cfm?SBN=9780143009177&amp;AuthId=0000004220&amp;Page=Profil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2442-209C-4494-A303-9AD12B1B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1716</Words>
  <Characters>2472</Characters>
  <Application>Microsoft Office Word</Application>
  <DocSecurity>0</DocSecurity>
  <Lines>123</Lines>
  <Paragraphs>113</Paragraphs>
  <ScaleCrop>false</ScaleCrop>
  <Company>2ndSpAcE</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5</cp:revision>
  <cp:lastPrinted>2005-06-10T06:33:00Z</cp:lastPrinted>
  <dcterms:created xsi:type="dcterms:W3CDTF">2026-05-13T01:49:00Z</dcterms:created>
  <dcterms:modified xsi:type="dcterms:W3CDTF">2026-05-13T02:00:00Z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55E573DC0CDE4FE6924A9D1F8FE06238_13</vt:lpwstr>
  </property>
</Properties>
</file>