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10.webp" ContentType="image/webp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系 列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41142766">
      <w:pPr>
        <w:jc w:val="center"/>
        <w:rPr>
          <w:rFonts w:hint="eastAsia" w:eastAsia="宋体"/>
          <w:b/>
          <w:bCs/>
          <w:sz w:val="36"/>
          <w:shd w:val="clear" w:color="auto" w:fill="auto"/>
          <w:lang w:eastAsia="zh-CN"/>
        </w:rPr>
      </w:pPr>
      <w:r>
        <w:rPr>
          <w:rFonts w:hint="eastAsia"/>
          <w:b/>
          <w:bCs/>
          <w:sz w:val="36"/>
          <w:shd w:val="clear" w:color="auto" w:fill="auto"/>
        </w:rPr>
        <w:t>《糖果制造者》系列</w:t>
      </w:r>
      <w:r>
        <w:rPr>
          <w:rFonts w:hint="eastAsia"/>
          <w:b/>
          <w:bCs/>
          <w:sz w:val="36"/>
          <w:shd w:val="clear" w:color="auto" w:fill="auto"/>
          <w:lang w:eastAsia="zh-CN"/>
        </w:rPr>
        <w:t>（</w:t>
      </w:r>
      <w:r>
        <w:rPr>
          <w:rFonts w:hint="eastAsia"/>
          <w:b/>
          <w:bCs/>
          <w:sz w:val="36"/>
          <w:shd w:val="clear" w:color="auto" w:fill="auto"/>
          <w:lang w:val="en-US" w:eastAsia="zh-CN"/>
        </w:rPr>
        <w:t>3册）</w:t>
      </w:r>
    </w:p>
    <w:p w14:paraId="20281838">
      <w:pPr>
        <w:jc w:val="center"/>
        <w:rPr>
          <w:rFonts w:hint="default" w:eastAsia="宋体"/>
          <w:b/>
          <w:bCs/>
          <w:sz w:val="36"/>
          <w:shd w:val="clear" w:color="auto" w:fill="auto"/>
          <w:lang w:val="en-US" w:eastAsia="zh-CN"/>
        </w:rPr>
      </w:pPr>
      <w:r>
        <w:rPr>
          <w:rFonts w:hint="eastAsia"/>
          <w:b/>
          <w:bCs/>
          <w:sz w:val="36"/>
          <w:shd w:val="clear" w:color="auto" w:fill="auto"/>
          <w:lang w:val="en-US" w:eastAsia="zh-CN"/>
        </w:rPr>
        <w:t>The Candymakers Series (3 books)</w:t>
      </w:r>
    </w:p>
    <w:p w14:paraId="3B6B7C4F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69060" cy="2011680"/>
            <wp:effectExtent l="0" t="0" r="2540" b="762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90650" cy="2021840"/>
            <wp:effectExtent l="0" t="0" r="0" b="698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021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28115" cy="2023110"/>
            <wp:effectExtent l="0" t="0" r="635" b="571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023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0602E0">
      <w:pPr>
        <w:jc w:val="center"/>
        <w:rPr>
          <w:rFonts w:ascii="宋体" w:hAnsi="宋体" w:eastAsia="宋体" w:cs="宋体"/>
          <w:sz w:val="24"/>
          <w:szCs w:val="24"/>
        </w:rPr>
      </w:pPr>
    </w:p>
    <w:p w14:paraId="1ABAAC45">
      <w:pPr>
        <w:numPr>
          <w:ilvl w:val="0"/>
          <w:numId w:val="1"/>
        </w:numPr>
        <w:ind w:left="420" w:leftChars="0" w:hanging="420" w:firstLineChars="0"/>
        <w:jc w:val="both"/>
        <w:rPr>
          <w:rFonts w:hint="eastAsia" w:eastAsia="宋体"/>
          <w:b/>
          <w:bCs/>
          <w:color w:val="E06B48"/>
          <w:lang w:eastAsia="zh-CN"/>
        </w:rPr>
      </w:pPr>
      <w:r>
        <w:rPr>
          <w:rFonts w:hint="eastAsia"/>
          <w:b/>
          <w:bCs/>
          <w:color w:val="E06B48"/>
          <w:lang w:val="en-US" w:eastAsia="zh-CN"/>
        </w:rPr>
        <w:t>作者</w:t>
      </w:r>
      <w:r>
        <w:rPr>
          <w:rFonts w:hint="eastAsia"/>
          <w:b/>
          <w:bCs/>
          <w:color w:val="E06B48"/>
        </w:rPr>
        <w:t>温迪·马斯</w:t>
      </w:r>
      <w:r>
        <w:rPr>
          <w:rFonts w:hint="eastAsia"/>
          <w:b/>
          <w:bCs/>
          <w:color w:val="E06B48"/>
          <w:lang w:eastAsia="zh-CN"/>
        </w:rPr>
        <w:t>(</w:t>
      </w:r>
      <w:r>
        <w:rPr>
          <w:rFonts w:hint="eastAsia"/>
          <w:b/>
          <w:bCs/>
          <w:color w:val="E06B48"/>
        </w:rPr>
        <w:t>Wendy Mass</w:t>
      </w:r>
      <w:r>
        <w:rPr>
          <w:rFonts w:hint="eastAsia"/>
          <w:b/>
          <w:bCs/>
          <w:color w:val="E06B48"/>
          <w:lang w:eastAsia="zh-CN"/>
        </w:rPr>
        <w:t>)</w:t>
      </w:r>
      <w:r>
        <w:rPr>
          <w:rFonts w:hint="eastAsia"/>
          <w:b/>
          <w:bCs/>
          <w:color w:val="E06B48"/>
        </w:rPr>
        <w:t>的作品销量已超过三百万册</w:t>
      </w:r>
      <w:r>
        <w:rPr>
          <w:rFonts w:hint="eastAsia"/>
          <w:b/>
          <w:bCs/>
          <w:color w:val="E06B48"/>
          <w:lang w:eastAsia="zh-CN"/>
        </w:rPr>
        <w:t>，</w:t>
      </w:r>
      <w:r>
        <w:rPr>
          <w:rFonts w:hint="eastAsia"/>
          <w:b/>
          <w:bCs/>
          <w:color w:val="E06B48"/>
        </w:rPr>
        <w:t>充满怀旧感、奇妙感与温情</w:t>
      </w:r>
    </w:p>
    <w:p w14:paraId="68A161DD">
      <w:pPr>
        <w:numPr>
          <w:ilvl w:val="0"/>
          <w:numId w:val="1"/>
        </w:numPr>
        <w:ind w:left="420" w:leftChars="0" w:hanging="420" w:firstLineChars="0"/>
        <w:rPr>
          <w:b/>
          <w:bCs/>
          <w:color w:val="E06B48"/>
          <w:szCs w:val="21"/>
        </w:rPr>
      </w:pPr>
      <w:r>
        <w:rPr>
          <w:rFonts w:hint="eastAsia"/>
          <w:b/>
          <w:bCs/>
          <w:color w:val="E06B48"/>
          <w:szCs w:val="21"/>
        </w:rPr>
        <w:t>系列前两册均为《纽约时报》畅销书，第一册还曾入选年度独立书店童书榜 (Kids' Indie Next List)</w:t>
      </w:r>
    </w:p>
    <w:p w14:paraId="1532C4E9">
      <w:pPr>
        <w:rPr>
          <w:b/>
          <w:szCs w:val="21"/>
        </w:rPr>
      </w:pPr>
    </w:p>
    <w:p w14:paraId="0B5E6B67">
      <w:pPr>
        <w:rPr>
          <w:b/>
          <w:szCs w:val="21"/>
        </w:rPr>
      </w:pPr>
    </w:p>
    <w:p w14:paraId="4ACEE094">
      <w:pPr>
        <w:rPr>
          <w:rFonts w:hint="eastAsia" w:eastAsia="宋体"/>
          <w:b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3980815</wp:posOffset>
            </wp:positionH>
            <wp:positionV relativeFrom="paragraph">
              <wp:posOffset>86995</wp:posOffset>
            </wp:positionV>
            <wp:extent cx="1278255" cy="1878965"/>
            <wp:effectExtent l="0" t="0" r="7620" b="6985"/>
            <wp:wrapSquare wrapText="bothSides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</w:t>
      </w:r>
      <w:r>
        <w:rPr>
          <w:rFonts w:hint="eastAsia"/>
          <w:b/>
          <w:szCs w:val="21"/>
        </w:rPr>
        <w:t>《糖果制造者》</w:t>
      </w:r>
    </w:p>
    <w:p w14:paraId="7D8F68B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default" w:eastAsia="宋体"/>
          <w:b/>
          <w:color w:val="000000"/>
          <w:szCs w:val="21"/>
          <w:lang w:eastAsia="zh-CN"/>
        </w:rPr>
      </w:pPr>
      <w:r>
        <w:rPr>
          <w:rFonts w:hint="default" w:ascii="Times New Roman" w:hAnsi="Times New Roman" w:cs="Times New Roman"/>
          <w:b/>
          <w:bCs w:val="0"/>
          <w:caps/>
          <w:szCs w:val="21"/>
        </w:rPr>
        <w:t>英文书</w:t>
      </w:r>
      <w:r>
        <w:rPr>
          <w:rFonts w:hint="default" w:eastAsia="宋体"/>
          <w:b/>
          <w:color w:val="000000"/>
          <w:szCs w:val="21"/>
          <w:lang w:eastAsia="zh-CN"/>
        </w:rPr>
        <w:t>名：The Candymakers</w:t>
      </w:r>
    </w:p>
    <w:p w14:paraId="6447993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color w:val="000000"/>
          <w:szCs w:val="21"/>
          <w:lang w:eastAsia="zh-CN"/>
        </w:rPr>
        <w:t>作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者：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Wendy Mass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and Keiko Nishijima</w:t>
      </w:r>
    </w:p>
    <w:p w14:paraId="67D9DD0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eastAsia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社：</w:t>
      </w:r>
      <w:r>
        <w:rPr>
          <w:rFonts w:hint="eastAsia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Little Brown</w:t>
      </w:r>
    </w:p>
    <w:p w14:paraId="014BB58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rFonts w:hint="eastAsia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Little Brown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/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ANA</w:t>
      </w:r>
    </w:p>
    <w:p w14:paraId="28D78D1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页    数：480页</w:t>
      </w:r>
    </w:p>
    <w:p w14:paraId="696450E5">
      <w:pPr>
        <w:rPr>
          <w:rFonts w:hint="default"/>
          <w:b/>
          <w:szCs w:val="21"/>
          <w:lang w:val="en-US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rFonts w:hint="eastAsia"/>
          <w:b/>
          <w:szCs w:val="21"/>
          <w:lang w:val="en-US" w:eastAsia="zh-CN"/>
        </w:rPr>
        <w:t>11年10月</w:t>
      </w:r>
    </w:p>
    <w:p w14:paraId="31B7C34B">
      <w:pPr>
        <w:rPr>
          <w:b/>
          <w:szCs w:val="21"/>
        </w:rPr>
      </w:pPr>
      <w:r>
        <w:rPr>
          <w:b/>
          <w:szCs w:val="21"/>
        </w:rPr>
        <w:t>代理地区：中国大陆</w:t>
      </w:r>
    </w:p>
    <w:p w14:paraId="21030671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2A1823B0">
      <w:pPr>
        <w:rPr>
          <w:rFonts w:hint="default"/>
          <w:b/>
          <w:szCs w:val="21"/>
          <w:lang w:val="en-US" w:eastAsia="zh-CN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  <w:lang w:val="en-US" w:eastAsia="zh-CN"/>
        </w:rPr>
        <w:t>儿童文学</w:t>
      </w:r>
    </w:p>
    <w:p w14:paraId="0AEDCBC0">
      <w:pPr>
        <w:numPr>
          <w:ilvl w:val="0"/>
          <w:numId w:val="0"/>
        </w:numPr>
        <w:ind w:leftChars="0"/>
        <w:rPr>
          <w:rFonts w:hint="eastAsia" w:eastAsia="宋体"/>
          <w:b w:val="0"/>
          <w:bCs w:val="0"/>
          <w:szCs w:val="21"/>
          <w:lang w:eastAsia="zh-CN"/>
        </w:rPr>
      </w:pPr>
    </w:p>
    <w:p w14:paraId="6EF8798D">
      <w:pPr>
        <w:numPr>
          <w:ilvl w:val="0"/>
          <w:numId w:val="0"/>
        </w:numPr>
        <w:ind w:leftChars="0"/>
        <w:jc w:val="center"/>
        <w:rPr>
          <w:rFonts w:hint="eastAsia" w:eastAsia="宋体"/>
          <w:b/>
          <w:bCs/>
          <w:color w:val="DE0F26"/>
          <w:szCs w:val="21"/>
          <w:lang w:eastAsia="zh-CN"/>
        </w:rPr>
      </w:pPr>
      <w:r>
        <w:rPr>
          <w:rFonts w:hint="eastAsia" w:eastAsia="宋体"/>
          <w:b/>
          <w:bCs/>
          <w:color w:val="DE0F26"/>
          <w:szCs w:val="21"/>
          <w:lang w:eastAsia="zh-CN"/>
        </w:rPr>
        <w:t>《纽约时报》畅销书</w:t>
      </w:r>
      <w:r>
        <w:rPr>
          <w:rFonts w:hint="eastAsia"/>
          <w:b/>
          <w:bCs/>
          <w:color w:val="DE0F26"/>
          <w:szCs w:val="21"/>
          <w:lang w:val="en-US" w:eastAsia="zh-CN"/>
        </w:rPr>
        <w:t>、</w:t>
      </w:r>
      <w:r>
        <w:rPr>
          <w:rFonts w:hint="eastAsia" w:eastAsia="宋体"/>
          <w:b/>
          <w:bCs/>
          <w:color w:val="DE0F26"/>
          <w:szCs w:val="21"/>
          <w:lang w:eastAsia="zh-CN"/>
        </w:rPr>
        <w:t>年度独立书店童书榜</w:t>
      </w:r>
      <w:r>
        <w:rPr>
          <w:rFonts w:hint="eastAsia"/>
          <w:b/>
          <w:bCs/>
          <w:color w:val="DE0F26"/>
          <w:szCs w:val="21"/>
          <w:lang w:eastAsia="zh-CN"/>
        </w:rPr>
        <w:t>(</w:t>
      </w:r>
      <w:r>
        <w:rPr>
          <w:rFonts w:hint="eastAsia" w:eastAsia="宋体"/>
          <w:b/>
          <w:bCs/>
          <w:color w:val="DE0F26"/>
          <w:szCs w:val="21"/>
          <w:lang w:eastAsia="zh-CN"/>
        </w:rPr>
        <w:t>Kids' Indie Next List</w:t>
      </w:r>
      <w:r>
        <w:rPr>
          <w:rFonts w:hint="eastAsia"/>
          <w:b/>
          <w:bCs/>
          <w:color w:val="DE0F26"/>
          <w:szCs w:val="21"/>
          <w:lang w:eastAsia="zh-CN"/>
        </w:rPr>
        <w:t>)</w:t>
      </w:r>
    </w:p>
    <w:p w14:paraId="32405A0D">
      <w:pPr>
        <w:numPr>
          <w:ilvl w:val="0"/>
          <w:numId w:val="0"/>
        </w:numPr>
        <w:ind w:leftChars="0"/>
        <w:rPr>
          <w:rFonts w:hint="eastAsia" w:eastAsia="宋体"/>
          <w:b w:val="0"/>
          <w:bCs w:val="0"/>
          <w:szCs w:val="21"/>
          <w:lang w:eastAsia="zh-CN"/>
        </w:rPr>
      </w:pPr>
    </w:p>
    <w:p w14:paraId="7E67C3D8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7448A9F">
      <w:pPr>
        <w:rPr>
          <w:rFonts w:hint="eastAsia"/>
          <w:b/>
          <w:bCs/>
          <w:szCs w:val="21"/>
        </w:rPr>
      </w:pPr>
    </w:p>
    <w:p w14:paraId="15B0B3E6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四个孩子被选中参加一项全国比赛，目标是制作出全国最美味的糖果。谁将发明出比“流心脆爆糖”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Oozing Crunchorama</w:t>
      </w:r>
      <w:r>
        <w:rPr>
          <w:rFonts w:hint="eastAsia"/>
          <w:b w:val="0"/>
          <w:bCs w:val="0"/>
          <w:szCs w:val="21"/>
          <w:lang w:eastAsia="zh-CN"/>
        </w:rPr>
        <w:t>)</w:t>
      </w:r>
      <w:r>
        <w:rPr>
          <w:rFonts w:hint="eastAsia"/>
          <w:b w:val="0"/>
          <w:bCs w:val="0"/>
          <w:szCs w:val="21"/>
        </w:rPr>
        <w:t>或“霓虹闪电嚼糖”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Neon Lightning Chew</w:t>
      </w:r>
      <w:r>
        <w:rPr>
          <w:rFonts w:hint="eastAsia"/>
          <w:b w:val="0"/>
          <w:bCs w:val="0"/>
          <w:szCs w:val="21"/>
          <w:lang w:eastAsia="zh-CN"/>
        </w:rPr>
        <w:t>)</w:t>
      </w:r>
      <w:r>
        <w:rPr>
          <w:rFonts w:hint="eastAsia"/>
          <w:b w:val="0"/>
          <w:bCs w:val="0"/>
          <w:szCs w:val="21"/>
        </w:rPr>
        <w:t>更美味的糖果呢？</w:t>
      </w:r>
    </w:p>
    <w:p w14:paraId="2176F7C4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6FBD9188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洛根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Logan</w:t>
      </w:r>
      <w:r>
        <w:rPr>
          <w:rFonts w:hint="eastAsia"/>
          <w:b w:val="0"/>
          <w:bCs w:val="0"/>
          <w:szCs w:val="21"/>
          <w:lang w:eastAsia="zh-CN"/>
        </w:rPr>
        <w:t>)</w:t>
      </w:r>
      <w:r>
        <w:rPr>
          <w:rFonts w:hint="eastAsia"/>
          <w:b w:val="0"/>
          <w:bCs w:val="0"/>
          <w:szCs w:val="21"/>
        </w:rPr>
        <w:t>——糖果制造者的儿子，仅凭触摸就能辨别巧克力的颜色？</w:t>
      </w:r>
    </w:p>
    <w:p w14:paraId="3BB2F1A9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迈尔斯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Miles</w:t>
      </w:r>
      <w:r>
        <w:rPr>
          <w:rFonts w:hint="eastAsia"/>
          <w:b w:val="0"/>
          <w:bCs w:val="0"/>
          <w:szCs w:val="21"/>
          <w:lang w:eastAsia="zh-CN"/>
        </w:rPr>
        <w:t>)</w:t>
      </w:r>
      <w:r>
        <w:rPr>
          <w:rFonts w:hint="eastAsia"/>
          <w:b w:val="0"/>
          <w:bCs w:val="0"/>
          <w:szCs w:val="21"/>
        </w:rPr>
        <w:t>——对旋转木马和粉色过敏的男孩？</w:t>
      </w:r>
    </w:p>
    <w:p w14:paraId="1DA0312B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黛西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Daisy</w:t>
      </w:r>
      <w:r>
        <w:rPr>
          <w:rFonts w:hint="eastAsia"/>
          <w:b w:val="0"/>
          <w:bCs w:val="0"/>
          <w:szCs w:val="21"/>
          <w:lang w:eastAsia="zh-CN"/>
        </w:rPr>
        <w:t>)</w:t>
      </w:r>
      <w:r>
        <w:rPr>
          <w:rFonts w:hint="eastAsia"/>
          <w:b w:val="0"/>
          <w:bCs w:val="0"/>
          <w:szCs w:val="21"/>
        </w:rPr>
        <w:t>——能像举起羽毛一样轻松举起五十磅太妃糖的开朗女孩？</w:t>
      </w:r>
    </w:p>
    <w:p w14:paraId="309BEBFB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还是菲利普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Philip</w:t>
      </w:r>
      <w:r>
        <w:rPr>
          <w:rFonts w:hint="eastAsia"/>
          <w:b w:val="0"/>
          <w:bCs w:val="0"/>
          <w:szCs w:val="21"/>
          <w:lang w:eastAsia="zh-CN"/>
        </w:rPr>
        <w:t>)</w:t>
      </w:r>
      <w:r>
        <w:rPr>
          <w:rFonts w:hint="eastAsia"/>
          <w:b w:val="0"/>
          <w:bCs w:val="0"/>
          <w:szCs w:val="21"/>
        </w:rPr>
        <w:t>——总是穿着西装打领带，并</w:t>
      </w:r>
      <w:bookmarkStart w:id="2" w:name="_GoBack"/>
      <w:r>
        <w:rPr>
          <w:rFonts w:hint="eastAsia"/>
          <w:b w:val="0"/>
          <w:bCs w:val="0"/>
          <w:szCs w:val="21"/>
        </w:rPr>
        <w:t>在秘密笔记本中不断记录的男孩？</w:t>
      </w:r>
    </w:p>
    <w:bookmarkEnd w:id="2"/>
    <w:p w14:paraId="4C90C3B3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3F23E19C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这部以每位参赛者视角讲述的甜美而构思巧妙的故事，充满了谜团、友谊以及引人入胜的揭示。</w:t>
      </w:r>
    </w:p>
    <w:p w14:paraId="311A7591">
      <w:pPr>
        <w:rPr>
          <w:rFonts w:hint="eastAsia"/>
          <w:b/>
          <w:bCs/>
          <w:szCs w:val="21"/>
        </w:rPr>
      </w:pPr>
    </w:p>
    <w:p w14:paraId="6D8D4C2B">
      <w:pPr>
        <w:rPr>
          <w:rFonts w:hint="eastAsia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媒体评论：</w:t>
      </w:r>
    </w:p>
    <w:p w14:paraId="609319C9">
      <w:pPr>
        <w:rPr>
          <w:rFonts w:hint="eastAsia"/>
          <w:b/>
          <w:bCs/>
          <w:szCs w:val="21"/>
          <w:lang w:val="en-US" w:eastAsia="zh-CN"/>
        </w:rPr>
      </w:pPr>
    </w:p>
    <w:p w14:paraId="3B63D07C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  <w:r>
        <w:rPr>
          <w:rFonts w:hint="eastAsia" w:ascii="宋体" w:hAnsi="宋体" w:cs="宋体"/>
          <w:b w:val="0"/>
          <w:bCs/>
          <w:szCs w:val="21"/>
        </w:rPr>
        <w:t>“真正让人一页接一页读下去的作品……推荐给喜欢特伦顿·李·斯图尔特</w:t>
      </w:r>
      <w:r>
        <w:rPr>
          <w:rFonts w:hint="default" w:ascii="Times New Roman" w:hAnsi="Times New Roman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Trenton Lee Stewart</w:t>
      </w:r>
      <w:r>
        <w:rPr>
          <w:rFonts w:hint="default" w:ascii="Times New Roman" w:hAnsi="Times New Roman" w:cs="Times New Roman"/>
          <w:b w:val="0"/>
          <w:bCs/>
          <w:szCs w:val="21"/>
          <w:lang w:eastAsia="zh-CN"/>
        </w:rPr>
        <w:t>)</w:t>
      </w:r>
      <w:r>
        <w:rPr>
          <w:rFonts w:hint="eastAsia" w:ascii="宋体" w:hAnsi="宋体" w:cs="宋体"/>
          <w:b w:val="0"/>
          <w:bCs/>
          <w:szCs w:val="21"/>
        </w:rPr>
        <w:t>《神秘本尼迪克特学会》</w:t>
      </w:r>
      <w:r>
        <w:rPr>
          <w:rFonts w:hint="default" w:ascii="Times New Roman" w:hAnsi="Times New Roman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i/>
          <w:iCs/>
          <w:szCs w:val="21"/>
        </w:rPr>
        <w:t>The Mysterious Benedict Society</w:t>
      </w:r>
      <w:r>
        <w:rPr>
          <w:rFonts w:hint="default" w:ascii="Times New Roman" w:hAnsi="Times New Roman" w:cs="Times New Roman"/>
          <w:b w:val="0"/>
          <w:bCs/>
          <w:szCs w:val="21"/>
          <w:lang w:eastAsia="zh-CN"/>
        </w:rPr>
        <w:t>)</w:t>
      </w:r>
      <w:r>
        <w:rPr>
          <w:rFonts w:hint="eastAsia" w:ascii="宋体" w:hAnsi="宋体" w:cs="宋体"/>
          <w:b w:val="0"/>
          <w:bCs/>
          <w:szCs w:val="21"/>
        </w:rPr>
        <w:t>的读者。”</w:t>
      </w:r>
    </w:p>
    <w:p w14:paraId="3F9FCE0F">
      <w:pPr>
        <w:ind w:firstLine="420" w:firstLineChars="0"/>
        <w:rPr>
          <w:rFonts w:hint="eastAsia" w:ascii="宋体" w:hAnsi="宋体" w:eastAsia="宋体" w:cs="宋体"/>
          <w:b w:val="0"/>
          <w:bCs/>
          <w:szCs w:val="21"/>
          <w:lang w:eastAsia="zh-CN"/>
        </w:rPr>
      </w:pPr>
      <w:r>
        <w:rPr>
          <w:rFonts w:hint="eastAsia" w:ascii="宋体" w:hAnsi="宋体" w:cs="宋体"/>
          <w:b w:val="0"/>
          <w:bCs/>
          <w:szCs w:val="21"/>
        </w:rPr>
        <w:t>——《学校图书馆期刊》</w:t>
      </w:r>
      <w:r>
        <w:rPr>
          <w:rFonts w:hint="default" w:ascii="Times New Roman" w:hAnsi="Times New Roman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i/>
          <w:iCs/>
          <w:szCs w:val="21"/>
        </w:rPr>
        <w:t>School Library Journal</w:t>
      </w:r>
      <w:r>
        <w:rPr>
          <w:rFonts w:hint="default" w:ascii="Times New Roman" w:hAnsi="Times New Roman" w:cs="Times New Roman"/>
          <w:b w:val="0"/>
          <w:bCs/>
          <w:szCs w:val="21"/>
          <w:lang w:eastAsia="zh-CN"/>
        </w:rPr>
        <w:t>)</w:t>
      </w:r>
    </w:p>
    <w:p w14:paraId="586C9F00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</w:p>
    <w:p w14:paraId="4F07F8AD">
      <w:pPr>
        <w:ind w:firstLine="420" w:firstLineChars="0"/>
        <w:rPr>
          <w:rFonts w:hint="eastAsia" w:ascii="宋体" w:hAnsi="宋体" w:eastAsia="宋体" w:cs="宋体"/>
          <w:b w:val="0"/>
          <w:bCs/>
          <w:szCs w:val="21"/>
          <w:lang w:eastAsia="zh-CN"/>
        </w:rPr>
      </w:pPr>
      <w:r>
        <w:rPr>
          <w:rFonts w:hint="eastAsia" w:ascii="宋体" w:hAnsi="宋体" w:cs="宋体"/>
          <w:b w:val="0"/>
          <w:bCs/>
          <w:szCs w:val="21"/>
        </w:rPr>
        <w:t>“揭示了多重谜团……细心且热爱糖果的读者将获得丰厚回报。”——《书单》</w:t>
      </w:r>
      <w:r>
        <w:rPr>
          <w:rFonts w:hint="default" w:ascii="Times New Roman" w:hAnsi="Times New Roman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i/>
          <w:iCs/>
          <w:szCs w:val="21"/>
        </w:rPr>
        <w:t>Booklist</w:t>
      </w:r>
      <w:r>
        <w:rPr>
          <w:rFonts w:hint="default" w:ascii="Times New Roman" w:hAnsi="Times New Roman" w:cs="Times New Roman"/>
          <w:b w:val="0"/>
          <w:bCs/>
          <w:szCs w:val="21"/>
          <w:lang w:eastAsia="zh-CN"/>
        </w:rPr>
        <w:t>)</w:t>
      </w:r>
    </w:p>
    <w:p w14:paraId="1DC02A85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</w:p>
    <w:p w14:paraId="1A9509A6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  <w:r>
        <w:rPr>
          <w:rFonts w:hint="eastAsia" w:ascii="宋体" w:hAnsi="宋体" w:cs="宋体"/>
          <w:b w:val="0"/>
          <w:bCs/>
          <w:szCs w:val="21"/>
        </w:rPr>
        <w:t>“真诚而甜美，同时又有足够的‘咸味转折’，不至于过于甜腻。”</w:t>
      </w:r>
    </w:p>
    <w:p w14:paraId="03F99C6F">
      <w:pPr>
        <w:ind w:firstLine="420" w:firstLineChars="0"/>
        <w:rPr>
          <w:rFonts w:hint="eastAsia" w:ascii="宋体" w:hAnsi="宋体" w:eastAsia="宋体" w:cs="宋体"/>
          <w:b w:val="0"/>
          <w:bCs/>
          <w:szCs w:val="21"/>
          <w:lang w:eastAsia="zh-CN"/>
        </w:rPr>
      </w:pPr>
      <w:r>
        <w:rPr>
          <w:rFonts w:hint="eastAsia" w:ascii="宋体" w:hAnsi="宋体" w:cs="宋体"/>
          <w:b w:val="0"/>
          <w:bCs/>
          <w:szCs w:val="21"/>
        </w:rPr>
        <w:t>——《柯克斯书评》</w:t>
      </w:r>
      <w:r>
        <w:rPr>
          <w:rFonts w:hint="default" w:ascii="Times New Roman" w:hAnsi="Times New Roman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i/>
          <w:iCs/>
          <w:szCs w:val="21"/>
        </w:rPr>
        <w:t>Kirkus Reviews</w:t>
      </w:r>
      <w:r>
        <w:rPr>
          <w:rFonts w:hint="default" w:ascii="Times New Roman" w:hAnsi="Times New Roman" w:cs="Times New Roman"/>
          <w:b w:val="0"/>
          <w:bCs/>
          <w:szCs w:val="21"/>
          <w:lang w:eastAsia="zh-CN"/>
        </w:rPr>
        <w:t>)</w:t>
      </w:r>
    </w:p>
    <w:p w14:paraId="3BF802C7">
      <w:pPr>
        <w:ind w:firstLine="420" w:firstLineChars="0"/>
        <w:rPr>
          <w:rFonts w:hint="eastAsia" w:ascii="宋体" w:hAnsi="宋体" w:cs="宋体"/>
          <w:b w:val="0"/>
          <w:bCs/>
          <w:szCs w:val="21"/>
        </w:rPr>
      </w:pPr>
    </w:p>
    <w:p w14:paraId="2BAF6B8F">
      <w:pPr>
        <w:ind w:firstLine="420" w:firstLineChars="0"/>
        <w:rPr>
          <w:rFonts w:hint="eastAsia" w:ascii="宋体" w:hAnsi="宋体" w:eastAsia="宋体" w:cs="宋体"/>
          <w:b w:val="0"/>
          <w:bCs/>
          <w:szCs w:val="21"/>
          <w:lang w:eastAsia="zh-CN"/>
        </w:rPr>
      </w:pPr>
      <w:r>
        <w:rPr>
          <w:rFonts w:hint="eastAsia" w:ascii="宋体" w:hAnsi="宋体" w:cs="宋体"/>
          <w:b w:val="0"/>
          <w:bCs/>
          <w:szCs w:val="21"/>
        </w:rPr>
        <w:t>“这部小说令人满足，却不过分甜腻。”——《号角书》</w:t>
      </w:r>
      <w:r>
        <w:rPr>
          <w:rFonts w:hint="default" w:ascii="Times New Roman" w:hAnsi="Times New Roman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i/>
          <w:iCs/>
          <w:szCs w:val="21"/>
        </w:rPr>
        <w:t>The Horn Book</w:t>
      </w:r>
      <w:r>
        <w:rPr>
          <w:rFonts w:hint="default" w:ascii="Times New Roman" w:hAnsi="Times New Roman" w:cs="Times New Roman"/>
          <w:b w:val="0"/>
          <w:bCs/>
          <w:szCs w:val="21"/>
          <w:lang w:eastAsia="zh-CN"/>
        </w:rPr>
        <w:t>)</w:t>
      </w:r>
    </w:p>
    <w:p w14:paraId="639E086E">
      <w:pPr>
        <w:rPr>
          <w:rFonts w:hint="eastAsia" w:ascii="宋体" w:hAnsi="宋体" w:cs="宋体"/>
          <w:b w:val="0"/>
          <w:bCs/>
          <w:szCs w:val="21"/>
        </w:rPr>
      </w:pPr>
    </w:p>
    <w:p w14:paraId="79DD7892">
      <w:pPr>
        <w:rPr>
          <w:rFonts w:hint="eastAsia" w:ascii="宋体" w:hAnsi="宋体" w:cs="宋体"/>
          <w:b/>
          <w:szCs w:val="21"/>
          <w:lang w:val="en-US" w:eastAsia="zh-CN"/>
        </w:rPr>
      </w:pPr>
    </w:p>
    <w:p w14:paraId="0BE99D4B">
      <w:pPr>
        <w:rPr>
          <w:rFonts w:hint="eastAsia" w:eastAsia="宋体"/>
          <w:b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4035425</wp:posOffset>
            </wp:positionH>
            <wp:positionV relativeFrom="paragraph">
              <wp:posOffset>50165</wp:posOffset>
            </wp:positionV>
            <wp:extent cx="1246505" cy="1812290"/>
            <wp:effectExtent l="0" t="0" r="1270" b="6985"/>
            <wp:wrapSquare wrapText="bothSides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</w:t>
      </w:r>
      <w:r>
        <w:rPr>
          <w:rFonts w:hint="eastAsia"/>
          <w:b/>
          <w:szCs w:val="21"/>
        </w:rPr>
        <w:t>《糖果制造者与伟大的巧克力追逐》</w:t>
      </w:r>
    </w:p>
    <w:p w14:paraId="16F902B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default" w:eastAsia="宋体"/>
          <w:b/>
          <w:color w:val="000000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 w:val="0"/>
          <w:caps/>
          <w:szCs w:val="21"/>
        </w:rPr>
        <w:t>英文书</w:t>
      </w:r>
      <w:r>
        <w:rPr>
          <w:rFonts w:hint="default" w:eastAsia="宋体"/>
          <w:b/>
          <w:color w:val="000000"/>
          <w:szCs w:val="21"/>
          <w:lang w:eastAsia="zh-CN"/>
        </w:rPr>
        <w:t>名：The Candymakers and the Great Chocolate Chase</w:t>
      </w:r>
    </w:p>
    <w:p w14:paraId="035CA3E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color w:val="000000"/>
          <w:szCs w:val="21"/>
          <w:lang w:eastAsia="zh-CN"/>
        </w:rPr>
        <w:t>作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者：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Wendy Mass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and Keiko Nishijima</w:t>
      </w:r>
    </w:p>
    <w:p w14:paraId="53C6757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eastAsia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社：</w:t>
      </w:r>
      <w:r>
        <w:rPr>
          <w:rFonts w:hint="eastAsia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Little Brown</w:t>
      </w:r>
    </w:p>
    <w:p w14:paraId="53A32E0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rFonts w:hint="eastAsia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Little Brown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/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ANA</w:t>
      </w:r>
    </w:p>
    <w:p w14:paraId="2D7A32F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页    数：560页</w:t>
      </w:r>
    </w:p>
    <w:p w14:paraId="5BB61488">
      <w:pPr>
        <w:rPr>
          <w:rFonts w:hint="default"/>
          <w:b/>
          <w:szCs w:val="21"/>
          <w:lang w:val="en-US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rFonts w:hint="eastAsia"/>
          <w:b/>
          <w:szCs w:val="21"/>
          <w:lang w:val="en-US" w:eastAsia="zh-CN"/>
        </w:rPr>
        <w:t>17年8月</w:t>
      </w:r>
    </w:p>
    <w:p w14:paraId="234708EE">
      <w:pPr>
        <w:rPr>
          <w:b/>
          <w:szCs w:val="21"/>
        </w:rPr>
      </w:pPr>
      <w:r>
        <w:rPr>
          <w:b/>
          <w:szCs w:val="21"/>
        </w:rPr>
        <w:t>代理地区：中国大陆</w:t>
      </w:r>
    </w:p>
    <w:p w14:paraId="23215FD9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2BBA32B0">
      <w:pPr>
        <w:rPr>
          <w:rFonts w:hint="eastAsia"/>
          <w:b/>
          <w:szCs w:val="21"/>
          <w:lang w:val="en-US" w:eastAsia="zh-CN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  <w:lang w:val="en-US" w:eastAsia="zh-CN"/>
        </w:rPr>
        <w:t>儿童文学</w:t>
      </w:r>
    </w:p>
    <w:p w14:paraId="4D2C9FF0">
      <w:pPr>
        <w:rPr>
          <w:rFonts w:hint="default"/>
          <w:b/>
          <w:szCs w:val="21"/>
          <w:lang w:val="en-US" w:eastAsia="zh-CN"/>
        </w:rPr>
      </w:pPr>
    </w:p>
    <w:p w14:paraId="02B67102">
      <w:pPr>
        <w:jc w:val="center"/>
        <w:rPr>
          <w:rFonts w:hint="eastAsia" w:ascii="宋体" w:hAnsi="宋体" w:cs="宋体"/>
          <w:b/>
          <w:color w:val="DE0F26"/>
          <w:szCs w:val="21"/>
          <w:lang w:val="en-US" w:eastAsia="zh-CN"/>
        </w:rPr>
      </w:pPr>
      <w:r>
        <w:rPr>
          <w:rFonts w:hint="eastAsia" w:ascii="宋体" w:hAnsi="宋体" w:cs="宋体"/>
          <w:b/>
          <w:color w:val="DE0F26"/>
          <w:szCs w:val="21"/>
          <w:lang w:val="en-US" w:eastAsia="zh-CN"/>
        </w:rPr>
        <w:t>《纽约时报》畅销书</w:t>
      </w:r>
    </w:p>
    <w:p w14:paraId="4B5DF78A">
      <w:pPr>
        <w:numPr>
          <w:ilvl w:val="0"/>
          <w:numId w:val="0"/>
        </w:numPr>
        <w:ind w:leftChars="0"/>
        <w:rPr>
          <w:rFonts w:hint="eastAsia" w:eastAsia="宋体"/>
          <w:b w:val="0"/>
          <w:bCs w:val="0"/>
          <w:szCs w:val="21"/>
          <w:lang w:eastAsia="zh-CN"/>
        </w:rPr>
      </w:pPr>
    </w:p>
    <w:p w14:paraId="566425E3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B8A07E4">
      <w:pPr>
        <w:rPr>
          <w:rFonts w:hint="eastAsia" w:ascii="宋体" w:hAnsi="宋体" w:cs="宋体"/>
          <w:b/>
          <w:szCs w:val="21"/>
          <w:lang w:val="en-US" w:eastAsia="zh-CN"/>
        </w:rPr>
      </w:pPr>
    </w:p>
    <w:p w14:paraId="3B853981">
      <w:pPr>
        <w:ind w:firstLine="420" w:firstLineChars="0"/>
        <w:rPr>
          <w:rFonts w:hint="eastAsia" w:ascii="宋体" w:hAnsi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szCs w:val="21"/>
          <w:lang w:val="en-US" w:eastAsia="zh-CN"/>
        </w:rPr>
        <w:t>在这部备受期待的续集中，四位朋友踏上揭开一个秘密（同时吃大量糖果！）的旅程。</w:t>
      </w:r>
    </w:p>
    <w:p w14:paraId="5A36EB95">
      <w:pPr>
        <w:ind w:firstLine="420" w:firstLineChars="0"/>
        <w:rPr>
          <w:rFonts w:hint="eastAsia" w:ascii="宋体" w:hAnsi="宋体" w:cs="宋体"/>
          <w:b w:val="0"/>
          <w:bCs/>
          <w:szCs w:val="21"/>
          <w:lang w:val="en-US" w:eastAsia="zh-CN"/>
        </w:rPr>
      </w:pPr>
    </w:p>
    <w:p w14:paraId="115AB4FD">
      <w:pPr>
        <w:ind w:firstLine="420" w:firstLineChars="0"/>
        <w:rPr>
          <w:rFonts w:hint="eastAsia" w:ascii="宋体" w:hAnsi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szCs w:val="21"/>
          <w:lang w:val="en-US" w:eastAsia="zh-CN"/>
        </w:rPr>
        <w:t>距离“全国新糖果大赛”已经过去数月，洛根、迈尔斯、菲利普和黛西回到了各自的日常生活。但当获胜的糖果棒在“生活如此甜美糖果工厂”</w:t>
      </w:r>
      <w:r>
        <w:rPr>
          <w:rFonts w:hint="default" w:ascii="Times New Roman" w:hAnsi="Times New Roman" w:cs="Times New Roman"/>
          <w:b w:val="0"/>
          <w:bCs/>
          <w:szCs w:val="21"/>
          <w:lang w:val="en-US" w:eastAsia="zh-CN"/>
        </w:rPr>
        <w:t>(Life is Sweet candy factory)</w:t>
      </w:r>
      <w:r>
        <w:rPr>
          <w:rFonts w:hint="eastAsia" w:ascii="宋体" w:hAnsi="宋体" w:cs="宋体"/>
          <w:b w:val="0"/>
          <w:bCs/>
          <w:szCs w:val="21"/>
          <w:lang w:val="en-US" w:eastAsia="zh-CN"/>
        </w:rPr>
        <w:t>的传送带上出现时，洛根意识到事情有些不对劲……</w:t>
      </w:r>
    </w:p>
    <w:p w14:paraId="7BD6D221">
      <w:pPr>
        <w:ind w:firstLine="420" w:firstLineChars="0"/>
        <w:rPr>
          <w:rFonts w:hint="eastAsia" w:ascii="宋体" w:hAnsi="宋体" w:cs="宋体"/>
          <w:b w:val="0"/>
          <w:bCs/>
          <w:szCs w:val="21"/>
          <w:lang w:val="en-US" w:eastAsia="zh-CN"/>
        </w:rPr>
      </w:pPr>
    </w:p>
    <w:p w14:paraId="5A64F90B">
      <w:pPr>
        <w:ind w:firstLine="420" w:firstLineChars="0"/>
        <w:rPr>
          <w:rFonts w:hint="eastAsia" w:ascii="宋体" w:hAnsi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szCs w:val="21"/>
          <w:lang w:val="en-US" w:eastAsia="zh-CN"/>
        </w:rPr>
        <w:t>当糖果制造者宣布他们将展开巡回之旅，推广这款新糖果时，这四位朋友将其视为纠正错误的机会。但随着一个埋藏了五十年的秘密被揭开，风险也变得比他们想象的更大，他们必须彼此信任——也要相信自己——才能面对即将到来的一切。</w:t>
      </w:r>
    </w:p>
    <w:p w14:paraId="738A77F6">
      <w:pPr>
        <w:ind w:firstLine="420" w:firstLineChars="0"/>
        <w:rPr>
          <w:rFonts w:hint="eastAsia" w:ascii="宋体" w:hAnsi="宋体" w:cs="宋体"/>
          <w:b w:val="0"/>
          <w:bCs/>
          <w:szCs w:val="21"/>
          <w:lang w:val="en-US" w:eastAsia="zh-CN"/>
        </w:rPr>
      </w:pPr>
    </w:p>
    <w:p w14:paraId="32F46513">
      <w:pPr>
        <w:ind w:firstLine="420" w:firstLineChars="0"/>
        <w:rPr>
          <w:rFonts w:hint="default" w:ascii="宋体" w:hAnsi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szCs w:val="21"/>
          <w:lang w:val="en-US" w:eastAsia="zh-CN"/>
        </w:rPr>
        <w:t>在这部充满动作的续作中，准备踏上一段充满隐藏宝藏、秘密世界以及——大量糖果的旅程。</w:t>
      </w:r>
    </w:p>
    <w:p w14:paraId="57F1ECE2">
      <w:pPr>
        <w:rPr>
          <w:rFonts w:hint="default" w:ascii="宋体" w:hAnsi="宋体" w:cs="宋体"/>
          <w:b/>
          <w:szCs w:val="21"/>
          <w:lang w:val="en-US" w:eastAsia="zh-CN"/>
        </w:rPr>
      </w:pPr>
    </w:p>
    <w:p w14:paraId="048A91EC">
      <w:pPr>
        <w:rPr>
          <w:rFonts w:hint="eastAsia" w:ascii="宋体" w:hAnsi="宋体" w:cs="宋体"/>
          <w:b/>
          <w:szCs w:val="21"/>
        </w:rPr>
      </w:pPr>
    </w:p>
    <w:p w14:paraId="0C9CB1B7">
      <w:pPr>
        <w:rPr>
          <w:rFonts w:hint="eastAsia" w:eastAsia="宋体"/>
          <w:b/>
          <w:szCs w:val="21"/>
          <w:lang w:eastAsia="zh-CN"/>
        </w:rPr>
      </w:pPr>
      <w:bookmarkStart w:id="0" w:name="_Hlk167095018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3978275</wp:posOffset>
            </wp:positionH>
            <wp:positionV relativeFrom="paragraph">
              <wp:posOffset>6350</wp:posOffset>
            </wp:positionV>
            <wp:extent cx="1360805" cy="1928495"/>
            <wp:effectExtent l="0" t="0" r="1270" b="5080"/>
            <wp:wrapSquare wrapText="bothSides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1928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</w:t>
      </w:r>
      <w:r>
        <w:rPr>
          <w:rFonts w:hint="eastAsia"/>
          <w:b/>
          <w:szCs w:val="21"/>
        </w:rPr>
        <w:t>《生活如此甜美》</w:t>
      </w:r>
    </w:p>
    <w:p w14:paraId="1A55E8A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default" w:eastAsia="宋体"/>
          <w:b/>
          <w:color w:val="000000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 w:val="0"/>
          <w:caps/>
          <w:szCs w:val="21"/>
        </w:rPr>
        <w:t>英文书</w:t>
      </w:r>
      <w:r>
        <w:rPr>
          <w:rFonts w:hint="default" w:eastAsia="宋体"/>
          <w:b/>
          <w:color w:val="000000"/>
          <w:szCs w:val="21"/>
          <w:lang w:eastAsia="zh-CN"/>
        </w:rPr>
        <w:t>名：Life Is Sweet</w:t>
      </w:r>
    </w:p>
    <w:p w14:paraId="08040F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/>
          <w:color w:val="000000"/>
          <w:szCs w:val="21"/>
          <w:lang w:eastAsia="zh-CN"/>
        </w:rPr>
        <w:t>作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者：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Wendy Mass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and Keiko Nishijima</w:t>
      </w:r>
    </w:p>
    <w:p w14:paraId="3245AA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eastAsia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社：</w:t>
      </w:r>
      <w:r>
        <w:rPr>
          <w:rFonts w:hint="eastAsia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Little Brown</w:t>
      </w:r>
    </w:p>
    <w:p w14:paraId="52DA2D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rFonts w:hint="eastAsia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Little Brown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/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ANA</w:t>
      </w:r>
    </w:p>
    <w:p w14:paraId="49578F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页    数：336页</w:t>
      </w:r>
    </w:p>
    <w:p w14:paraId="4FE435D3">
      <w:pPr>
        <w:rPr>
          <w:rFonts w:hint="default"/>
          <w:b/>
          <w:szCs w:val="21"/>
          <w:lang w:val="en-US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202</w:t>
      </w:r>
      <w:r>
        <w:rPr>
          <w:rFonts w:hint="eastAsia"/>
          <w:b/>
          <w:szCs w:val="21"/>
          <w:lang w:val="en-US" w:eastAsia="zh-CN"/>
        </w:rPr>
        <w:t>6年10月</w:t>
      </w:r>
    </w:p>
    <w:p w14:paraId="00F1B8D2">
      <w:pPr>
        <w:rPr>
          <w:b/>
          <w:szCs w:val="21"/>
        </w:rPr>
      </w:pPr>
      <w:r>
        <w:rPr>
          <w:b/>
          <w:szCs w:val="21"/>
        </w:rPr>
        <w:t>代理地区：中国大陆</w:t>
      </w:r>
    </w:p>
    <w:p w14:paraId="544C099C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04197DCB">
      <w:pPr>
        <w:rPr>
          <w:rFonts w:hint="default"/>
          <w:b/>
          <w:szCs w:val="21"/>
          <w:lang w:val="en-US" w:eastAsia="zh-CN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  <w:lang w:val="en-US" w:eastAsia="zh-CN"/>
        </w:rPr>
        <w:t>漫画和图像故事</w:t>
      </w:r>
    </w:p>
    <w:p w14:paraId="1814E6AE">
      <w:pPr>
        <w:numPr>
          <w:ilvl w:val="0"/>
          <w:numId w:val="0"/>
        </w:numPr>
        <w:ind w:leftChars="0"/>
        <w:rPr>
          <w:rFonts w:hint="eastAsia" w:eastAsia="宋体"/>
          <w:b w:val="0"/>
          <w:bCs w:val="0"/>
          <w:szCs w:val="21"/>
          <w:lang w:eastAsia="zh-CN"/>
        </w:rPr>
      </w:pPr>
    </w:p>
    <w:p w14:paraId="2C1EAA7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430D6AE8">
      <w:pPr>
        <w:rPr>
          <w:rFonts w:hint="eastAsia"/>
          <w:b/>
          <w:bCs/>
          <w:szCs w:val="21"/>
        </w:rPr>
      </w:pPr>
    </w:p>
    <w:bookmarkEnd w:id="0"/>
    <w:p w14:paraId="14AA0BE5">
      <w:pPr>
        <w:ind w:firstLine="420" w:firstLineChars="0"/>
        <w:rPr>
          <w:rFonts w:hint="eastAsia" w:eastAsia="宋体"/>
          <w:b w:val="0"/>
          <w:bCs/>
          <w:color w:val="000000"/>
          <w:szCs w:val="21"/>
          <w:lang w:eastAsia="zh-CN"/>
        </w:rPr>
      </w:pPr>
      <w:r>
        <w:rPr>
          <w:rFonts w:hint="eastAsia" w:eastAsia="宋体"/>
          <w:b w:val="0"/>
          <w:bCs/>
          <w:color w:val="000000"/>
          <w:szCs w:val="21"/>
          <w:lang w:eastAsia="zh-CN"/>
        </w:rPr>
        <w:t>一部关于友谊与糖果的甜美图像小说。温迪·马斯在这场美味的冒险中，带领读者重返畅销系列《糖果制造者》</w:t>
      </w:r>
      <w:r>
        <w:rPr>
          <w:rFonts w:hint="eastAsia"/>
          <w:b w:val="0"/>
          <w:bCs/>
          <w:color w:val="000000"/>
          <w:szCs w:val="21"/>
          <w:lang w:eastAsia="zh-CN"/>
        </w:rPr>
        <w:t>(</w:t>
      </w:r>
      <w:r>
        <w:rPr>
          <w:rFonts w:hint="eastAsia" w:eastAsia="宋体"/>
          <w:b w:val="0"/>
          <w:bCs/>
          <w:i/>
          <w:iCs/>
          <w:color w:val="000000"/>
          <w:szCs w:val="21"/>
          <w:lang w:eastAsia="zh-CN"/>
        </w:rPr>
        <w:t>The Candymakers</w:t>
      </w:r>
      <w:r>
        <w:rPr>
          <w:rFonts w:hint="eastAsia"/>
          <w:b w:val="0"/>
          <w:bCs/>
          <w:color w:val="000000"/>
          <w:szCs w:val="21"/>
          <w:lang w:eastAsia="zh-CN"/>
        </w:rPr>
        <w:t>)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的世界。</w:t>
      </w:r>
    </w:p>
    <w:p w14:paraId="365DFBE8">
      <w:pPr>
        <w:ind w:firstLine="420" w:firstLineChars="0"/>
        <w:rPr>
          <w:rFonts w:hint="eastAsia" w:eastAsia="宋体"/>
          <w:b w:val="0"/>
          <w:bCs/>
          <w:color w:val="000000"/>
          <w:szCs w:val="21"/>
          <w:lang w:eastAsia="zh-CN"/>
        </w:rPr>
      </w:pPr>
    </w:p>
    <w:p w14:paraId="5426CF5D">
      <w:pPr>
        <w:ind w:firstLine="420" w:firstLineChars="0"/>
        <w:rPr>
          <w:rFonts w:hint="eastAsia" w:eastAsia="宋体"/>
          <w:b w:val="0"/>
          <w:bCs/>
          <w:color w:val="000000"/>
          <w:szCs w:val="21"/>
          <w:lang w:eastAsia="zh-CN"/>
        </w:rPr>
      </w:pPr>
      <w:r>
        <w:rPr>
          <w:rFonts w:hint="eastAsia" w:eastAsia="宋体"/>
          <w:b w:val="0"/>
          <w:bCs/>
          <w:color w:val="000000"/>
          <w:szCs w:val="21"/>
          <w:lang w:eastAsia="zh-CN"/>
        </w:rPr>
        <w:t>每个人——以及每个地方——都有其起源故事。回到1952年的布鲁克代尔</w:t>
      </w:r>
      <w:r>
        <w:rPr>
          <w:rFonts w:hint="eastAsia"/>
          <w:b w:val="0"/>
          <w:bCs/>
          <w:color w:val="000000"/>
          <w:szCs w:val="21"/>
          <w:lang w:eastAsia="zh-CN"/>
        </w:rPr>
        <w:t>(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Brookdale</w:t>
      </w:r>
      <w:r>
        <w:rPr>
          <w:rFonts w:hint="eastAsia"/>
          <w:b w:val="0"/>
          <w:bCs/>
          <w:color w:val="000000"/>
          <w:szCs w:val="21"/>
          <w:lang w:eastAsia="zh-CN"/>
        </w:rPr>
        <w:t>)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，空气中弥漫着糖与夏天的气息，而最大的冒险不过是一段骑自行车的旅程。</w:t>
      </w:r>
    </w:p>
    <w:p w14:paraId="0F4C39F9">
      <w:pPr>
        <w:ind w:firstLine="420" w:firstLineChars="0"/>
        <w:rPr>
          <w:rFonts w:hint="eastAsia" w:eastAsia="宋体"/>
          <w:b w:val="0"/>
          <w:bCs/>
          <w:color w:val="000000"/>
          <w:szCs w:val="21"/>
          <w:lang w:eastAsia="zh-CN"/>
        </w:rPr>
      </w:pPr>
    </w:p>
    <w:p w14:paraId="43594876">
      <w:pPr>
        <w:ind w:firstLine="420" w:firstLineChars="0"/>
        <w:rPr>
          <w:rFonts w:hint="eastAsia" w:eastAsia="宋体"/>
          <w:b w:val="0"/>
          <w:bCs/>
          <w:color w:val="000000"/>
          <w:szCs w:val="21"/>
          <w:lang w:eastAsia="zh-CN"/>
        </w:rPr>
      </w:pPr>
      <w:r>
        <w:rPr>
          <w:rFonts w:hint="eastAsia" w:eastAsia="宋体"/>
          <w:b w:val="0"/>
          <w:bCs/>
          <w:color w:val="000000"/>
          <w:szCs w:val="21"/>
          <w:lang w:eastAsia="zh-CN"/>
        </w:rPr>
        <w:t>认识四位梦想远远超越小镇生活的朋友。常在镇上废品场出没的山姆·斯威特</w:t>
      </w:r>
      <w:r>
        <w:rPr>
          <w:rFonts w:hint="eastAsia"/>
          <w:b w:val="0"/>
          <w:bCs/>
          <w:color w:val="000000"/>
          <w:szCs w:val="21"/>
          <w:lang w:eastAsia="zh-CN"/>
        </w:rPr>
        <w:t>(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Sam Sweet</w:t>
      </w:r>
      <w:r>
        <w:rPr>
          <w:rFonts w:hint="eastAsia"/>
          <w:b w:val="0"/>
          <w:bCs/>
          <w:color w:val="000000"/>
          <w:szCs w:val="21"/>
          <w:lang w:eastAsia="zh-CN"/>
        </w:rPr>
        <w:t>)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几乎什么都能找到——除了参加首届“全国新糖果大赛”的勇气。弗兰克</w:t>
      </w:r>
      <w:r>
        <w:rPr>
          <w:rFonts w:hint="eastAsia"/>
          <w:b w:val="0"/>
          <w:bCs/>
          <w:color w:val="000000"/>
          <w:szCs w:val="21"/>
          <w:lang w:eastAsia="zh-CN"/>
        </w:rPr>
        <w:t>(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Frank</w:t>
      </w:r>
      <w:r>
        <w:rPr>
          <w:rFonts w:hint="eastAsia"/>
          <w:b w:val="0"/>
          <w:bCs/>
          <w:color w:val="000000"/>
          <w:szCs w:val="21"/>
          <w:lang w:eastAsia="zh-CN"/>
        </w:rPr>
        <w:t>)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渴望创造出让人想“爬进去”的地图。刚搬到镇上的伊维</w:t>
      </w:r>
      <w:r>
        <w:rPr>
          <w:rFonts w:hint="eastAsia"/>
          <w:b w:val="0"/>
          <w:bCs/>
          <w:color w:val="000000"/>
          <w:szCs w:val="21"/>
          <w:lang w:eastAsia="zh-CN"/>
        </w:rPr>
        <w:t>(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Evy</w:t>
      </w:r>
      <w:r>
        <w:rPr>
          <w:rFonts w:hint="eastAsia"/>
          <w:b w:val="0"/>
          <w:bCs/>
          <w:color w:val="000000"/>
          <w:szCs w:val="21"/>
          <w:lang w:eastAsia="zh-CN"/>
        </w:rPr>
        <w:t>)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希望用魔术表演惊艳众人，但对她来说形势极为不利。而弗兰克的弟弟亨利</w:t>
      </w:r>
      <w:r>
        <w:rPr>
          <w:rFonts w:hint="eastAsia"/>
          <w:b w:val="0"/>
          <w:bCs/>
          <w:color w:val="000000"/>
          <w:szCs w:val="21"/>
          <w:lang w:eastAsia="zh-CN"/>
        </w:rPr>
        <w:t>(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Henry</w:t>
      </w:r>
      <w:r>
        <w:rPr>
          <w:rFonts w:hint="eastAsia"/>
          <w:b w:val="0"/>
          <w:bCs/>
          <w:color w:val="000000"/>
          <w:szCs w:val="21"/>
          <w:lang w:eastAsia="zh-CN"/>
        </w:rPr>
        <w:t>)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呢？他只想做出布鲁克代尔——乃至全世界——最蓬松的棉花糖。</w:t>
      </w:r>
    </w:p>
    <w:p w14:paraId="30255E04">
      <w:pPr>
        <w:ind w:firstLine="420" w:firstLineChars="0"/>
        <w:rPr>
          <w:rFonts w:hint="eastAsia" w:eastAsia="宋体"/>
          <w:b w:val="0"/>
          <w:bCs/>
          <w:color w:val="000000"/>
          <w:szCs w:val="21"/>
          <w:lang w:eastAsia="zh-CN"/>
        </w:rPr>
      </w:pPr>
    </w:p>
    <w:p w14:paraId="7A6FCA99">
      <w:pPr>
        <w:ind w:firstLine="420" w:firstLineChars="0"/>
        <w:rPr>
          <w:rFonts w:hint="eastAsia" w:eastAsia="宋体"/>
          <w:b w:val="0"/>
          <w:bCs/>
          <w:color w:val="000000"/>
          <w:szCs w:val="21"/>
          <w:lang w:eastAsia="zh-CN"/>
        </w:rPr>
      </w:pPr>
      <w:r>
        <w:rPr>
          <w:rFonts w:hint="eastAsia" w:eastAsia="宋体"/>
          <w:b w:val="0"/>
          <w:bCs/>
          <w:color w:val="000000"/>
          <w:szCs w:val="21"/>
          <w:lang w:eastAsia="zh-CN"/>
        </w:rPr>
        <w:t>在各自的旅途中，山姆、弗兰克、伊维和亨利互相交流想法、练习新技能，并在一切似乎彻底失败时彼此扶持。无论是克服舞台恐惧、寻找完美的糖果配方，还是仅仅学会相信自己，他们逐渐发现，只要携手同行，就能将不可能变成令人惊喜的甜美现实。</w:t>
      </w:r>
    </w:p>
    <w:p w14:paraId="620F08E1">
      <w:pPr>
        <w:ind w:firstLine="420" w:firstLineChars="0"/>
        <w:rPr>
          <w:rFonts w:hint="eastAsia" w:eastAsia="宋体"/>
          <w:b w:val="0"/>
          <w:bCs/>
          <w:color w:val="000000"/>
          <w:szCs w:val="21"/>
          <w:lang w:eastAsia="zh-CN"/>
        </w:rPr>
      </w:pPr>
    </w:p>
    <w:p w14:paraId="3E05CA84">
      <w:pPr>
        <w:ind w:firstLine="420" w:firstLineChars="0"/>
        <w:rPr>
          <w:rFonts w:hint="eastAsia" w:eastAsia="宋体"/>
          <w:b w:val="0"/>
          <w:bCs/>
          <w:color w:val="000000"/>
          <w:szCs w:val="21"/>
          <w:lang w:eastAsia="zh-CN"/>
        </w:rPr>
      </w:pPr>
      <w:r>
        <w:rPr>
          <w:rFonts w:hint="eastAsia" w:eastAsia="宋体"/>
          <w:b w:val="0"/>
          <w:bCs/>
          <w:color w:val="000000"/>
          <w:szCs w:val="21"/>
          <w:lang w:eastAsia="zh-CN"/>
        </w:rPr>
        <w:t>这部图像小说充满温情</w:t>
      </w:r>
      <w:r>
        <w:rPr>
          <w:rFonts w:hint="eastAsia"/>
          <w:b w:val="0"/>
          <w:bCs/>
          <w:color w:val="000000"/>
          <w:szCs w:val="21"/>
          <w:lang w:eastAsia="zh-CN"/>
        </w:rPr>
        <w:t>、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幽默以及真正友谊的魔力，讲述了如何找到自己注定要做的事情，以及那些帮助你实现目标的人。</w:t>
      </w:r>
    </w:p>
    <w:p w14:paraId="7F38777D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16D51A5C">
      <w:pPr>
        <w:rPr>
          <w:rFonts w:hint="eastAsia"/>
          <w:b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  <w:lang w:val="en-US" w:eastAsia="zh-CN"/>
        </w:rPr>
        <w:t>内页插图：</w:t>
      </w:r>
    </w:p>
    <w:p w14:paraId="7BDAB82E">
      <w:pPr>
        <w:rPr>
          <w:rFonts w:hint="default"/>
          <w:b/>
          <w:color w:val="000000"/>
          <w:szCs w:val="21"/>
          <w:lang w:val="en-US" w:eastAsia="zh-CN"/>
        </w:rPr>
      </w:pPr>
    </w:p>
    <w:p w14:paraId="4C100832">
      <w:pPr>
        <w:rPr>
          <w:rFonts w:hint="default"/>
          <w:b/>
          <w:color w:val="000000"/>
          <w:szCs w:val="21"/>
          <w:lang w:val="en-US" w:eastAsia="zh-CN"/>
        </w:rPr>
      </w:pPr>
      <w:r>
        <w:drawing>
          <wp:inline distT="0" distB="0" distL="114300" distR="114300">
            <wp:extent cx="3782060" cy="2723515"/>
            <wp:effectExtent l="0" t="0" r="889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86200" cy="2781935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86505" cy="2719705"/>
            <wp:effectExtent l="0" t="0" r="444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88410" cy="2729865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841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41420" cy="2678430"/>
            <wp:effectExtent l="0" t="0" r="190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34836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295A88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/>
          <w:b w:val="0"/>
          <w:bCs w:val="0"/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作者简介：</w:t>
      </w:r>
      <w:bookmarkStart w:id="1" w:name="productDetails"/>
      <w:bookmarkEnd w:id="1"/>
    </w:p>
    <w:p w14:paraId="6AD85C2E">
      <w:pPr>
        <w:rPr>
          <w:rFonts w:hint="eastAsia" w:eastAsia="宋体"/>
          <w:b w:val="0"/>
          <w:bCs/>
          <w:color w:val="000000"/>
          <w:szCs w:val="21"/>
          <w:lang w:eastAsia="zh-CN"/>
        </w:rPr>
      </w:pPr>
    </w:p>
    <w:p w14:paraId="088EA084">
      <w:pPr>
        <w:ind w:firstLine="420" w:firstLineChars="0"/>
        <w:rPr>
          <w:rFonts w:hint="eastAsia" w:eastAsia="宋体"/>
          <w:b w:val="0"/>
          <w:bCs/>
          <w:color w:val="000000"/>
          <w:szCs w:val="21"/>
          <w:lang w:eastAsia="zh-CN"/>
        </w:rPr>
      </w:pPr>
      <w:r>
        <w:rPr>
          <w:rFonts w:ascii="宋体" w:hAnsi="宋体" w:eastAsia="宋体" w:cs="宋体"/>
          <w:b/>
          <w:bCs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15875</wp:posOffset>
            </wp:positionV>
            <wp:extent cx="831215" cy="829945"/>
            <wp:effectExtent l="0" t="0" r="6985" b="8255"/>
            <wp:wrapSquare wrapText="bothSides"/>
            <wp:docPr id="13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l="8489" b="31500"/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b/>
          <w:bCs/>
          <w:color w:val="000000"/>
          <w:szCs w:val="21"/>
          <w:lang w:eastAsia="zh-CN"/>
        </w:rPr>
        <w:t>温迪·马斯</w:t>
      </w:r>
      <w:r>
        <w:rPr>
          <w:rFonts w:hint="eastAsia"/>
          <w:b/>
          <w:bCs/>
          <w:color w:val="000000"/>
          <w:szCs w:val="21"/>
          <w:lang w:eastAsia="zh-CN"/>
        </w:rPr>
        <w:t>(</w:t>
      </w:r>
      <w:r>
        <w:rPr>
          <w:rFonts w:hint="eastAsia" w:eastAsia="宋体"/>
          <w:b/>
          <w:bCs/>
          <w:color w:val="000000"/>
          <w:szCs w:val="21"/>
          <w:lang w:eastAsia="zh-CN"/>
        </w:rPr>
        <w:t>Wendy Mass</w:t>
      </w:r>
      <w:r>
        <w:rPr>
          <w:rFonts w:hint="eastAsia"/>
          <w:b/>
          <w:bCs/>
          <w:color w:val="000000"/>
          <w:szCs w:val="21"/>
          <w:lang w:eastAsia="zh-CN"/>
        </w:rPr>
        <w:t>)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是《纽约时报》畅销书作者，其作品包括《糖果制造者》</w:t>
      </w:r>
      <w:r>
        <w:rPr>
          <w:rFonts w:hint="eastAsia"/>
          <w:b w:val="0"/>
          <w:bCs/>
          <w:color w:val="000000"/>
          <w:szCs w:val="21"/>
          <w:lang w:eastAsia="zh-CN"/>
        </w:rPr>
        <w:t>(</w:t>
      </w:r>
      <w:r>
        <w:rPr>
          <w:rFonts w:hint="eastAsia" w:eastAsia="宋体"/>
          <w:b w:val="0"/>
          <w:bCs/>
          <w:i/>
          <w:iCs/>
          <w:color w:val="000000"/>
          <w:szCs w:val="21"/>
          <w:lang w:eastAsia="zh-CN"/>
        </w:rPr>
        <w:t>The Candymakers</w:t>
      </w:r>
      <w:r>
        <w:rPr>
          <w:rFonts w:hint="eastAsia"/>
          <w:b w:val="0"/>
          <w:bCs/>
          <w:color w:val="000000"/>
          <w:szCs w:val="21"/>
          <w:lang w:eastAsia="zh-CN"/>
        </w:rPr>
        <w:t>)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、美国图书馆协会</w:t>
      </w:r>
      <w:r>
        <w:rPr>
          <w:rFonts w:hint="eastAsia"/>
          <w:b w:val="0"/>
          <w:bCs/>
          <w:color w:val="000000"/>
          <w:szCs w:val="21"/>
          <w:lang w:eastAsia="zh-CN"/>
        </w:rPr>
        <w:t>(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ALA</w:t>
      </w:r>
      <w:r>
        <w:rPr>
          <w:rFonts w:hint="eastAsia"/>
          <w:b w:val="0"/>
          <w:bCs/>
          <w:color w:val="000000"/>
          <w:szCs w:val="21"/>
          <w:lang w:eastAsia="zh-CN"/>
        </w:rPr>
        <w:t>)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施奈德家庭图书奖</w:t>
      </w:r>
      <w:r>
        <w:rPr>
          <w:rFonts w:hint="eastAsia"/>
          <w:b w:val="0"/>
          <w:bCs/>
          <w:color w:val="000000"/>
          <w:szCs w:val="21"/>
          <w:lang w:eastAsia="zh-CN"/>
        </w:rPr>
        <w:t>(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Schneider Family Award</w:t>
      </w:r>
      <w:r>
        <w:rPr>
          <w:rFonts w:hint="eastAsia"/>
          <w:b w:val="0"/>
          <w:bCs/>
          <w:color w:val="000000"/>
          <w:szCs w:val="21"/>
          <w:lang w:eastAsia="zh-CN"/>
        </w:rPr>
        <w:t>)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获奖作品《芒果形状的空间》</w:t>
      </w:r>
      <w:r>
        <w:rPr>
          <w:rFonts w:hint="eastAsia"/>
          <w:b w:val="0"/>
          <w:bCs/>
          <w:color w:val="000000"/>
          <w:szCs w:val="21"/>
          <w:lang w:eastAsia="zh-CN"/>
        </w:rPr>
        <w:t>(</w:t>
      </w:r>
      <w:r>
        <w:rPr>
          <w:rFonts w:hint="eastAsia" w:eastAsia="宋体"/>
          <w:b w:val="0"/>
          <w:bCs/>
          <w:i/>
          <w:iCs/>
          <w:color w:val="000000"/>
          <w:szCs w:val="21"/>
          <w:lang w:eastAsia="zh-CN"/>
        </w:rPr>
        <w:t>A Mango-Shaped Space</w:t>
      </w:r>
      <w:r>
        <w:rPr>
          <w:rFonts w:hint="eastAsia"/>
          <w:b w:val="0"/>
          <w:bCs/>
          <w:color w:val="000000"/>
          <w:szCs w:val="21"/>
          <w:lang w:eastAsia="zh-CN"/>
        </w:rPr>
        <w:t>)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、《闰日》</w:t>
      </w:r>
      <w:r>
        <w:rPr>
          <w:rFonts w:hint="eastAsia"/>
          <w:b w:val="0"/>
          <w:bCs/>
          <w:color w:val="000000"/>
          <w:szCs w:val="21"/>
          <w:lang w:eastAsia="zh-CN"/>
        </w:rPr>
        <w:t>(</w:t>
      </w:r>
      <w:r>
        <w:rPr>
          <w:rFonts w:hint="eastAsia" w:eastAsia="宋体"/>
          <w:b w:val="0"/>
          <w:bCs/>
          <w:i/>
          <w:iCs/>
          <w:color w:val="000000"/>
          <w:szCs w:val="21"/>
          <w:lang w:eastAsia="zh-CN"/>
        </w:rPr>
        <w:t>Leap Day</w:t>
      </w:r>
      <w:r>
        <w:rPr>
          <w:rFonts w:hint="eastAsia"/>
          <w:b w:val="0"/>
          <w:bCs/>
          <w:color w:val="000000"/>
          <w:szCs w:val="21"/>
          <w:lang w:eastAsia="zh-CN"/>
        </w:rPr>
        <w:t>)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、《杰里米·芬克与生命的意义》</w:t>
      </w:r>
      <w:r>
        <w:rPr>
          <w:rFonts w:hint="eastAsia"/>
          <w:b w:val="0"/>
          <w:bCs/>
          <w:color w:val="000000"/>
          <w:szCs w:val="21"/>
          <w:lang w:eastAsia="zh-CN"/>
        </w:rPr>
        <w:t>(</w:t>
      </w:r>
      <w:r>
        <w:rPr>
          <w:rFonts w:hint="eastAsia" w:eastAsia="宋体"/>
          <w:b w:val="0"/>
          <w:bCs/>
          <w:i/>
          <w:iCs/>
          <w:color w:val="000000"/>
          <w:szCs w:val="21"/>
          <w:lang w:eastAsia="zh-CN"/>
        </w:rPr>
        <w:t>Jeremy Fink and the Meaning of Life</w:t>
      </w:r>
      <w:r>
        <w:rPr>
          <w:rFonts w:hint="eastAsia"/>
          <w:b w:val="0"/>
          <w:bCs/>
          <w:color w:val="000000"/>
          <w:szCs w:val="21"/>
          <w:lang w:eastAsia="zh-CN"/>
        </w:rPr>
        <w:t>)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、《天堂看起来很像购物中心》</w:t>
      </w:r>
      <w:r>
        <w:rPr>
          <w:rFonts w:hint="eastAsia"/>
          <w:b w:val="0"/>
          <w:bCs/>
          <w:color w:val="000000"/>
          <w:szCs w:val="21"/>
          <w:lang w:eastAsia="zh-CN"/>
        </w:rPr>
        <w:t>(</w:t>
      </w:r>
      <w:r>
        <w:rPr>
          <w:rFonts w:hint="eastAsia" w:eastAsia="宋体"/>
          <w:b w:val="0"/>
          <w:bCs/>
          <w:i/>
          <w:iCs/>
          <w:color w:val="000000"/>
          <w:szCs w:val="21"/>
          <w:lang w:eastAsia="zh-CN"/>
        </w:rPr>
        <w:t>Heaven Looks a Lot Like the Mall</w:t>
      </w:r>
      <w:r>
        <w:rPr>
          <w:rFonts w:hint="eastAsia"/>
          <w:b w:val="0"/>
          <w:bCs/>
          <w:color w:val="000000"/>
          <w:szCs w:val="21"/>
          <w:lang w:eastAsia="zh-CN"/>
        </w:rPr>
        <w:t>)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以及《每一颗星之灵》</w:t>
      </w:r>
      <w:r>
        <w:rPr>
          <w:rFonts w:hint="eastAsia"/>
          <w:b w:val="0"/>
          <w:bCs/>
          <w:color w:val="000000"/>
          <w:szCs w:val="21"/>
          <w:lang w:eastAsia="zh-CN"/>
        </w:rPr>
        <w:t>(</w:t>
      </w:r>
      <w:r>
        <w:rPr>
          <w:rFonts w:hint="eastAsia" w:eastAsia="宋体"/>
          <w:b w:val="0"/>
          <w:bCs/>
          <w:i/>
          <w:iCs/>
          <w:color w:val="000000"/>
          <w:szCs w:val="21"/>
          <w:lang w:eastAsia="zh-CN"/>
        </w:rPr>
        <w:t>Every Soul a Star</w:t>
      </w:r>
      <w:r>
        <w:rPr>
          <w:rFonts w:hint="eastAsia"/>
          <w:b w:val="0"/>
          <w:bCs/>
          <w:color w:val="000000"/>
          <w:szCs w:val="21"/>
          <w:lang w:eastAsia="zh-CN"/>
        </w:rPr>
        <w:t>)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。她现与丈夫及双胞胎子女居住在新泽西州。其网站为：www.wendymass.com</w:t>
      </w:r>
    </w:p>
    <w:p w14:paraId="2E8F5485">
      <w:pPr>
        <w:ind w:firstLine="420" w:firstLineChars="0"/>
        <w:rPr>
          <w:rFonts w:hint="eastAsia" w:eastAsia="宋体"/>
          <w:b w:val="0"/>
          <w:bCs/>
          <w:color w:val="000000"/>
          <w:szCs w:val="21"/>
          <w:lang w:eastAsia="zh-CN"/>
        </w:rPr>
      </w:pPr>
    </w:p>
    <w:p w14:paraId="52ADAF0E">
      <w:pPr>
        <w:ind w:firstLine="420" w:firstLineChars="0"/>
        <w:rPr>
          <w:rFonts w:hint="eastAsia" w:eastAsia="宋体"/>
          <w:b w:val="0"/>
          <w:bCs/>
          <w:color w:val="000000"/>
          <w:szCs w:val="21"/>
          <w:lang w:eastAsia="zh-CN"/>
        </w:rPr>
      </w:pPr>
      <w:r>
        <w:rPr>
          <w:rFonts w:hint="eastAsia" w:eastAsia="宋体"/>
          <w:b/>
          <w:bCs w:val="0"/>
          <w:color w:val="000000"/>
          <w:szCs w:val="21"/>
          <w:lang w:eastAsia="zh-CN"/>
        </w:rPr>
        <w:t>西岛惠子</w:t>
      </w:r>
      <w:r>
        <w:rPr>
          <w:rFonts w:hint="eastAsia"/>
          <w:b/>
          <w:bCs w:val="0"/>
          <w:color w:val="000000"/>
          <w:szCs w:val="21"/>
          <w:lang w:eastAsia="zh-CN"/>
        </w:rPr>
        <w:t>(</w:t>
      </w:r>
      <w:r>
        <w:rPr>
          <w:rFonts w:hint="eastAsia" w:eastAsia="宋体"/>
          <w:b/>
          <w:bCs w:val="0"/>
          <w:color w:val="000000"/>
          <w:szCs w:val="21"/>
          <w:lang w:eastAsia="zh-CN"/>
        </w:rPr>
        <w:t>Keiko Nishijima</w:t>
      </w:r>
      <w:r>
        <w:rPr>
          <w:rFonts w:hint="eastAsia"/>
          <w:b/>
          <w:bCs w:val="0"/>
          <w:color w:val="000000"/>
          <w:szCs w:val="21"/>
          <w:lang w:eastAsia="zh-CN"/>
        </w:rPr>
        <w:t>)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是一位居住在乔治亚州的漫画插画家。她从小热爱艺术，并一直坚持绘画。2023年从萨凡纳艺术与设计学院</w:t>
      </w:r>
      <w:r>
        <w:rPr>
          <w:rFonts w:hint="eastAsia"/>
          <w:b w:val="0"/>
          <w:bCs/>
          <w:color w:val="000000"/>
          <w:szCs w:val="21"/>
          <w:lang w:eastAsia="zh-CN"/>
        </w:rPr>
        <w:t>(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SCAD</w:t>
      </w:r>
      <w:r>
        <w:rPr>
          <w:rFonts w:hint="eastAsia"/>
          <w:b w:val="0"/>
          <w:bCs/>
          <w:color w:val="000000"/>
          <w:szCs w:val="21"/>
          <w:lang w:eastAsia="zh-CN"/>
        </w:rPr>
        <w:t>)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毕业后，她继续从事自己热爱的创作工作，并有时以此为职业收入来源。</w:t>
      </w:r>
    </w:p>
    <w:p w14:paraId="16D0D07A">
      <w:pPr>
        <w:rPr>
          <w:rFonts w:hint="eastAsia" w:eastAsia="宋体"/>
          <w:b w:val="0"/>
          <w:bCs/>
          <w:color w:val="000000"/>
          <w:szCs w:val="21"/>
          <w:lang w:eastAsia="zh-CN"/>
        </w:rPr>
      </w:pPr>
    </w:p>
    <w:p w14:paraId="0A7ED064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7EF9CCBC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0E913194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056A365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KSOF6398537F">
    <w:panose1 w:val="020B0604020202020204"/>
    <w:charset w:val="86"/>
    <w:family w:val="auto"/>
    <w:pitch w:val="default"/>
    <w:sig w:usb0="00000001" w:usb1="00000000" w:usb2="00000000" w:usb3="00000000" w:csb0="003E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eastAsia="方正姚体"/>
        <w:sz w:val="18"/>
        <w:szCs w:val="18"/>
      </w:rPr>
      <w:t>www.nurnberg.com.cn</w:t>
    </w:r>
    <w:r>
      <w:rPr>
        <w:rStyle w:val="16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7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8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EF06E5"/>
    <w:multiLevelType w:val="singleLevel"/>
    <w:tmpl w:val="E3EF06E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392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76409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20E4D32"/>
    <w:rsid w:val="022A3EF0"/>
    <w:rsid w:val="023D6235"/>
    <w:rsid w:val="0273635F"/>
    <w:rsid w:val="03FF60FC"/>
    <w:rsid w:val="04AF706E"/>
    <w:rsid w:val="04E92CAB"/>
    <w:rsid w:val="05822BE4"/>
    <w:rsid w:val="06C27CC0"/>
    <w:rsid w:val="06D15BC0"/>
    <w:rsid w:val="08156338"/>
    <w:rsid w:val="08971A59"/>
    <w:rsid w:val="08A12E83"/>
    <w:rsid w:val="09175B82"/>
    <w:rsid w:val="093610D6"/>
    <w:rsid w:val="09A2338D"/>
    <w:rsid w:val="0AEF57A8"/>
    <w:rsid w:val="0B1624C2"/>
    <w:rsid w:val="0BBD62CF"/>
    <w:rsid w:val="0BE06F3E"/>
    <w:rsid w:val="10E13599"/>
    <w:rsid w:val="113558F2"/>
    <w:rsid w:val="1187016F"/>
    <w:rsid w:val="11B95A5B"/>
    <w:rsid w:val="129F450F"/>
    <w:rsid w:val="135C5B3F"/>
    <w:rsid w:val="1493417A"/>
    <w:rsid w:val="14C111C1"/>
    <w:rsid w:val="14E97911"/>
    <w:rsid w:val="15EE0283"/>
    <w:rsid w:val="16420AD6"/>
    <w:rsid w:val="16C75F5C"/>
    <w:rsid w:val="18DA672E"/>
    <w:rsid w:val="19746C1E"/>
    <w:rsid w:val="1A2975C4"/>
    <w:rsid w:val="1AF119FB"/>
    <w:rsid w:val="1C673348"/>
    <w:rsid w:val="1D176C3B"/>
    <w:rsid w:val="1D764523"/>
    <w:rsid w:val="1D9D409D"/>
    <w:rsid w:val="1DAB0645"/>
    <w:rsid w:val="1DEA7214"/>
    <w:rsid w:val="1E2B7B0C"/>
    <w:rsid w:val="1F746036"/>
    <w:rsid w:val="2145358F"/>
    <w:rsid w:val="21664211"/>
    <w:rsid w:val="227448C1"/>
    <w:rsid w:val="229C4D78"/>
    <w:rsid w:val="23497E6C"/>
    <w:rsid w:val="23FA46F3"/>
    <w:rsid w:val="26993EF9"/>
    <w:rsid w:val="26AC6EA4"/>
    <w:rsid w:val="273B1BC6"/>
    <w:rsid w:val="27E41B78"/>
    <w:rsid w:val="2952510D"/>
    <w:rsid w:val="2BD0215F"/>
    <w:rsid w:val="2CB17563"/>
    <w:rsid w:val="2DB41456"/>
    <w:rsid w:val="2DCD2535"/>
    <w:rsid w:val="2E2F28DC"/>
    <w:rsid w:val="2E4E36DF"/>
    <w:rsid w:val="2F0E3A4F"/>
    <w:rsid w:val="2F144911"/>
    <w:rsid w:val="2FFE4C0B"/>
    <w:rsid w:val="30B22104"/>
    <w:rsid w:val="33284E13"/>
    <w:rsid w:val="33E121A2"/>
    <w:rsid w:val="3518359B"/>
    <w:rsid w:val="3581411C"/>
    <w:rsid w:val="35FD765B"/>
    <w:rsid w:val="37FF6A68"/>
    <w:rsid w:val="39192567"/>
    <w:rsid w:val="3B8E2280"/>
    <w:rsid w:val="3BAE3880"/>
    <w:rsid w:val="3BB10350"/>
    <w:rsid w:val="3CC260BB"/>
    <w:rsid w:val="3FC75019"/>
    <w:rsid w:val="3FFD428D"/>
    <w:rsid w:val="415C2FCF"/>
    <w:rsid w:val="41CE6F43"/>
    <w:rsid w:val="448523DE"/>
    <w:rsid w:val="449F57B2"/>
    <w:rsid w:val="44C57082"/>
    <w:rsid w:val="4700173E"/>
    <w:rsid w:val="47007727"/>
    <w:rsid w:val="47106EE2"/>
    <w:rsid w:val="4798712B"/>
    <w:rsid w:val="48FC76EB"/>
    <w:rsid w:val="493C7115"/>
    <w:rsid w:val="49632988"/>
    <w:rsid w:val="4AB70034"/>
    <w:rsid w:val="4AD60806"/>
    <w:rsid w:val="4B5346A9"/>
    <w:rsid w:val="4BDF287D"/>
    <w:rsid w:val="4D13189E"/>
    <w:rsid w:val="4D461105"/>
    <w:rsid w:val="4D9774C1"/>
    <w:rsid w:val="4EA330F5"/>
    <w:rsid w:val="4F3672A1"/>
    <w:rsid w:val="510135A7"/>
    <w:rsid w:val="51AB26EB"/>
    <w:rsid w:val="5262657B"/>
    <w:rsid w:val="52B47467"/>
    <w:rsid w:val="53937294"/>
    <w:rsid w:val="54133CEF"/>
    <w:rsid w:val="54693ADA"/>
    <w:rsid w:val="55911EF9"/>
    <w:rsid w:val="561F46B9"/>
    <w:rsid w:val="56F82865"/>
    <w:rsid w:val="574B60D8"/>
    <w:rsid w:val="57897A67"/>
    <w:rsid w:val="57B92F1C"/>
    <w:rsid w:val="58B067DD"/>
    <w:rsid w:val="5A427C66"/>
    <w:rsid w:val="5AD07020"/>
    <w:rsid w:val="5B0425BD"/>
    <w:rsid w:val="5B9F71FC"/>
    <w:rsid w:val="5BC5366E"/>
    <w:rsid w:val="5C724BBE"/>
    <w:rsid w:val="5E4044BD"/>
    <w:rsid w:val="5E59217F"/>
    <w:rsid w:val="5FC92290"/>
    <w:rsid w:val="5FE11D50"/>
    <w:rsid w:val="60341DFF"/>
    <w:rsid w:val="604226DA"/>
    <w:rsid w:val="60D23CEC"/>
    <w:rsid w:val="63B6733F"/>
    <w:rsid w:val="642F69A3"/>
    <w:rsid w:val="64460353"/>
    <w:rsid w:val="66997109"/>
    <w:rsid w:val="678B4317"/>
    <w:rsid w:val="68036688"/>
    <w:rsid w:val="6E3D4548"/>
    <w:rsid w:val="70A77BC5"/>
    <w:rsid w:val="710124EE"/>
    <w:rsid w:val="711C698B"/>
    <w:rsid w:val="71B70FA2"/>
    <w:rsid w:val="739E6121"/>
    <w:rsid w:val="74906580"/>
    <w:rsid w:val="74D749C1"/>
    <w:rsid w:val="760675A5"/>
    <w:rsid w:val="77DA5DCD"/>
    <w:rsid w:val="787A0CA4"/>
    <w:rsid w:val="791E4632"/>
    <w:rsid w:val="7AFB15AF"/>
    <w:rsid w:val="7B59095D"/>
    <w:rsid w:val="7B8475E7"/>
    <w:rsid w:val="7C351BCA"/>
    <w:rsid w:val="7D00060D"/>
    <w:rsid w:val="7D43100A"/>
    <w:rsid w:val="7F9D1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4">
    <w:name w:val="heading 6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15"/>
      <w:szCs w:val="15"/>
      <w:lang w:val="en-US" w:eastAsia="zh-CN" w:bidi="ar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link w:val="41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22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character" w:styleId="17">
    <w:name w:val="HTML Cite"/>
    <w:qFormat/>
    <w:uiPriority w:val="0"/>
    <w:rPr>
      <w:i/>
      <w:iCs/>
    </w:rPr>
  </w:style>
  <w:style w:type="character" w:customStyle="1" w:styleId="18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9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0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1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2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3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4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5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8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9">
    <w:name w:val="bsauthorlink1"/>
    <w:qFormat/>
    <w:uiPriority w:val="0"/>
    <w:rPr>
      <w:color w:val="000000"/>
      <w:u w:val="single"/>
    </w:rPr>
  </w:style>
  <w:style w:type="character" w:customStyle="1" w:styleId="30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1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2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3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4">
    <w:name w:val="book_copy1"/>
    <w:qFormat/>
    <w:uiPriority w:val="0"/>
    <w:rPr>
      <w:color w:val="000000"/>
      <w:sz w:val="18"/>
      <w:szCs w:val="18"/>
    </w:rPr>
  </w:style>
  <w:style w:type="paragraph" w:customStyle="1" w:styleId="35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6">
    <w:name w:val="author"/>
    <w:basedOn w:val="12"/>
    <w:qFormat/>
    <w:uiPriority w:val="0"/>
  </w:style>
  <w:style w:type="paragraph" w:customStyle="1" w:styleId="37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8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9">
    <w:name w:val="apple-style-span"/>
    <w:basedOn w:val="12"/>
    <w:qFormat/>
    <w:uiPriority w:val="0"/>
  </w:style>
  <w:style w:type="character" w:customStyle="1" w:styleId="40">
    <w:name w:val="apple-converted-space"/>
    <w:basedOn w:val="12"/>
    <w:qFormat/>
    <w:uiPriority w:val="0"/>
  </w:style>
  <w:style w:type="character" w:customStyle="1" w:styleId="41">
    <w:name w:val="批注框文本 Char"/>
    <w:basedOn w:val="12"/>
    <w:link w:val="6"/>
    <w:qFormat/>
    <w:uiPriority w:val="0"/>
    <w:rPr>
      <w:kern w:val="2"/>
      <w:sz w:val="18"/>
      <w:szCs w:val="18"/>
    </w:rPr>
  </w:style>
  <w:style w:type="paragraph" w:styleId="42">
    <w:name w:val="List Paragraph"/>
    <w:basedOn w:val="1"/>
    <w:qFormat/>
    <w:uiPriority w:val="34"/>
    <w:pPr>
      <w:ind w:firstLine="420" w:firstLineChars="200"/>
    </w:pPr>
  </w:style>
  <w:style w:type="character" w:customStyle="1" w:styleId="43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4">
    <w:name w:val="15"/>
    <w:basedOn w:val="1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10.webp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6</Pages>
  <Words>1999</Words>
  <Characters>2803</Characters>
  <Lines>1</Lines>
  <Paragraphs>1</Paragraphs>
  <TotalTime>17</TotalTime>
  <ScaleCrop>false</ScaleCrop>
  <LinksUpToDate>false</LinksUpToDate>
  <CharactersWithSpaces>2910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2026-03-25T15:31:55Z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14AD862058314F9B992099E6A362BA30_13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