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171E39" w14:textId="77777777" w:rsidR="003541D6" w:rsidRDefault="00000000">
      <w:pPr>
        <w:jc w:val="center"/>
        <w:rPr>
          <w:b/>
          <w:bCs/>
          <w:sz w:val="36"/>
          <w:shd w:val="pct10" w:color="auto" w:fill="FFFFFF"/>
        </w:rPr>
      </w:pPr>
      <w:r>
        <w:rPr>
          <w:rFonts w:hint="eastAsia"/>
          <w:b/>
          <w:bCs/>
          <w:sz w:val="36"/>
          <w:shd w:val="pct10" w:color="auto" w:fill="FFFFFF"/>
        </w:rPr>
        <w:t>新</w:t>
      </w:r>
      <w:r>
        <w:rPr>
          <w:rFonts w:hint="eastAsia"/>
          <w:b/>
          <w:bCs/>
          <w:sz w:val="36"/>
          <w:shd w:val="pct10" w:color="auto" w:fill="FFFFFF"/>
        </w:rPr>
        <w:t xml:space="preserve"> </w:t>
      </w:r>
      <w:r>
        <w:rPr>
          <w:rFonts w:hint="eastAsia"/>
          <w:b/>
          <w:bCs/>
          <w:sz w:val="36"/>
          <w:shd w:val="pct10" w:color="auto" w:fill="FFFFFF"/>
        </w:rPr>
        <w:t>书</w:t>
      </w:r>
      <w:r>
        <w:rPr>
          <w:rFonts w:hint="eastAsia"/>
          <w:b/>
          <w:bCs/>
          <w:sz w:val="36"/>
          <w:shd w:val="pct10" w:color="auto" w:fill="FFFFFF"/>
        </w:rPr>
        <w:t xml:space="preserve"> </w:t>
      </w:r>
      <w:r>
        <w:rPr>
          <w:rFonts w:hint="eastAsia"/>
          <w:b/>
          <w:bCs/>
          <w:sz w:val="36"/>
          <w:shd w:val="pct10" w:color="auto" w:fill="FFFFFF"/>
        </w:rPr>
        <w:t>推</w:t>
      </w:r>
      <w:r>
        <w:rPr>
          <w:rFonts w:hint="eastAsia"/>
          <w:b/>
          <w:bCs/>
          <w:sz w:val="36"/>
          <w:shd w:val="pct10" w:color="auto" w:fill="FFFFFF"/>
        </w:rPr>
        <w:t xml:space="preserve"> </w:t>
      </w:r>
      <w:r>
        <w:rPr>
          <w:rFonts w:hint="eastAsia"/>
          <w:b/>
          <w:bCs/>
          <w:sz w:val="36"/>
          <w:shd w:val="pct10" w:color="auto" w:fill="FFFFFF"/>
        </w:rPr>
        <w:t>荐</w:t>
      </w:r>
    </w:p>
    <w:p w14:paraId="40EF67C5" w14:textId="77777777" w:rsidR="003541D6" w:rsidRDefault="003541D6">
      <w:pPr>
        <w:rPr>
          <w:rFonts w:ascii="宋体" w:hAnsi="宋体" w:cs="宋体" w:hint="eastAsia"/>
          <w:b/>
          <w:szCs w:val="21"/>
        </w:rPr>
      </w:pPr>
    </w:p>
    <w:p w14:paraId="3B6CBC2B" w14:textId="77777777" w:rsidR="003541D6" w:rsidRDefault="00000000">
      <w:pPr>
        <w:widowControl/>
        <w:jc w:val="center"/>
        <w:rPr>
          <w:b/>
          <w:bCs/>
          <w:color w:val="943634" w:themeColor="accent2" w:themeShade="BF"/>
        </w:rPr>
      </w:pPr>
      <w:r>
        <w:rPr>
          <w:rFonts w:ascii="Symbol" w:eastAsia="Symbol" w:hAnsi="Symbol" w:cs="Symbol"/>
          <w:b/>
          <w:bCs/>
          <w:color w:val="943634" w:themeColor="accent2" w:themeShade="BF"/>
          <w:sz w:val="24"/>
        </w:rPr>
        <w:t>·</w:t>
      </w:r>
      <w:r>
        <w:rPr>
          <w:rFonts w:ascii="宋体" w:hAnsi="宋体" w:cs="宋体" w:hint="eastAsia"/>
          <w:b/>
          <w:bCs/>
          <w:color w:val="943634" w:themeColor="accent2" w:themeShade="BF"/>
          <w:sz w:val="24"/>
        </w:rPr>
        <w:t xml:space="preserve">  </w:t>
      </w:r>
      <w:r>
        <w:rPr>
          <w:rStyle w:val="a9"/>
          <w:color w:val="943634" w:themeColor="accent2" w:themeShade="BF"/>
        </w:rPr>
        <w:t>荣获</w:t>
      </w:r>
      <w:r>
        <w:rPr>
          <w:rStyle w:val="a9"/>
          <w:color w:val="943634" w:themeColor="accent2" w:themeShade="BF"/>
        </w:rPr>
        <w:t>2024</w:t>
      </w:r>
      <w:r>
        <w:rPr>
          <w:rStyle w:val="a9"/>
          <w:color w:val="943634" w:themeColor="accent2" w:themeShade="BF"/>
        </w:rPr>
        <w:t>年巴诺书店</w:t>
      </w:r>
      <w:r>
        <w:rPr>
          <w:rStyle w:val="a9"/>
          <w:rFonts w:hint="eastAsia"/>
          <w:color w:val="943634" w:themeColor="accent2" w:themeShade="BF"/>
        </w:rPr>
        <w:t>绘本</w:t>
      </w:r>
      <w:r>
        <w:rPr>
          <w:rStyle w:val="a9"/>
          <w:color w:val="943634" w:themeColor="accent2" w:themeShade="BF"/>
        </w:rPr>
        <w:t>奖</w:t>
      </w:r>
      <w:r>
        <w:rPr>
          <w:b/>
          <w:bCs/>
          <w:color w:val="943634" w:themeColor="accent2" w:themeShade="BF"/>
        </w:rPr>
        <w:t>：获得</w:t>
      </w:r>
      <w:r>
        <w:rPr>
          <w:b/>
          <w:bCs/>
          <w:color w:val="943634" w:themeColor="accent2" w:themeShade="BF"/>
        </w:rPr>
        <w:t xml:space="preserve"> </w:t>
      </w:r>
      <w:r>
        <w:rPr>
          <w:rStyle w:val="a9"/>
          <w:color w:val="943634" w:themeColor="accent2" w:themeShade="BF"/>
        </w:rPr>
        <w:t>2024 Barnes &amp; Noble Picture Book Award</w:t>
      </w:r>
      <w:r>
        <w:rPr>
          <w:b/>
          <w:bCs/>
          <w:color w:val="943634" w:themeColor="accent2" w:themeShade="BF"/>
        </w:rPr>
        <w:t>，同时入选</w:t>
      </w:r>
      <w:r>
        <w:rPr>
          <w:b/>
          <w:bCs/>
          <w:color w:val="943634" w:themeColor="accent2" w:themeShade="BF"/>
        </w:rPr>
        <w:t xml:space="preserve"> </w:t>
      </w:r>
      <w:r>
        <w:rPr>
          <w:rStyle w:val="a9"/>
          <w:color w:val="943634" w:themeColor="accent2" w:themeShade="BF"/>
        </w:rPr>
        <w:t>Kids’ Indie Next List</w:t>
      </w:r>
      <w:r>
        <w:rPr>
          <w:b/>
          <w:bCs/>
          <w:color w:val="943634" w:themeColor="accent2" w:themeShade="BF"/>
        </w:rPr>
        <w:t>，市场与独立书店渠道认可度明确。</w:t>
      </w:r>
    </w:p>
    <w:p w14:paraId="557BA206" w14:textId="77777777" w:rsidR="003541D6" w:rsidRDefault="00000000">
      <w:pPr>
        <w:widowControl/>
        <w:jc w:val="center"/>
        <w:rPr>
          <w:b/>
          <w:bCs/>
          <w14:textFill>
            <w14:gradFill>
              <w14:gsLst>
                <w14:gs w14:pos="42000">
                  <w14:srgbClr w14:val="EC5763"/>
                </w14:gs>
                <w14:gs w14:pos="0">
                  <w14:srgbClr w14:val="F28F97"/>
                </w14:gs>
                <w14:gs w14:pos="100000">
                  <w14:srgbClr w14:val="E51E2E"/>
                </w14:gs>
              </w14:gsLst>
              <w14:lin w14:ang="5400000" w14:scaled="1"/>
            </w14:gradFill>
          </w14:textFill>
        </w:rPr>
      </w:pPr>
      <w:r>
        <w:rPr>
          <w:rFonts w:ascii="Symbol" w:eastAsia="Symbol" w:hAnsi="Symbol" w:cs="Symbol"/>
          <w:b/>
          <w:bCs/>
          <w:sz w:val="24"/>
          <w14:textFill>
            <w14:gradFill>
              <w14:gsLst>
                <w14:gs w14:pos="42000">
                  <w14:srgbClr w14:val="EC5763"/>
                </w14:gs>
                <w14:gs w14:pos="0">
                  <w14:srgbClr w14:val="F28F97"/>
                </w14:gs>
                <w14:gs w14:pos="100000">
                  <w14:srgbClr w14:val="E51E2E"/>
                </w14:gs>
              </w14:gsLst>
              <w14:lin w14:ang="5400000" w14:scaled="1"/>
            </w14:gradFill>
          </w14:textFill>
        </w:rPr>
        <w:t>·</w:t>
      </w:r>
      <w:r>
        <w:rPr>
          <w:rFonts w:ascii="宋体" w:hAnsi="宋体" w:cs="宋体" w:hint="eastAsia"/>
          <w:b/>
          <w:bCs/>
          <w:sz w:val="24"/>
          <w14:textFill>
            <w14:gradFill>
              <w14:gsLst>
                <w14:gs w14:pos="42000">
                  <w14:srgbClr w14:val="EC5763"/>
                </w14:gs>
                <w14:gs w14:pos="0">
                  <w14:srgbClr w14:val="F28F97"/>
                </w14:gs>
                <w14:gs w14:pos="100000">
                  <w14:srgbClr w14:val="E51E2E"/>
                </w14:gs>
              </w14:gsLst>
              <w14:lin w14:ang="5400000" w14:scaled="1"/>
            </w14:gradFill>
          </w14:textFill>
        </w:rPr>
        <w:t xml:space="preserve">  </w:t>
      </w:r>
      <w:r>
        <w:rPr>
          <w:rStyle w:val="a9"/>
          <w14:textFill>
            <w14:gradFill>
              <w14:gsLst>
                <w14:gs w14:pos="42000">
                  <w14:srgbClr w14:val="EC5763"/>
                </w14:gs>
                <w14:gs w14:pos="0">
                  <w14:srgbClr w14:val="F28F97"/>
                </w14:gs>
                <w14:gs w14:pos="100000">
                  <w14:srgbClr w14:val="E51E2E"/>
                </w14:gs>
              </w14:gsLst>
              <w14:lin w14:ang="5400000" w14:scaled="1"/>
            </w14:gradFill>
          </w14:textFill>
        </w:rPr>
        <w:t>华人创作者原创绘本，视觉辨识度强</w:t>
      </w:r>
      <w:r>
        <w:rPr>
          <w:b/>
          <w:bCs/>
          <w14:textFill>
            <w14:gradFill>
              <w14:gsLst>
                <w14:gs w14:pos="42000">
                  <w14:srgbClr w14:val="EC5763"/>
                </w14:gs>
                <w14:gs w14:pos="0">
                  <w14:srgbClr w14:val="F28F97"/>
                </w14:gs>
                <w14:gs w14:pos="100000">
                  <w14:srgbClr w14:val="E51E2E"/>
                </w14:gs>
              </w14:gsLst>
              <w14:lin w14:ang="5400000" w14:scaled="1"/>
            </w14:gradFill>
          </w14:textFill>
        </w:rPr>
        <w:t>：作者李莘（</w:t>
      </w:r>
      <w:r>
        <w:rPr>
          <w:b/>
          <w:bCs/>
          <w14:textFill>
            <w14:gradFill>
              <w14:gsLst>
                <w14:gs w14:pos="42000">
                  <w14:srgbClr w14:val="EC5763"/>
                </w14:gs>
                <w14:gs w14:pos="0">
                  <w14:srgbClr w14:val="F28F97"/>
                </w14:gs>
                <w14:gs w14:pos="100000">
                  <w14:srgbClr w14:val="E51E2E"/>
                </w14:gs>
              </w14:gsLst>
              <w14:lin w14:ang="5400000" w14:scaled="1"/>
            </w14:gradFill>
          </w14:textFill>
        </w:rPr>
        <w:t>Xin Li</w:t>
      </w:r>
      <w:r>
        <w:rPr>
          <w:b/>
          <w:bCs/>
          <w14:textFill>
            <w14:gradFill>
              <w14:gsLst>
                <w14:gs w14:pos="42000">
                  <w14:srgbClr w14:val="EC5763"/>
                </w14:gs>
                <w14:gs w14:pos="0">
                  <w14:srgbClr w14:val="F28F97"/>
                </w14:gs>
                <w14:gs w14:pos="100000">
                  <w14:srgbClr w14:val="E51E2E"/>
                </w14:gs>
              </w14:gsLst>
              <w14:lin w14:ang="5400000" w14:scaled="1"/>
            </w14:gradFill>
          </w14:textFill>
        </w:rPr>
        <w:t>）毕业于中央美术学院，现居挪威，兼具中国成长背景、欧洲生活经验与跨媒介设计经历，插画风格细腻、奇幻想象力突出。</w:t>
      </w:r>
    </w:p>
    <w:p w14:paraId="0303A94F" w14:textId="77777777" w:rsidR="003541D6" w:rsidRDefault="00000000">
      <w:pPr>
        <w:widowControl/>
        <w:jc w:val="center"/>
        <w:rPr>
          <w:b/>
          <w:bCs/>
          <w14:textFill>
            <w14:gradFill>
              <w14:gsLst>
                <w14:gs w14:pos="50000">
                  <w14:srgbClr w14:val="1F5FBF"/>
                </w14:gs>
                <w14:gs w14:pos="0">
                  <w14:srgbClr w14:val="1486CB"/>
                </w14:gs>
                <w14:gs w14:pos="100000">
                  <w14:srgbClr w14:val="2A34B2"/>
                </w14:gs>
              </w14:gsLst>
              <w14:lin w14:ang="5400000" w14:scaled="1"/>
            </w14:gradFill>
          </w14:textFill>
        </w:rPr>
      </w:pPr>
      <w:r>
        <w:rPr>
          <w:rFonts w:ascii="Symbol" w:eastAsia="Symbol" w:hAnsi="Symbol" w:cs="Symbol"/>
          <w:b/>
          <w:bCs/>
          <w:sz w:val="24"/>
          <w14:textFill>
            <w14:gradFill>
              <w14:gsLst>
                <w14:gs w14:pos="50000">
                  <w14:srgbClr w14:val="1F5FBF"/>
                </w14:gs>
                <w14:gs w14:pos="0">
                  <w14:srgbClr w14:val="1486CB"/>
                </w14:gs>
                <w14:gs w14:pos="100000">
                  <w14:srgbClr w14:val="2A34B2"/>
                </w14:gs>
              </w14:gsLst>
              <w14:lin w14:ang="5400000" w14:scaled="1"/>
            </w14:gradFill>
          </w14:textFill>
        </w:rPr>
        <w:t>·</w:t>
      </w:r>
      <w:r>
        <w:rPr>
          <w:rFonts w:ascii="宋体" w:hAnsi="宋体" w:cs="宋体" w:hint="eastAsia"/>
          <w:b/>
          <w:bCs/>
          <w:sz w:val="24"/>
          <w14:textFill>
            <w14:gradFill>
              <w14:gsLst>
                <w14:gs w14:pos="50000">
                  <w14:srgbClr w14:val="1F5FBF"/>
                </w14:gs>
                <w14:gs w14:pos="0">
                  <w14:srgbClr w14:val="1486CB"/>
                </w14:gs>
                <w14:gs w14:pos="100000">
                  <w14:srgbClr w14:val="2A34B2"/>
                </w14:gs>
              </w14:gsLst>
              <w14:lin w14:ang="5400000" w14:scaled="1"/>
            </w14:gradFill>
          </w14:textFill>
        </w:rPr>
        <w:t xml:space="preserve">  </w:t>
      </w:r>
      <w:r>
        <w:rPr>
          <w:rStyle w:val="a9"/>
          <w14:textFill>
            <w14:gradFill>
              <w14:gsLst>
                <w14:gs w14:pos="50000">
                  <w14:srgbClr w14:val="1F5FBF"/>
                </w14:gs>
                <w14:gs w14:pos="0">
                  <w14:srgbClr w14:val="1486CB"/>
                </w14:gs>
                <w14:gs w14:pos="100000">
                  <w14:srgbClr w14:val="2A34B2"/>
                </w14:gs>
              </w14:gsLst>
              <w14:lin w14:ang="5400000" w14:scaled="1"/>
            </w14:gradFill>
          </w14:textFill>
        </w:rPr>
        <w:t>主题温柔且切中当代儿童心理需求</w:t>
      </w:r>
      <w:r>
        <w:rPr>
          <w:b/>
          <w:bCs/>
          <w14:textFill>
            <w14:gradFill>
              <w14:gsLst>
                <w14:gs w14:pos="50000">
                  <w14:srgbClr w14:val="1F5FBF"/>
                </w14:gs>
                <w14:gs w14:pos="0">
                  <w14:srgbClr w14:val="1486CB"/>
                </w14:gs>
                <w14:gs w14:pos="100000">
                  <w14:srgbClr w14:val="2A34B2"/>
                </w14:gs>
              </w14:gsLst>
              <w14:lin w14:ang="5400000" w14:scaled="1"/>
            </w14:gradFill>
          </w14:textFill>
        </w:rPr>
        <w:t>：以一个安静敏感的孩子为主角，讲述如何在嘈杂世界中寻找安全感、建立友谊，并逐渐找到自己的声音，适合关注情绪表达、感官敏感与社交适应的家庭和学校。</w:t>
      </w:r>
    </w:p>
    <w:p w14:paraId="3E82E91B" w14:textId="77777777" w:rsidR="003541D6" w:rsidRDefault="00000000">
      <w:pPr>
        <w:widowControl/>
        <w:jc w:val="center"/>
        <w:rPr>
          <w:b/>
          <w:bCs/>
          <w14:textFill>
            <w14:gradFill>
              <w14:gsLst>
                <w14:gs w14:pos="50410">
                  <w14:srgbClr w14:val="FB9B36"/>
                </w14:gs>
                <w14:gs w14:pos="0">
                  <w14:srgbClr w14:val="FE564D"/>
                </w14:gs>
                <w14:gs w14:pos="100000">
                  <w14:srgbClr w14:val="F9CA26"/>
                </w14:gs>
              </w14:gsLst>
              <w14:lin w14:ang="5400000" w14:scaled="1"/>
            </w14:gradFill>
          </w14:textFill>
        </w:rPr>
      </w:pPr>
      <w:r>
        <w:rPr>
          <w:rFonts w:ascii="Symbol" w:eastAsia="Symbol" w:hAnsi="Symbol" w:cs="Symbol"/>
          <w:b/>
          <w:bCs/>
          <w:sz w:val="24"/>
          <w14:textFill>
            <w14:gradFill>
              <w14:gsLst>
                <w14:gs w14:pos="50410">
                  <w14:srgbClr w14:val="FB9B36"/>
                </w14:gs>
                <w14:gs w14:pos="0">
                  <w14:srgbClr w14:val="FE564D"/>
                </w14:gs>
                <w14:gs w14:pos="100000">
                  <w14:srgbClr w14:val="F9CA26"/>
                </w14:gs>
              </w14:gsLst>
              <w14:lin w14:ang="5400000" w14:scaled="1"/>
            </w14:gradFill>
          </w14:textFill>
        </w:rPr>
        <w:t>·</w:t>
      </w:r>
      <w:r>
        <w:rPr>
          <w:rFonts w:ascii="宋体" w:hAnsi="宋体" w:cs="宋体" w:hint="eastAsia"/>
          <w:b/>
          <w:bCs/>
          <w:sz w:val="24"/>
          <w14:textFill>
            <w14:gradFill>
              <w14:gsLst>
                <w14:gs w14:pos="50410">
                  <w14:srgbClr w14:val="FB9B36"/>
                </w14:gs>
                <w14:gs w14:pos="0">
                  <w14:srgbClr w14:val="FE564D"/>
                </w14:gs>
                <w14:gs w14:pos="100000">
                  <w14:srgbClr w14:val="F9CA26"/>
                </w14:gs>
              </w14:gsLst>
              <w14:lin w14:ang="5400000" w14:scaled="1"/>
            </w14:gradFill>
          </w14:textFill>
        </w:rPr>
        <w:t xml:space="preserve">  </w:t>
      </w:r>
      <w:r>
        <w:rPr>
          <w:rStyle w:val="a9"/>
          <w14:textFill>
            <w14:gradFill>
              <w14:gsLst>
                <w14:gs w14:pos="50410">
                  <w14:srgbClr w14:val="FB9B36"/>
                </w14:gs>
                <w14:gs w14:pos="0">
                  <w14:srgbClr w14:val="FE564D"/>
                </w14:gs>
                <w14:gs w14:pos="100000">
                  <w14:srgbClr w14:val="F9CA26"/>
                </w14:gs>
              </w14:gsLst>
              <w14:lin w14:ang="5400000" w14:scaled="1"/>
            </w14:gradFill>
          </w14:textFill>
        </w:rPr>
        <w:t>媒体评价扎实</w:t>
      </w:r>
      <w:r>
        <w:rPr>
          <w:b/>
          <w:bCs/>
          <w14:textFill>
            <w14:gradFill>
              <w14:gsLst>
                <w14:gs w14:pos="50410">
                  <w14:srgbClr w14:val="FB9B36"/>
                </w14:gs>
                <w14:gs w14:pos="0">
                  <w14:srgbClr w14:val="FE564D"/>
                </w14:gs>
                <w14:gs w14:pos="100000">
                  <w14:srgbClr w14:val="F9CA26"/>
                </w14:gs>
              </w14:gsLst>
              <w14:lin w14:ang="5400000" w14:scaled="1"/>
            </w14:gradFill>
          </w14:textFill>
        </w:rPr>
        <w:t>：获《出版人周刊》（</w:t>
      </w:r>
      <w:r>
        <w:rPr>
          <w:b/>
          <w:bCs/>
          <w14:textFill>
            <w14:gradFill>
              <w14:gsLst>
                <w14:gs w14:pos="50410">
                  <w14:srgbClr w14:val="FB9B36"/>
                </w14:gs>
                <w14:gs w14:pos="0">
                  <w14:srgbClr w14:val="FE564D"/>
                </w14:gs>
                <w14:gs w14:pos="100000">
                  <w14:srgbClr w14:val="F9CA26"/>
                </w14:gs>
              </w14:gsLst>
              <w14:lin w14:ang="5400000" w14:scaled="1"/>
            </w14:gradFill>
          </w14:textFill>
        </w:rPr>
        <w:t>Publishers Weekly</w:t>
      </w:r>
      <w:r>
        <w:rPr>
          <w:b/>
          <w:bCs/>
          <w14:textFill>
            <w14:gradFill>
              <w14:gsLst>
                <w14:gs w14:pos="50410">
                  <w14:srgbClr w14:val="FB9B36"/>
                </w14:gs>
                <w14:gs w14:pos="0">
                  <w14:srgbClr w14:val="FE564D"/>
                </w14:gs>
                <w14:gs w14:pos="100000">
                  <w14:srgbClr w14:val="F9CA26"/>
                </w14:gs>
              </w14:gsLst>
              <w14:lin w14:ang="5400000" w14:scaled="1"/>
            </w14:gradFill>
          </w14:textFill>
        </w:rPr>
        <w:t>）、《书单》（</w:t>
      </w:r>
      <w:r>
        <w:rPr>
          <w:b/>
          <w:bCs/>
          <w14:textFill>
            <w14:gradFill>
              <w14:gsLst>
                <w14:gs w14:pos="50410">
                  <w14:srgbClr w14:val="FB9B36"/>
                </w14:gs>
                <w14:gs w14:pos="0">
                  <w14:srgbClr w14:val="FE564D"/>
                </w14:gs>
                <w14:gs w14:pos="100000">
                  <w14:srgbClr w14:val="F9CA26"/>
                </w14:gs>
              </w14:gsLst>
              <w14:lin w14:ang="5400000" w14:scaled="1"/>
            </w14:gradFill>
          </w14:textFill>
        </w:rPr>
        <w:t>Booklist</w:t>
      </w:r>
      <w:r>
        <w:rPr>
          <w:b/>
          <w:bCs/>
          <w14:textFill>
            <w14:gradFill>
              <w14:gsLst>
                <w14:gs w14:pos="50410">
                  <w14:srgbClr w14:val="FB9B36"/>
                </w14:gs>
                <w14:gs w14:pos="0">
                  <w14:srgbClr w14:val="FE564D"/>
                </w14:gs>
                <w14:gs w14:pos="100000">
                  <w14:srgbClr w14:val="F9CA26"/>
                </w14:gs>
              </w14:gsLst>
              <w14:lin w14:ang="5400000" w14:scaled="1"/>
            </w14:gradFill>
          </w14:textFill>
        </w:rPr>
        <w:t>）、《科克斯书评》（</w:t>
      </w:r>
      <w:r>
        <w:rPr>
          <w:b/>
          <w:bCs/>
          <w14:textFill>
            <w14:gradFill>
              <w14:gsLst>
                <w14:gs w14:pos="50410">
                  <w14:srgbClr w14:val="FB9B36"/>
                </w14:gs>
                <w14:gs w14:pos="0">
                  <w14:srgbClr w14:val="FE564D"/>
                </w14:gs>
                <w14:gs w14:pos="100000">
                  <w14:srgbClr w14:val="F9CA26"/>
                </w14:gs>
              </w14:gsLst>
              <w14:lin w14:ang="5400000" w14:scaled="1"/>
            </w14:gradFill>
          </w14:textFill>
        </w:rPr>
        <w:t>Kirkus Reviews</w:t>
      </w:r>
      <w:r>
        <w:rPr>
          <w:b/>
          <w:bCs/>
          <w14:textFill>
            <w14:gradFill>
              <w14:gsLst>
                <w14:gs w14:pos="50410">
                  <w14:srgbClr w14:val="FB9B36"/>
                </w14:gs>
                <w14:gs w14:pos="0">
                  <w14:srgbClr w14:val="FE564D"/>
                </w14:gs>
                <w14:gs w14:pos="100000">
                  <w14:srgbClr w14:val="F9CA26"/>
                </w14:gs>
              </w14:gsLst>
              <w14:lin w14:ang="5400000" w14:scaled="1"/>
            </w14:gradFill>
          </w14:textFill>
        </w:rPr>
        <w:t>）推荐，并获得《书页》（</w:t>
      </w:r>
      <w:r>
        <w:rPr>
          <w:b/>
          <w:bCs/>
          <w14:textFill>
            <w14:gradFill>
              <w14:gsLst>
                <w14:gs w14:pos="50410">
                  <w14:srgbClr w14:val="FB9B36"/>
                </w14:gs>
                <w14:gs w14:pos="0">
                  <w14:srgbClr w14:val="FE564D"/>
                </w14:gs>
                <w14:gs w14:pos="100000">
                  <w14:srgbClr w14:val="F9CA26"/>
                </w14:gs>
              </w14:gsLst>
              <w14:lin w14:ang="5400000" w14:scaled="1"/>
            </w14:gradFill>
          </w14:textFill>
        </w:rPr>
        <w:t>BookPage</w:t>
      </w:r>
      <w:r>
        <w:rPr>
          <w:b/>
          <w:bCs/>
          <w14:textFill>
            <w14:gradFill>
              <w14:gsLst>
                <w14:gs w14:pos="50410">
                  <w14:srgbClr w14:val="FB9B36"/>
                </w14:gs>
                <w14:gs w14:pos="0">
                  <w14:srgbClr w14:val="FE564D"/>
                </w14:gs>
                <w14:gs w14:pos="100000">
                  <w14:srgbClr w14:val="F9CA26"/>
                </w14:gs>
              </w14:gsLst>
              <w14:lin w14:ang="5400000" w14:scaled="1"/>
            </w14:gradFill>
          </w14:textFill>
        </w:rPr>
        <w:t>）星级书评。</w:t>
      </w:r>
    </w:p>
    <w:p w14:paraId="3F358D7F" w14:textId="77777777" w:rsidR="003541D6" w:rsidRDefault="003541D6">
      <w:pPr>
        <w:rPr>
          <w:rFonts w:ascii="宋体" w:hAnsi="宋体" w:cs="宋体" w:hint="eastAsia"/>
          <w:b/>
          <w:szCs w:val="21"/>
        </w:rPr>
      </w:pPr>
    </w:p>
    <w:p w14:paraId="04822612" w14:textId="77777777" w:rsidR="003541D6" w:rsidRDefault="003541D6">
      <w:pPr>
        <w:rPr>
          <w:rFonts w:ascii="宋体" w:hAnsi="宋体" w:cs="宋体" w:hint="eastAsia"/>
          <w:b/>
          <w:szCs w:val="21"/>
        </w:rPr>
      </w:pPr>
    </w:p>
    <w:p w14:paraId="0FFB275B" w14:textId="77777777" w:rsidR="003541D6" w:rsidRDefault="00000000">
      <w:pPr>
        <w:rPr>
          <w:b/>
          <w:szCs w:val="21"/>
        </w:rPr>
      </w:pPr>
      <w:r>
        <w:rPr>
          <w:rFonts w:ascii="宋体" w:hAnsi="宋体" w:cs="宋体" w:hint="eastAsia"/>
          <w:b/>
          <w:noProof/>
          <w:szCs w:val="21"/>
        </w:rPr>
        <w:drawing>
          <wp:anchor distT="0" distB="0" distL="114300" distR="114300" simplePos="0" relativeHeight="251659264" behindDoc="0" locked="0" layoutInCell="1" allowOverlap="1" wp14:anchorId="6987A07D" wp14:editId="1324D3E6">
            <wp:simplePos x="0" y="0"/>
            <wp:positionH relativeFrom="margin">
              <wp:align>right</wp:align>
            </wp:positionH>
            <wp:positionV relativeFrom="paragraph">
              <wp:posOffset>7620</wp:posOffset>
            </wp:positionV>
            <wp:extent cx="1570990" cy="1993900"/>
            <wp:effectExtent l="0" t="0" r="0" b="6350"/>
            <wp:wrapSquare wrapText="bothSides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0990" cy="199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hAnsi="宋体" w:cs="宋体" w:hint="eastAsia"/>
          <w:b/>
          <w:szCs w:val="21"/>
        </w:rPr>
        <w:t>中文书名：《我住在鲸鱼里》</w:t>
      </w:r>
    </w:p>
    <w:p w14:paraId="312184FB" w14:textId="77777777" w:rsidR="003541D6" w:rsidRDefault="00000000">
      <w:pPr>
        <w:rPr>
          <w:b/>
          <w:caps/>
          <w:szCs w:val="21"/>
        </w:rPr>
      </w:pPr>
      <w:r>
        <w:rPr>
          <w:rFonts w:ascii="宋体" w:hAnsi="宋体" w:cs="宋体" w:hint="eastAsia"/>
          <w:b/>
          <w:caps/>
          <w:szCs w:val="21"/>
        </w:rPr>
        <w:t>英文书名：</w:t>
      </w:r>
      <w:r>
        <w:rPr>
          <w:b/>
          <w:szCs w:val="21"/>
        </w:rPr>
        <w:t>I LIVED INSIDE A WHALE</w:t>
      </w:r>
    </w:p>
    <w:p w14:paraId="6DF7707D" w14:textId="77777777" w:rsidR="003541D6" w:rsidRDefault="00000000">
      <w:pPr>
        <w:jc w:val="left"/>
        <w:rPr>
          <w:b/>
          <w:szCs w:val="21"/>
        </w:rPr>
      </w:pPr>
      <w:r>
        <w:rPr>
          <w:rFonts w:ascii="宋体" w:hAnsi="宋体" w:cs="宋体" w:hint="eastAsia"/>
          <w:b/>
          <w:szCs w:val="21"/>
        </w:rPr>
        <w:t>作    者：</w:t>
      </w:r>
      <w:bookmarkStart w:id="0" w:name="_Hlk137035385"/>
      <w:r>
        <w:rPr>
          <w:b/>
          <w:szCs w:val="21"/>
        </w:rPr>
        <w:t>Xin Li</w:t>
      </w:r>
      <w:bookmarkEnd w:id="0"/>
      <w:r>
        <w:rPr>
          <w:rFonts w:hint="eastAsia"/>
          <w:b/>
          <w:szCs w:val="21"/>
        </w:rPr>
        <w:t>（李莘）</w:t>
      </w:r>
    </w:p>
    <w:p w14:paraId="48A36D69" w14:textId="77777777" w:rsidR="003541D6" w:rsidRDefault="00000000">
      <w:pPr>
        <w:jc w:val="left"/>
        <w:rPr>
          <w:b/>
          <w:szCs w:val="21"/>
        </w:rPr>
      </w:pPr>
      <w:r>
        <w:rPr>
          <w:rFonts w:ascii="宋体" w:hAnsi="宋体" w:cs="宋体" w:hint="eastAsia"/>
          <w:b/>
          <w:szCs w:val="21"/>
        </w:rPr>
        <w:t>出 版 社：</w:t>
      </w:r>
      <w:r>
        <w:rPr>
          <w:b/>
          <w:szCs w:val="21"/>
        </w:rPr>
        <w:t>LBYR</w:t>
      </w:r>
    </w:p>
    <w:p w14:paraId="40A934AE" w14:textId="2D5AF4CE" w:rsidR="003541D6" w:rsidRDefault="00000000">
      <w:pPr>
        <w:rPr>
          <w:rFonts w:ascii="宋体" w:hAnsi="宋体" w:cs="宋体" w:hint="eastAsia"/>
          <w:b/>
          <w:szCs w:val="21"/>
        </w:rPr>
      </w:pPr>
      <w:r>
        <w:rPr>
          <w:rFonts w:ascii="宋体" w:hAnsi="宋体" w:cs="宋体" w:hint="eastAsia"/>
          <w:b/>
          <w:szCs w:val="21"/>
        </w:rPr>
        <w:t>代理公司：</w:t>
      </w:r>
      <w:r>
        <w:rPr>
          <w:rFonts w:hint="eastAsia"/>
          <w:b/>
          <w:szCs w:val="21"/>
        </w:rPr>
        <w:t>ANA</w:t>
      </w:r>
    </w:p>
    <w:p w14:paraId="3656C164" w14:textId="77777777" w:rsidR="003541D6" w:rsidRDefault="00000000">
      <w:pPr>
        <w:rPr>
          <w:b/>
          <w:szCs w:val="21"/>
        </w:rPr>
      </w:pPr>
      <w:r>
        <w:rPr>
          <w:rFonts w:ascii="宋体" w:hAnsi="宋体" w:cs="宋体" w:hint="eastAsia"/>
          <w:b/>
          <w:szCs w:val="21"/>
        </w:rPr>
        <w:t>页    数：</w:t>
      </w:r>
      <w:r>
        <w:rPr>
          <w:b/>
          <w:szCs w:val="21"/>
        </w:rPr>
        <w:t>48</w:t>
      </w:r>
      <w:r>
        <w:rPr>
          <w:b/>
          <w:szCs w:val="21"/>
        </w:rPr>
        <w:t>页</w:t>
      </w:r>
    </w:p>
    <w:p w14:paraId="3945EC6D" w14:textId="77777777" w:rsidR="003541D6" w:rsidRDefault="00000000">
      <w:pPr>
        <w:rPr>
          <w:b/>
          <w:szCs w:val="21"/>
        </w:rPr>
      </w:pPr>
      <w:r>
        <w:rPr>
          <w:b/>
          <w:szCs w:val="21"/>
        </w:rPr>
        <w:t>出版时间：</w:t>
      </w:r>
      <w:r>
        <w:rPr>
          <w:b/>
          <w:szCs w:val="21"/>
        </w:rPr>
        <w:t>2024</w:t>
      </w:r>
      <w:r>
        <w:rPr>
          <w:b/>
          <w:szCs w:val="21"/>
        </w:rPr>
        <w:t>年</w:t>
      </w:r>
      <w:r>
        <w:rPr>
          <w:b/>
          <w:szCs w:val="21"/>
        </w:rPr>
        <w:t>2</w:t>
      </w:r>
      <w:r>
        <w:rPr>
          <w:b/>
          <w:szCs w:val="21"/>
        </w:rPr>
        <w:t>月</w:t>
      </w:r>
      <w:r>
        <w:rPr>
          <w:b/>
          <w:szCs w:val="21"/>
        </w:rPr>
        <w:t>20</w:t>
      </w:r>
      <w:r>
        <w:rPr>
          <w:b/>
          <w:szCs w:val="21"/>
        </w:rPr>
        <w:t>日</w:t>
      </w:r>
    </w:p>
    <w:p w14:paraId="4A8BD5EF" w14:textId="77777777" w:rsidR="003541D6" w:rsidRDefault="00000000">
      <w:pPr>
        <w:rPr>
          <w:rFonts w:ascii="宋体" w:hAnsi="宋体" w:cs="宋体" w:hint="eastAsia"/>
          <w:b/>
          <w:szCs w:val="21"/>
        </w:rPr>
      </w:pPr>
      <w:r>
        <w:rPr>
          <w:rFonts w:ascii="宋体" w:hAnsi="宋体" w:cs="宋体" w:hint="eastAsia"/>
          <w:b/>
          <w:szCs w:val="21"/>
        </w:rPr>
        <w:t>代理地区：中国大陆、台湾</w:t>
      </w:r>
    </w:p>
    <w:p w14:paraId="719AFE79" w14:textId="77777777" w:rsidR="003541D6" w:rsidRDefault="00000000">
      <w:pPr>
        <w:rPr>
          <w:rFonts w:ascii="宋体" w:hAnsi="宋体" w:cs="宋体" w:hint="eastAsia"/>
          <w:b/>
          <w:szCs w:val="21"/>
        </w:rPr>
      </w:pPr>
      <w:r>
        <w:rPr>
          <w:rFonts w:ascii="宋体" w:hAnsi="宋体" w:cs="宋体" w:hint="eastAsia"/>
          <w:b/>
          <w:szCs w:val="21"/>
        </w:rPr>
        <w:t>审读资料：电子稿</w:t>
      </w:r>
    </w:p>
    <w:p w14:paraId="62216130" w14:textId="77777777" w:rsidR="003541D6" w:rsidRDefault="00000000">
      <w:pPr>
        <w:rPr>
          <w:rFonts w:ascii="宋体" w:hAnsi="宋体" w:cs="宋体" w:hint="eastAsia"/>
          <w:b/>
          <w:szCs w:val="21"/>
        </w:rPr>
      </w:pPr>
      <w:r>
        <w:rPr>
          <w:rFonts w:ascii="宋体" w:hAnsi="宋体" w:cs="宋体" w:hint="eastAsia"/>
          <w:b/>
          <w:szCs w:val="21"/>
        </w:rPr>
        <w:t>类    型：儿童绘本</w:t>
      </w:r>
    </w:p>
    <w:p w14:paraId="359A6ABF" w14:textId="77777777" w:rsidR="003541D6" w:rsidRDefault="00000000">
      <w:pPr>
        <w:rPr>
          <w:b/>
          <w:bCs/>
          <w:color w:val="FF0000"/>
          <w:szCs w:val="21"/>
        </w:rPr>
      </w:pPr>
      <w:r>
        <w:rPr>
          <w:b/>
          <w:bCs/>
          <w:color w:val="FF0000"/>
          <w:szCs w:val="21"/>
        </w:rPr>
        <w:t>版权已授</w:t>
      </w:r>
      <w:r>
        <w:rPr>
          <w:rFonts w:hint="eastAsia"/>
          <w:b/>
          <w:bCs/>
          <w:color w:val="FF0000"/>
          <w:szCs w:val="21"/>
        </w:rPr>
        <w:t>：</w:t>
      </w:r>
      <w:r>
        <w:rPr>
          <w:b/>
          <w:bCs/>
          <w:color w:val="FF0000"/>
          <w:szCs w:val="21"/>
        </w:rPr>
        <w:t>阿拉伯语</w:t>
      </w:r>
      <w:r>
        <w:rPr>
          <w:rFonts w:hint="eastAsia"/>
          <w:b/>
          <w:bCs/>
          <w:color w:val="FF0000"/>
          <w:szCs w:val="21"/>
        </w:rPr>
        <w:t>、</w:t>
      </w:r>
      <w:r>
        <w:rPr>
          <w:b/>
          <w:bCs/>
          <w:color w:val="FF0000"/>
          <w:szCs w:val="21"/>
        </w:rPr>
        <w:t>马来西亚语</w:t>
      </w:r>
      <w:r>
        <w:rPr>
          <w:rFonts w:hint="eastAsia"/>
          <w:b/>
          <w:bCs/>
          <w:color w:val="FF0000"/>
          <w:szCs w:val="21"/>
        </w:rPr>
        <w:t>、</w:t>
      </w:r>
      <w:r>
        <w:rPr>
          <w:b/>
          <w:bCs/>
          <w:color w:val="FF0000"/>
          <w:szCs w:val="21"/>
        </w:rPr>
        <w:t>孟加拉语</w:t>
      </w:r>
    </w:p>
    <w:p w14:paraId="7FFDE1F9" w14:textId="77777777" w:rsidR="003541D6" w:rsidRDefault="00000000">
      <w:pPr>
        <w:rPr>
          <w:b/>
          <w:bCs/>
          <w:color w:val="FF0000"/>
          <w:szCs w:val="21"/>
        </w:rPr>
      </w:pPr>
      <w:r>
        <w:rPr>
          <w:b/>
          <w:bCs/>
          <w:color w:val="FF0000"/>
          <w:szCs w:val="21"/>
        </w:rPr>
        <w:t>Winner of 2024 Barnes &amp; Noble Picture Book Award</w:t>
      </w:r>
    </w:p>
    <w:p w14:paraId="49D2FD53" w14:textId="77777777" w:rsidR="003541D6" w:rsidRDefault="00000000">
      <w:pPr>
        <w:rPr>
          <w:b/>
          <w:bCs/>
          <w:color w:val="FF0000"/>
          <w:szCs w:val="21"/>
        </w:rPr>
      </w:pPr>
      <w:r>
        <w:rPr>
          <w:b/>
          <w:bCs/>
          <w:color w:val="FF0000"/>
          <w:szCs w:val="21"/>
        </w:rPr>
        <w:t>A Kids’ Indie Next List Pick</w:t>
      </w:r>
    </w:p>
    <w:p w14:paraId="3E4D3A56" w14:textId="77777777" w:rsidR="003541D6" w:rsidRDefault="003541D6">
      <w:pPr>
        <w:rPr>
          <w:b/>
          <w:bCs/>
          <w:szCs w:val="21"/>
        </w:rPr>
      </w:pPr>
    </w:p>
    <w:p w14:paraId="33C3BF46" w14:textId="77777777" w:rsidR="003541D6" w:rsidRDefault="00000000">
      <w:pPr>
        <w:rPr>
          <w:b/>
          <w:bCs/>
          <w:szCs w:val="21"/>
        </w:rPr>
      </w:pPr>
      <w:r>
        <w:rPr>
          <w:rFonts w:hint="eastAsia"/>
          <w:b/>
          <w:bCs/>
          <w:szCs w:val="21"/>
        </w:rPr>
        <w:t>内容简介：</w:t>
      </w:r>
    </w:p>
    <w:p w14:paraId="778DA596" w14:textId="77777777" w:rsidR="003541D6" w:rsidRDefault="003541D6">
      <w:pPr>
        <w:ind w:firstLine="420"/>
        <w:rPr>
          <w:rFonts w:ascii="宋体" w:hAnsi="宋体" w:cs="宋体" w:hint="eastAsia"/>
          <w:color w:val="333333"/>
          <w:kern w:val="0"/>
          <w:szCs w:val="21"/>
          <w:shd w:val="clear" w:color="auto" w:fill="FFFFFF"/>
        </w:rPr>
      </w:pPr>
    </w:p>
    <w:p w14:paraId="10165E6F" w14:textId="77777777" w:rsidR="003541D6" w:rsidRDefault="00000000">
      <w:pPr>
        <w:ind w:firstLine="420"/>
        <w:rPr>
          <w:rFonts w:ascii="宋体" w:hAnsi="宋体" w:cs="宋体" w:hint="eastAsia"/>
          <w:color w:val="333333"/>
          <w:kern w:val="0"/>
          <w:szCs w:val="21"/>
          <w:shd w:val="clear" w:color="auto" w:fill="FFFFFF"/>
        </w:rPr>
      </w:pPr>
      <w:r>
        <w:rPr>
          <w:rFonts w:ascii="宋体" w:hAnsi="宋体" w:cs="宋体" w:hint="eastAsia"/>
          <w:color w:val="333333"/>
          <w:kern w:val="0"/>
          <w:szCs w:val="21"/>
          <w:shd w:val="clear" w:color="auto" w:fill="FFFFFF"/>
        </w:rPr>
        <w:t>这是一本令人惊叹的，异想天开的图画书，讲述的是有关于找到自己声音、学习如何与他人交往的话题。书中对于故事与想象力的歌颂，以及丰富而又无法抗拒的插图，将吸引奥利弗·杰弗斯、范兄弟和林珮思的小粉丝们。</w:t>
      </w:r>
    </w:p>
    <w:p w14:paraId="45319460" w14:textId="77777777" w:rsidR="003541D6" w:rsidRDefault="003541D6">
      <w:pPr>
        <w:ind w:firstLine="420"/>
        <w:rPr>
          <w:rFonts w:ascii="宋体" w:hAnsi="宋体" w:cs="宋体" w:hint="eastAsia"/>
          <w:color w:val="333333"/>
          <w:kern w:val="0"/>
          <w:szCs w:val="21"/>
          <w:shd w:val="clear" w:color="auto" w:fill="FFFFFF"/>
        </w:rPr>
      </w:pPr>
    </w:p>
    <w:p w14:paraId="1A160EBA" w14:textId="77777777" w:rsidR="003541D6" w:rsidRDefault="00000000">
      <w:pPr>
        <w:ind w:firstLine="420"/>
        <w:rPr>
          <w:rFonts w:ascii="宋体" w:hAnsi="宋体" w:cs="宋体" w:hint="eastAsia"/>
          <w:color w:val="333333"/>
          <w:kern w:val="0"/>
          <w:szCs w:val="21"/>
          <w:shd w:val="clear" w:color="auto" w:fill="FFFFFF"/>
        </w:rPr>
      </w:pPr>
      <w:r>
        <w:rPr>
          <w:rFonts w:ascii="宋体" w:hAnsi="宋体" w:cs="宋体" w:hint="eastAsia"/>
          <w:color w:val="333333"/>
          <w:kern w:val="0"/>
          <w:szCs w:val="21"/>
          <w:shd w:val="clear" w:color="auto" w:fill="FFFFFF"/>
        </w:rPr>
        <w:t>艾玛是一个安静的孩子，却生活在一个喧闹的家庭里，于是她想象着会有一个世界是和平而安静的。当她读到蓝鲸的故事时，她听说蓝鲸的心脏大得可以让她的父亲站在里面，顿时有了一个主意。她发挥着自己的想象力与创造力，用家里面的生活用品创造出了一艘船，带领她从卧室驶入鲸鱼的嘴中。在那里，她愉快地安顿了下来，终于找到了她想要的安宁。然而，另一个孩子欧文·唐(</w:t>
      </w:r>
      <w:r>
        <w:rPr>
          <w:color w:val="333333"/>
          <w:kern w:val="0"/>
          <w:szCs w:val="21"/>
          <w:shd w:val="clear" w:color="auto" w:fill="FFFFFF"/>
        </w:rPr>
        <w:t>Owen Tang</w:t>
      </w:r>
      <w:r>
        <w:rPr>
          <w:rFonts w:ascii="宋体" w:hAnsi="宋体" w:cs="宋体" w:hint="eastAsia"/>
          <w:color w:val="333333"/>
          <w:kern w:val="0"/>
          <w:szCs w:val="21"/>
          <w:shd w:val="clear" w:color="auto" w:fill="FFFFFF"/>
        </w:rPr>
        <w:t>)在鲸鱼的体内出现了。他大声喧哗，总会打扰到我。当他发现艾玛正在逃避一切时，他决定帮助艾玛战胜自己，变得勇敢。于是，艾玛和欧文之间一段本不太可能出现的友谊，在鲸鱼的微观世界里却开花结果了。</w:t>
      </w:r>
    </w:p>
    <w:p w14:paraId="5B3FC5F8" w14:textId="77777777" w:rsidR="003541D6" w:rsidRDefault="003541D6">
      <w:pPr>
        <w:ind w:firstLine="420"/>
        <w:rPr>
          <w:rFonts w:ascii="宋体" w:hAnsi="宋体" w:cs="宋体" w:hint="eastAsia"/>
          <w:color w:val="333333"/>
          <w:kern w:val="0"/>
          <w:szCs w:val="21"/>
          <w:shd w:val="clear" w:color="auto" w:fill="FFFFFF"/>
        </w:rPr>
      </w:pPr>
    </w:p>
    <w:p w14:paraId="389A911D" w14:textId="77777777" w:rsidR="003541D6" w:rsidRDefault="00000000">
      <w:pPr>
        <w:ind w:firstLine="420"/>
        <w:rPr>
          <w:rFonts w:ascii="宋体" w:hAnsi="宋体" w:cs="宋体" w:hint="eastAsia"/>
          <w:b/>
          <w:bCs/>
          <w:color w:val="FF0000"/>
          <w:szCs w:val="21"/>
        </w:rPr>
      </w:pPr>
      <w:r>
        <w:rPr>
          <w:rFonts w:ascii="宋体" w:hAnsi="宋体" w:cs="宋体" w:hint="eastAsia"/>
          <w:b/>
          <w:bCs/>
          <w:color w:val="FF0000"/>
          <w:kern w:val="0"/>
          <w:szCs w:val="21"/>
          <w:shd w:val="clear" w:color="auto" w:fill="FFFFFF"/>
        </w:rPr>
        <w:t>这是一个美丽的故事，讲述了友谊的重要性，以及在一个“到处都充斥着太多东西”的世</w:t>
      </w:r>
      <w:r>
        <w:rPr>
          <w:rFonts w:ascii="宋体" w:hAnsi="宋体" w:cs="宋体" w:hint="eastAsia"/>
          <w:b/>
          <w:bCs/>
          <w:color w:val="FF0000"/>
          <w:kern w:val="0"/>
          <w:szCs w:val="21"/>
          <w:shd w:val="clear" w:color="auto" w:fill="FFFFFF"/>
        </w:rPr>
        <w:lastRenderedPageBreak/>
        <w:t>界里如何找到自己的声音。</w:t>
      </w:r>
    </w:p>
    <w:p w14:paraId="1CBDCD18" w14:textId="77777777" w:rsidR="003541D6" w:rsidRDefault="003541D6">
      <w:pPr>
        <w:rPr>
          <w:rFonts w:ascii="宋体" w:hAnsi="宋体" w:cs="宋体" w:hint="eastAsia"/>
          <w:b/>
          <w:szCs w:val="21"/>
        </w:rPr>
      </w:pPr>
    </w:p>
    <w:p w14:paraId="3871D71A" w14:textId="77777777" w:rsidR="003541D6" w:rsidRDefault="00000000">
      <w:pPr>
        <w:rPr>
          <w:rFonts w:ascii="宋体" w:hAnsi="宋体" w:cs="宋体" w:hint="eastAsia"/>
          <w:b/>
          <w:szCs w:val="21"/>
        </w:rPr>
      </w:pPr>
      <w:r>
        <w:rPr>
          <w:rFonts w:ascii="宋体" w:hAnsi="宋体" w:cs="宋体" w:hint="eastAsia"/>
          <w:b/>
          <w:szCs w:val="21"/>
        </w:rPr>
        <w:t>媒体评论：</w:t>
      </w:r>
    </w:p>
    <w:p w14:paraId="0255E1EE" w14:textId="77777777" w:rsidR="003541D6" w:rsidRDefault="003541D6">
      <w:pPr>
        <w:rPr>
          <w:rFonts w:ascii="宋体" w:hAnsi="宋体" w:cs="宋体" w:hint="eastAsia"/>
          <w:b/>
          <w:szCs w:val="21"/>
        </w:rPr>
      </w:pPr>
    </w:p>
    <w:p w14:paraId="33C92700" w14:textId="77777777" w:rsidR="003541D6" w:rsidRDefault="00000000">
      <w:pPr>
        <w:ind w:firstLineChars="200" w:firstLine="420"/>
        <w:rPr>
          <w:rFonts w:ascii="宋体" w:hAnsi="宋体" w:cs="宋体" w:hint="eastAsia"/>
          <w:szCs w:val="21"/>
        </w:rPr>
      </w:pPr>
      <w:r>
        <w:rPr>
          <w:rFonts w:ascii="宋体" w:hAnsi="宋体" w:cs="宋体" w:hint="eastAsia"/>
          <w:szCs w:val="21"/>
        </w:rPr>
        <w:t>“一次鼓舞人心、出乎意料的心灵成长之旅。”</w:t>
      </w:r>
    </w:p>
    <w:p w14:paraId="46EA060A" w14:textId="77777777" w:rsidR="003541D6" w:rsidRDefault="00000000">
      <w:pPr>
        <w:ind w:firstLineChars="200" w:firstLine="420"/>
        <w:jc w:val="right"/>
        <w:rPr>
          <w:szCs w:val="21"/>
        </w:rPr>
      </w:pPr>
      <w:r>
        <w:rPr>
          <w:szCs w:val="21"/>
        </w:rPr>
        <w:t>----Publishers Weekly</w:t>
      </w:r>
    </w:p>
    <w:p w14:paraId="1AF692B7" w14:textId="77777777" w:rsidR="003541D6" w:rsidRDefault="003541D6">
      <w:pPr>
        <w:ind w:firstLineChars="200" w:firstLine="420"/>
        <w:rPr>
          <w:rFonts w:ascii="宋体" w:hAnsi="宋体" w:cs="宋体" w:hint="eastAsia"/>
          <w:szCs w:val="21"/>
        </w:rPr>
      </w:pPr>
    </w:p>
    <w:p w14:paraId="00672B3C" w14:textId="77777777" w:rsidR="003541D6" w:rsidRDefault="00000000">
      <w:pPr>
        <w:ind w:firstLineChars="200" w:firstLine="420"/>
        <w:rPr>
          <w:rFonts w:ascii="宋体" w:hAnsi="宋体" w:cs="宋体" w:hint="eastAsia"/>
          <w:szCs w:val="21"/>
        </w:rPr>
      </w:pPr>
      <w:r>
        <w:rPr>
          <w:rFonts w:ascii="宋体" w:hAnsi="宋体" w:cs="宋体" w:hint="eastAsia"/>
          <w:szCs w:val="21"/>
        </w:rPr>
        <w:t>“书籍对情感和信息的传递力……以及故事中互相支持的友谊主题，使其成为图书馆和课堂共享的绝佳选择。”</w:t>
      </w:r>
    </w:p>
    <w:p w14:paraId="10F24B7B" w14:textId="77777777" w:rsidR="003541D6" w:rsidRDefault="00000000">
      <w:pPr>
        <w:ind w:firstLineChars="200" w:firstLine="420"/>
        <w:jc w:val="right"/>
        <w:rPr>
          <w:szCs w:val="21"/>
        </w:rPr>
      </w:pPr>
      <w:r>
        <w:rPr>
          <w:szCs w:val="21"/>
        </w:rPr>
        <w:t>----Booklist</w:t>
      </w:r>
    </w:p>
    <w:p w14:paraId="3A466761" w14:textId="77777777" w:rsidR="003541D6" w:rsidRDefault="003541D6">
      <w:pPr>
        <w:ind w:firstLineChars="200" w:firstLine="420"/>
        <w:rPr>
          <w:rFonts w:ascii="宋体" w:hAnsi="宋体" w:cs="宋体" w:hint="eastAsia"/>
          <w:szCs w:val="21"/>
        </w:rPr>
      </w:pPr>
    </w:p>
    <w:p w14:paraId="39F8D733" w14:textId="77777777" w:rsidR="003541D6" w:rsidRDefault="00000000">
      <w:pPr>
        <w:ind w:firstLineChars="200" w:firstLine="420"/>
        <w:rPr>
          <w:rFonts w:ascii="宋体" w:hAnsi="宋体" w:cs="宋体" w:hint="eastAsia"/>
          <w:szCs w:val="21"/>
        </w:rPr>
      </w:pPr>
      <w:r>
        <w:rPr>
          <w:rFonts w:ascii="宋体" w:hAnsi="宋体" w:cs="宋体" w:hint="eastAsia"/>
          <w:szCs w:val="21"/>
        </w:rPr>
        <w:t>“舒适温馨的插画从视觉上描绘了世界的嘈杂声和小小叙述者的想象。这是一个温和而有共鸣的故事，讲述了一个感官敏感的孩子找到与他人建立联系的方法。一个关于友谊和发现自己声音的甜蜜而引人沉思的故事。”</w:t>
      </w:r>
    </w:p>
    <w:p w14:paraId="1A649F37" w14:textId="77777777" w:rsidR="003541D6" w:rsidRDefault="00000000">
      <w:pPr>
        <w:ind w:firstLineChars="200" w:firstLine="420"/>
        <w:jc w:val="right"/>
        <w:rPr>
          <w:szCs w:val="21"/>
        </w:rPr>
      </w:pPr>
      <w:r>
        <w:rPr>
          <w:szCs w:val="21"/>
        </w:rPr>
        <w:t>----Kirkus Reviews</w:t>
      </w:r>
    </w:p>
    <w:p w14:paraId="213CB2BC" w14:textId="77777777" w:rsidR="003541D6" w:rsidRDefault="003541D6">
      <w:pPr>
        <w:ind w:firstLineChars="200" w:firstLine="420"/>
        <w:rPr>
          <w:rFonts w:ascii="宋体" w:hAnsi="宋体" w:cs="宋体" w:hint="eastAsia"/>
          <w:szCs w:val="21"/>
        </w:rPr>
      </w:pPr>
    </w:p>
    <w:p w14:paraId="30A1A127" w14:textId="77777777" w:rsidR="003541D6" w:rsidRDefault="00000000">
      <w:pPr>
        <w:ind w:firstLineChars="200" w:firstLine="420"/>
        <w:rPr>
          <w:rFonts w:ascii="宋体" w:hAnsi="宋体" w:cs="宋体" w:hint="eastAsia"/>
          <w:szCs w:val="21"/>
        </w:rPr>
      </w:pPr>
      <w:r>
        <w:rPr>
          <w:rFonts w:ascii="宋体" w:hAnsi="宋体" w:cs="宋体" w:hint="eastAsia"/>
          <w:szCs w:val="21"/>
        </w:rPr>
        <w:t>“《我住在鲸鱼里》是一个感人而生动的故事，讲述了在书籍和故事中寻找庇护，结识不太可能的盟友，并与世界分享自己的声音……《我住在鲸鱼里》对每个读者来说都如同一个特别的角落，非常适合故事时间、就寝时间或任何时间阅读。我们可以利用一个小假期，无论年龄大小，这本书是一个完美的逃离之旅。”</w:t>
      </w:r>
    </w:p>
    <w:p w14:paraId="43B01A41" w14:textId="77777777" w:rsidR="003541D6" w:rsidRDefault="00000000">
      <w:pPr>
        <w:jc w:val="right"/>
        <w:rPr>
          <w:szCs w:val="21"/>
        </w:rPr>
      </w:pPr>
      <w:r>
        <w:rPr>
          <w:szCs w:val="21"/>
        </w:rPr>
        <w:t>----Bookpage, STARRED REVIEW</w:t>
      </w:r>
    </w:p>
    <w:p w14:paraId="55EBF538" w14:textId="77777777" w:rsidR="003541D6" w:rsidRDefault="003541D6">
      <w:pPr>
        <w:rPr>
          <w:rFonts w:ascii="宋体" w:hAnsi="宋体" w:cs="宋体" w:hint="eastAsia"/>
          <w:szCs w:val="21"/>
        </w:rPr>
      </w:pPr>
    </w:p>
    <w:p w14:paraId="582B5BBB" w14:textId="77777777" w:rsidR="003541D6" w:rsidRDefault="00000000">
      <w:pPr>
        <w:rPr>
          <w:rFonts w:ascii="宋体" w:hAnsi="宋体" w:cs="宋体" w:hint="eastAsia"/>
          <w:b/>
          <w:szCs w:val="21"/>
        </w:rPr>
      </w:pPr>
      <w:r>
        <w:rPr>
          <w:rFonts w:ascii="宋体" w:hAnsi="宋体" w:cs="宋体" w:hint="eastAsia"/>
          <w:b/>
          <w:szCs w:val="21"/>
        </w:rPr>
        <w:t>作者简介：</w:t>
      </w:r>
      <w:bookmarkStart w:id="1" w:name="productDetails"/>
      <w:bookmarkEnd w:id="1"/>
    </w:p>
    <w:p w14:paraId="126AEE7A" w14:textId="77777777" w:rsidR="003541D6" w:rsidRDefault="003541D6">
      <w:pPr>
        <w:rPr>
          <w:rFonts w:ascii="宋体" w:hAnsi="宋体" w:cs="宋体" w:hint="eastAsia"/>
          <w:b/>
          <w:szCs w:val="21"/>
        </w:rPr>
      </w:pPr>
    </w:p>
    <w:p w14:paraId="2B4B741F" w14:textId="77777777" w:rsidR="003541D6" w:rsidRDefault="00000000">
      <w:pPr>
        <w:ind w:firstLine="432"/>
        <w:rPr>
          <w:rStyle w:val="ac"/>
        </w:rPr>
      </w:pPr>
      <w:bookmarkStart w:id="2" w:name="OLE_LINK1"/>
      <w:r>
        <w:rPr>
          <w:noProof/>
        </w:rPr>
        <w:drawing>
          <wp:anchor distT="0" distB="0" distL="114300" distR="114300" simplePos="0" relativeHeight="251660288" behindDoc="0" locked="0" layoutInCell="1" allowOverlap="1" wp14:anchorId="06E1D508" wp14:editId="20B64968">
            <wp:simplePos x="0" y="0"/>
            <wp:positionH relativeFrom="margin">
              <wp:align>left</wp:align>
            </wp:positionH>
            <wp:positionV relativeFrom="paragraph">
              <wp:posOffset>13970</wp:posOffset>
            </wp:positionV>
            <wp:extent cx="1019175" cy="1155065"/>
            <wp:effectExtent l="0" t="0" r="9525" b="6985"/>
            <wp:wrapSquare wrapText="bothSides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9175" cy="11550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b/>
          <w:bCs/>
          <w:szCs w:val="21"/>
        </w:rPr>
        <w:t>李莘（</w:t>
      </w:r>
      <w:r>
        <w:rPr>
          <w:b/>
          <w:bCs/>
          <w:szCs w:val="21"/>
        </w:rPr>
        <w:t>Xin Li</w:t>
      </w:r>
      <w:r>
        <w:rPr>
          <w:rFonts w:hint="eastAsia"/>
          <w:b/>
          <w:bCs/>
          <w:szCs w:val="21"/>
        </w:rPr>
        <w:t>）</w:t>
      </w:r>
      <w:bookmarkEnd w:id="2"/>
      <w:r>
        <w:rPr>
          <w:rFonts w:hint="eastAsia"/>
          <w:szCs w:val="21"/>
        </w:rPr>
        <w:t>是一名来自挪威</w:t>
      </w:r>
      <w:r>
        <w:rPr>
          <w:rFonts w:hint="eastAsia"/>
          <w:szCs w:val="21"/>
        </w:rPr>
        <w:t>Drammen</w:t>
      </w:r>
      <w:r>
        <w:rPr>
          <w:rFonts w:hint="eastAsia"/>
          <w:szCs w:val="21"/>
        </w:rPr>
        <w:t>的插画家和绘本创作者。上世纪</w:t>
      </w:r>
      <w:r>
        <w:rPr>
          <w:rFonts w:hint="eastAsia"/>
          <w:szCs w:val="21"/>
        </w:rPr>
        <w:t>80</w:t>
      </w:r>
      <w:r>
        <w:rPr>
          <w:rFonts w:hint="eastAsia"/>
          <w:szCs w:val="21"/>
        </w:rPr>
        <w:t>年代，她在中国的一个小镇长大，书籍和视听娱乐并不丰富，我小时候几乎没有去过家乡以外的地方。在我</w:t>
      </w:r>
      <w:r>
        <w:rPr>
          <w:rFonts w:hint="eastAsia"/>
          <w:szCs w:val="21"/>
        </w:rPr>
        <w:t>20</w:t>
      </w:r>
      <w:r>
        <w:rPr>
          <w:rFonts w:hint="eastAsia"/>
          <w:szCs w:val="21"/>
        </w:rPr>
        <w:t>岁出头从北京中央美术学院平面设计专业毕业后，我唯一想做的就是去看看这个世界，来一次真正的冒险。那年冬天，我第一次离开中国，在哥本哈根的一家平面设计工作室实习了两个月。在我去哥本哈根之前，这个城市对我来说只存在于</w:t>
      </w:r>
      <w:r>
        <w:rPr>
          <w:rFonts w:hint="eastAsia"/>
          <w:szCs w:val="21"/>
        </w:rPr>
        <w:t>H.C Anderson</w:t>
      </w:r>
      <w:r>
        <w:rPr>
          <w:rFonts w:hint="eastAsia"/>
          <w:szCs w:val="21"/>
        </w:rPr>
        <w:t>的童话故事中。在接下来的</w:t>
      </w:r>
      <w:r>
        <w:rPr>
          <w:rFonts w:hint="eastAsia"/>
          <w:szCs w:val="21"/>
        </w:rPr>
        <w:t>14</w:t>
      </w:r>
      <w:r>
        <w:rPr>
          <w:rFonts w:hint="eastAsia"/>
          <w:szCs w:val="21"/>
        </w:rPr>
        <w:t>年里，我学习了交互设计和新媒体。我在</w:t>
      </w:r>
      <w:r>
        <w:rPr>
          <w:rFonts w:hint="eastAsia"/>
          <w:szCs w:val="21"/>
        </w:rPr>
        <w:t>5</w:t>
      </w:r>
      <w:r>
        <w:rPr>
          <w:rFonts w:hint="eastAsia"/>
          <w:szCs w:val="21"/>
        </w:rPr>
        <w:t>个不同的国家生活过，为几家软件公司工作过，其中包括两家科技初创公司。</w:t>
      </w:r>
      <w:hyperlink r:id="rId10" w:history="1">
        <w:r>
          <w:rPr>
            <w:rStyle w:val="ac"/>
          </w:rPr>
          <w:t>Li Xin Illustration</w:t>
        </w:r>
      </w:hyperlink>
    </w:p>
    <w:p w14:paraId="08B28CC7" w14:textId="77777777" w:rsidR="003541D6" w:rsidRDefault="00000000">
      <w:pPr>
        <w:pStyle w:val="ad"/>
        <w:numPr>
          <w:ilvl w:val="0"/>
          <w:numId w:val="1"/>
        </w:numPr>
        <w:ind w:firstLineChars="0"/>
        <w:rPr>
          <w:b/>
          <w:bCs/>
          <w:color w:val="FF0000"/>
          <w:szCs w:val="21"/>
        </w:rPr>
      </w:pPr>
      <w:r>
        <w:rPr>
          <w:b/>
          <w:bCs/>
          <w:color w:val="FF0000"/>
          <w:szCs w:val="21"/>
        </w:rPr>
        <w:t>SCBWI Winter Conference 2021 Portfolio Showcase Winner.</w:t>
      </w:r>
    </w:p>
    <w:p w14:paraId="44CF54A8" w14:textId="77777777" w:rsidR="003541D6" w:rsidRDefault="00000000">
      <w:pPr>
        <w:pStyle w:val="ad"/>
        <w:numPr>
          <w:ilvl w:val="0"/>
          <w:numId w:val="1"/>
        </w:numPr>
        <w:ind w:firstLineChars="0"/>
        <w:rPr>
          <w:b/>
          <w:bCs/>
          <w:color w:val="FF0000"/>
          <w:szCs w:val="21"/>
        </w:rPr>
      </w:pPr>
      <w:r>
        <w:rPr>
          <w:b/>
          <w:bCs/>
          <w:color w:val="FF0000"/>
          <w:szCs w:val="21"/>
        </w:rPr>
        <w:t>Picture Hooks competition, From Seed to Table, runner-up</w:t>
      </w:r>
    </w:p>
    <w:p w14:paraId="60EF8ADE" w14:textId="77777777" w:rsidR="003541D6" w:rsidRDefault="003541D6">
      <w:pPr>
        <w:shd w:val="clear" w:color="auto" w:fill="FFFFFF"/>
        <w:rPr>
          <w:b/>
          <w:bCs/>
          <w:color w:val="000000"/>
          <w:szCs w:val="21"/>
        </w:rPr>
      </w:pPr>
    </w:p>
    <w:p w14:paraId="60AF5EAF" w14:textId="77777777" w:rsidR="003541D6" w:rsidRDefault="00000000">
      <w:pPr>
        <w:shd w:val="clear" w:color="auto" w:fill="FFFFFF"/>
        <w:rPr>
          <w:b/>
          <w:bCs/>
          <w:color w:val="000000"/>
          <w:szCs w:val="21"/>
        </w:rPr>
      </w:pPr>
      <w:r>
        <w:rPr>
          <w:rFonts w:hint="eastAsia"/>
          <w:b/>
          <w:bCs/>
          <w:color w:val="000000"/>
          <w:szCs w:val="21"/>
        </w:rPr>
        <w:t>内页插图：</w:t>
      </w:r>
    </w:p>
    <w:p w14:paraId="42D038F7" w14:textId="77777777" w:rsidR="003541D6" w:rsidRDefault="003541D6">
      <w:pPr>
        <w:shd w:val="clear" w:color="auto" w:fill="FFFFFF"/>
        <w:rPr>
          <w:b/>
          <w:bCs/>
          <w:color w:val="000000"/>
          <w:szCs w:val="21"/>
        </w:rPr>
      </w:pPr>
    </w:p>
    <w:p w14:paraId="492629F5" w14:textId="77777777" w:rsidR="003541D6" w:rsidRDefault="00000000">
      <w:pPr>
        <w:shd w:val="clear" w:color="auto" w:fill="FFFFFF"/>
        <w:rPr>
          <w:b/>
          <w:bCs/>
          <w:color w:val="000000"/>
          <w:szCs w:val="21"/>
        </w:rPr>
      </w:pPr>
      <w:r>
        <w:rPr>
          <w:noProof/>
        </w:rPr>
        <w:lastRenderedPageBreak/>
        <w:drawing>
          <wp:inline distT="0" distB="0" distL="0" distR="0" wp14:anchorId="0C2AE8C9" wp14:editId="65311DDD">
            <wp:extent cx="5400040" cy="3491865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491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2467C1" w14:textId="77777777" w:rsidR="003541D6" w:rsidRDefault="00000000">
      <w:pPr>
        <w:shd w:val="clear" w:color="auto" w:fill="FFFFFF"/>
        <w:rPr>
          <w:b/>
          <w:bCs/>
          <w:color w:val="000000"/>
          <w:szCs w:val="21"/>
        </w:rPr>
      </w:pPr>
      <w:r>
        <w:rPr>
          <w:noProof/>
        </w:rPr>
        <w:drawing>
          <wp:inline distT="0" distB="0" distL="0" distR="0" wp14:anchorId="2853A5FE" wp14:editId="2C13BAAC">
            <wp:extent cx="5400040" cy="3491865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491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AD4975" w14:textId="77777777" w:rsidR="003541D6" w:rsidRDefault="00000000">
      <w:pPr>
        <w:shd w:val="clear" w:color="auto" w:fill="FFFFFF"/>
        <w:rPr>
          <w:b/>
          <w:bCs/>
          <w:color w:val="000000"/>
          <w:szCs w:val="21"/>
        </w:rPr>
      </w:pPr>
      <w:r>
        <w:rPr>
          <w:noProof/>
        </w:rPr>
        <w:lastRenderedPageBreak/>
        <w:drawing>
          <wp:inline distT="0" distB="0" distL="0" distR="0" wp14:anchorId="0BED1135" wp14:editId="20B9E4FD">
            <wp:extent cx="5400040" cy="3491865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491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E7C806" w14:textId="77777777" w:rsidR="003541D6" w:rsidRDefault="00000000">
      <w:pPr>
        <w:shd w:val="clear" w:color="auto" w:fill="FFFFFF"/>
        <w:rPr>
          <w:b/>
          <w:bCs/>
          <w:color w:val="000000"/>
          <w:szCs w:val="21"/>
        </w:rPr>
      </w:pPr>
      <w:r>
        <w:rPr>
          <w:noProof/>
        </w:rPr>
        <w:drawing>
          <wp:inline distT="0" distB="0" distL="0" distR="0" wp14:anchorId="1692835F" wp14:editId="0DC6959A">
            <wp:extent cx="5400040" cy="3491865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491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F162B2" w14:textId="77777777" w:rsidR="003541D6" w:rsidRDefault="003541D6">
      <w:pPr>
        <w:shd w:val="clear" w:color="auto" w:fill="FFFFFF"/>
        <w:rPr>
          <w:b/>
          <w:bCs/>
          <w:color w:val="000000"/>
          <w:szCs w:val="21"/>
        </w:rPr>
      </w:pPr>
    </w:p>
    <w:p w14:paraId="4A6442AC" w14:textId="77777777" w:rsidR="003541D6" w:rsidRDefault="003541D6">
      <w:pPr>
        <w:shd w:val="clear" w:color="auto" w:fill="FFFFFF"/>
        <w:rPr>
          <w:b/>
          <w:bCs/>
          <w:color w:val="000000"/>
          <w:szCs w:val="21"/>
        </w:rPr>
      </w:pPr>
    </w:p>
    <w:p w14:paraId="035E8B91" w14:textId="77777777" w:rsidR="003541D6" w:rsidRDefault="003541D6">
      <w:pPr>
        <w:shd w:val="clear" w:color="auto" w:fill="FFFFFF"/>
        <w:rPr>
          <w:b/>
          <w:bCs/>
          <w:color w:val="000000"/>
          <w:szCs w:val="21"/>
        </w:rPr>
      </w:pPr>
    </w:p>
    <w:p w14:paraId="5D1CED4D" w14:textId="77777777" w:rsidR="003541D6" w:rsidRDefault="00000000">
      <w:pPr>
        <w:shd w:val="clear" w:color="auto" w:fill="FFFFFF"/>
        <w:rPr>
          <w:rFonts w:ascii="Verdana" w:hAnsi="Verdana"/>
          <w:color w:val="000000"/>
          <w:kern w:val="0"/>
          <w:szCs w:val="21"/>
        </w:rPr>
      </w:pPr>
      <w:r>
        <w:rPr>
          <w:rFonts w:hint="eastAsia"/>
          <w:b/>
          <w:bCs/>
          <w:color w:val="000000"/>
          <w:szCs w:val="21"/>
        </w:rPr>
        <w:t>感谢您的阅读！</w:t>
      </w:r>
    </w:p>
    <w:p w14:paraId="39C88295" w14:textId="77777777" w:rsidR="003541D6" w:rsidRDefault="00000000">
      <w:pPr>
        <w:shd w:val="clear" w:color="auto" w:fill="FFFFFF"/>
        <w:rPr>
          <w:rFonts w:ascii="Verdana" w:hAnsi="Verdana"/>
          <w:color w:val="000000"/>
          <w:szCs w:val="21"/>
        </w:rPr>
      </w:pPr>
      <w:r>
        <w:rPr>
          <w:rFonts w:hint="eastAsia"/>
          <w:b/>
          <w:bCs/>
          <w:color w:val="000000"/>
          <w:szCs w:val="21"/>
        </w:rPr>
        <w:t>请将反馈信息发至：</w:t>
      </w:r>
      <w:r>
        <w:rPr>
          <w:rFonts w:ascii="华文中宋" w:eastAsia="华文中宋" w:hAnsi="华文中宋" w:hint="eastAsia"/>
          <w:b/>
          <w:bCs/>
          <w:color w:val="000000"/>
          <w:szCs w:val="21"/>
        </w:rPr>
        <w:t>版权负责人</w:t>
      </w:r>
    </w:p>
    <w:p w14:paraId="5C465F46" w14:textId="77777777" w:rsidR="003541D6" w:rsidRDefault="00000000">
      <w:pPr>
        <w:shd w:val="clear" w:color="auto" w:fill="FFFFFF"/>
        <w:rPr>
          <w:bCs/>
          <w:color w:val="000000"/>
          <w:szCs w:val="21"/>
        </w:rPr>
      </w:pPr>
      <w:r>
        <w:rPr>
          <w:bCs/>
          <w:color w:val="000000"/>
          <w:szCs w:val="21"/>
        </w:rPr>
        <w:t>Email</w:t>
      </w:r>
      <w:r>
        <w:rPr>
          <w:rFonts w:hint="eastAsia"/>
          <w:bCs/>
          <w:color w:val="000000"/>
          <w:szCs w:val="21"/>
        </w:rPr>
        <w:t>：</w:t>
      </w:r>
      <w:hyperlink r:id="rId15" w:tgtFrame="_blank" w:history="1">
        <w:r>
          <w:rPr>
            <w:bCs/>
            <w:color w:val="000000"/>
            <w:u w:val="single"/>
          </w:rPr>
          <w:t>Rights@nurnberg.com.cn</w:t>
        </w:r>
      </w:hyperlink>
      <w:r>
        <w:rPr>
          <w:bCs/>
          <w:color w:val="000000"/>
        </w:rPr>
        <w:t xml:space="preserve"> </w:t>
      </w:r>
    </w:p>
    <w:p w14:paraId="12C1F5C5" w14:textId="77777777" w:rsidR="003541D6" w:rsidRDefault="00000000">
      <w:pPr>
        <w:shd w:val="clear" w:color="auto" w:fill="FFFFFF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安德鲁</w:t>
      </w:r>
      <w:r>
        <w:rPr>
          <w:bCs/>
          <w:color w:val="000000"/>
          <w:szCs w:val="21"/>
        </w:rPr>
        <w:t>·</w:t>
      </w:r>
      <w:r>
        <w:rPr>
          <w:rFonts w:hint="eastAsia"/>
          <w:bCs/>
          <w:color w:val="000000"/>
          <w:szCs w:val="21"/>
        </w:rPr>
        <w:t>纳伯格联合国际有限公司北京代表处</w:t>
      </w:r>
    </w:p>
    <w:p w14:paraId="35FE4B47" w14:textId="77777777" w:rsidR="003541D6" w:rsidRDefault="00000000">
      <w:pPr>
        <w:shd w:val="clear" w:color="auto" w:fill="FFFFFF"/>
        <w:rPr>
          <w:bCs/>
          <w:color w:val="000000"/>
          <w:szCs w:val="21"/>
        </w:rPr>
      </w:pPr>
      <w:r>
        <w:rPr>
          <w:rFonts w:hint="eastAsia"/>
          <w:bCs/>
        </w:rPr>
        <w:t>北京市海淀区中关村大街</w:t>
      </w:r>
      <w:hyperlink r:id="rId16" w:history="1">
        <w:r>
          <w:rPr>
            <w:bCs/>
            <w:color w:val="000000"/>
            <w:szCs w:val="21"/>
          </w:rPr>
          <w:t>在地图中查看</w:t>
        </w:r>
      </w:hyperlink>
      <w:r>
        <w:rPr>
          <w:rFonts w:hint="eastAsia"/>
          <w:bCs/>
          <w:color w:val="000000"/>
          <w:szCs w:val="21"/>
        </w:rPr>
        <w:t>甲</w:t>
      </w:r>
      <w:r>
        <w:rPr>
          <w:bCs/>
          <w:color w:val="000000"/>
          <w:szCs w:val="21"/>
        </w:rPr>
        <w:t>59</w:t>
      </w:r>
      <w:r>
        <w:rPr>
          <w:rFonts w:hint="eastAsia"/>
          <w:bCs/>
          <w:color w:val="000000"/>
          <w:szCs w:val="21"/>
        </w:rPr>
        <w:t>号中国人民大学文化大厦</w:t>
      </w:r>
      <w:r>
        <w:rPr>
          <w:bCs/>
          <w:color w:val="000000"/>
          <w:szCs w:val="21"/>
        </w:rPr>
        <w:t>1705</w:t>
      </w:r>
      <w:r>
        <w:rPr>
          <w:rFonts w:hint="eastAsia"/>
          <w:bCs/>
          <w:color w:val="000000"/>
          <w:szCs w:val="21"/>
        </w:rPr>
        <w:t>室</w:t>
      </w:r>
      <w:r>
        <w:rPr>
          <w:bCs/>
          <w:color w:val="000000"/>
          <w:szCs w:val="21"/>
        </w:rPr>
        <w:t>, </w:t>
      </w:r>
      <w:r>
        <w:rPr>
          <w:rFonts w:hint="eastAsia"/>
          <w:bCs/>
          <w:color w:val="000000"/>
          <w:szCs w:val="21"/>
        </w:rPr>
        <w:t>邮编：</w:t>
      </w:r>
      <w:r>
        <w:rPr>
          <w:bCs/>
          <w:color w:val="000000"/>
          <w:szCs w:val="21"/>
        </w:rPr>
        <w:t>100872</w:t>
      </w:r>
    </w:p>
    <w:p w14:paraId="779AABEB" w14:textId="77777777" w:rsidR="003541D6" w:rsidRDefault="00000000">
      <w:pPr>
        <w:shd w:val="clear" w:color="auto" w:fill="FFFFFF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lastRenderedPageBreak/>
        <w:t>电话：</w:t>
      </w:r>
      <w:r>
        <w:rPr>
          <w:bCs/>
          <w:color w:val="000000"/>
          <w:szCs w:val="21"/>
        </w:rPr>
        <w:t>010-82504106,   </w:t>
      </w:r>
      <w:r>
        <w:rPr>
          <w:rFonts w:hint="eastAsia"/>
          <w:bCs/>
          <w:color w:val="000000"/>
          <w:szCs w:val="21"/>
        </w:rPr>
        <w:t>传真：</w:t>
      </w:r>
      <w:r>
        <w:rPr>
          <w:bCs/>
          <w:color w:val="000000"/>
          <w:szCs w:val="21"/>
        </w:rPr>
        <w:t>010-82504200</w:t>
      </w:r>
    </w:p>
    <w:p w14:paraId="03C2615E" w14:textId="77777777" w:rsidR="003541D6" w:rsidRDefault="00000000">
      <w:pPr>
        <w:shd w:val="clear" w:color="auto" w:fill="FFFFFF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公司网址：</w:t>
      </w:r>
      <w:hyperlink r:id="rId17" w:tgtFrame="_blank" w:history="1">
        <w:r>
          <w:rPr>
            <w:bCs/>
            <w:color w:val="000000"/>
          </w:rPr>
          <w:t>http://www.nurnberg.com.cn</w:t>
        </w:r>
      </w:hyperlink>
      <w:r>
        <w:rPr>
          <w:bCs/>
          <w:color w:val="000000"/>
        </w:rPr>
        <w:t xml:space="preserve"> </w:t>
      </w:r>
    </w:p>
    <w:p w14:paraId="531E0486" w14:textId="77777777" w:rsidR="003541D6" w:rsidRDefault="00000000">
      <w:pPr>
        <w:shd w:val="clear" w:color="auto" w:fill="FFFFFF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书目下载：</w:t>
      </w:r>
      <w:hyperlink r:id="rId18" w:tgtFrame="_blank" w:history="1">
        <w:r>
          <w:rPr>
            <w:bCs/>
            <w:color w:val="000000"/>
          </w:rPr>
          <w:t>http://www.nurnberg.com.cn/booklist_zh/list.aspx</w:t>
        </w:r>
      </w:hyperlink>
    </w:p>
    <w:p w14:paraId="41A07D6B" w14:textId="77777777" w:rsidR="003541D6" w:rsidRDefault="00000000">
      <w:pPr>
        <w:shd w:val="clear" w:color="auto" w:fill="FFFFFF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书讯浏览：</w:t>
      </w:r>
      <w:hyperlink r:id="rId19" w:tgtFrame="_blank" w:history="1">
        <w:r>
          <w:rPr>
            <w:bCs/>
            <w:color w:val="000000"/>
          </w:rPr>
          <w:t>http://www.nurnberg.com.cn/book/book.aspx</w:t>
        </w:r>
      </w:hyperlink>
    </w:p>
    <w:p w14:paraId="44F84B8F" w14:textId="77777777" w:rsidR="003541D6" w:rsidRDefault="00000000">
      <w:pPr>
        <w:shd w:val="clear" w:color="auto" w:fill="FFFFFF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视频推荐：</w:t>
      </w:r>
      <w:hyperlink r:id="rId20" w:tgtFrame="_blank" w:history="1">
        <w:r>
          <w:rPr>
            <w:bCs/>
            <w:color w:val="000000"/>
          </w:rPr>
          <w:t>http://www.nurnberg.com.cn/video/video.aspx</w:t>
        </w:r>
      </w:hyperlink>
    </w:p>
    <w:p w14:paraId="0477970D" w14:textId="77777777" w:rsidR="003541D6" w:rsidRDefault="00000000">
      <w:pPr>
        <w:shd w:val="clear" w:color="auto" w:fill="FFFFFF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豆瓣小站：</w:t>
      </w:r>
      <w:hyperlink r:id="rId21" w:tgtFrame="_blank" w:history="1">
        <w:r>
          <w:rPr>
            <w:bCs/>
            <w:color w:val="000000"/>
          </w:rPr>
          <w:t>http://site.douban.com/110577/</w:t>
        </w:r>
      </w:hyperlink>
    </w:p>
    <w:p w14:paraId="7AEA88FD" w14:textId="77777777" w:rsidR="003541D6" w:rsidRDefault="00000000">
      <w:pPr>
        <w:shd w:val="clear" w:color="auto" w:fill="FFFFFF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新浪微博：</w:t>
      </w:r>
      <w:hyperlink r:id="rId22" w:tgtFrame="_blank" w:history="1">
        <w:r>
          <w:rPr>
            <w:rFonts w:hint="eastAsia"/>
            <w:bCs/>
            <w:color w:val="000000"/>
          </w:rPr>
          <w:t>安德鲁纳伯格公司的微博</w:t>
        </w:r>
        <w:r>
          <w:rPr>
            <w:bCs/>
            <w:color w:val="000000"/>
          </w:rPr>
          <w:t>_</w:t>
        </w:r>
        <w:r>
          <w:rPr>
            <w:rFonts w:hint="eastAsia"/>
            <w:bCs/>
            <w:color w:val="000000"/>
          </w:rPr>
          <w:t>微博</w:t>
        </w:r>
        <w:r>
          <w:rPr>
            <w:bCs/>
            <w:color w:val="000000"/>
          </w:rPr>
          <w:t> (weibo.com)</w:t>
        </w:r>
      </w:hyperlink>
    </w:p>
    <w:p w14:paraId="129645C1" w14:textId="77777777" w:rsidR="003541D6" w:rsidRDefault="00000000">
      <w:pPr>
        <w:shd w:val="clear" w:color="auto" w:fill="FFFFFF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微信订阅号：</w:t>
      </w:r>
      <w:r>
        <w:rPr>
          <w:bCs/>
          <w:color w:val="000000"/>
          <w:szCs w:val="21"/>
        </w:rPr>
        <w:t>ANABJ2002</w:t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1665F05E" wp14:editId="5FC2FB32">
            <wp:simplePos x="0" y="0"/>
            <wp:positionH relativeFrom="margin">
              <wp:align>left</wp:align>
            </wp:positionH>
            <wp:positionV relativeFrom="paragraph">
              <wp:posOffset>194945</wp:posOffset>
            </wp:positionV>
            <wp:extent cx="808355" cy="877570"/>
            <wp:effectExtent l="0" t="0" r="0" b="0"/>
            <wp:wrapSquare wrapText="bothSides"/>
            <wp:docPr id="70" name="图片 70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图片 70" descr="安德鲁微信号二维码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10983" cy="88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9FEA9B3" w14:textId="77777777" w:rsidR="003541D6" w:rsidRDefault="003541D6">
      <w:pPr>
        <w:shd w:val="clear" w:color="auto" w:fill="FFFFFF"/>
        <w:rPr>
          <w:color w:val="000000"/>
          <w:szCs w:val="21"/>
        </w:rPr>
      </w:pPr>
    </w:p>
    <w:p w14:paraId="29C0EE6D" w14:textId="77777777" w:rsidR="003541D6" w:rsidRDefault="003541D6">
      <w:pPr>
        <w:shd w:val="clear" w:color="auto" w:fill="FFFFFF"/>
        <w:rPr>
          <w:color w:val="000000"/>
          <w:szCs w:val="21"/>
        </w:rPr>
      </w:pPr>
    </w:p>
    <w:sectPr w:rsidR="003541D6">
      <w:headerReference w:type="default" r:id="rId24"/>
      <w:footerReference w:type="default" r:id="rId25"/>
      <w:pgSz w:w="11906" w:h="16838"/>
      <w:pgMar w:top="1304" w:right="1701" w:bottom="1304" w:left="1701" w:header="851" w:footer="607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EC8451" w14:textId="77777777" w:rsidR="007F2C5B" w:rsidRDefault="007F2C5B">
      <w:r>
        <w:separator/>
      </w:r>
    </w:p>
  </w:endnote>
  <w:endnote w:type="continuationSeparator" w:id="0">
    <w:p w14:paraId="5E7BC864" w14:textId="77777777" w:rsidR="007F2C5B" w:rsidRDefault="007F2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Trebuchet MS">
    <w:panose1 w:val="020B0603020202020204"/>
    <w:charset w:val="00"/>
    <w:family w:val="swiss"/>
    <w:pitch w:val="default"/>
    <w:sig w:usb0="00000687" w:usb1="00000000" w:usb2="00000000" w:usb3="00000000" w:csb0="2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4E5046" w14:textId="77777777" w:rsidR="003541D6" w:rsidRDefault="003541D6">
    <w:pPr>
      <w:pBdr>
        <w:bottom w:val="single" w:sz="6" w:space="1" w:color="auto"/>
      </w:pBdr>
      <w:jc w:val="center"/>
      <w:rPr>
        <w:rFonts w:ascii="方正姚体" w:eastAsia="方正姚体"/>
        <w:sz w:val="2"/>
        <w:szCs w:val="2"/>
      </w:rPr>
    </w:pPr>
  </w:p>
  <w:p w14:paraId="296A7C2D" w14:textId="77777777" w:rsidR="003541D6" w:rsidRDefault="00000000">
    <w:pPr>
      <w:jc w:val="center"/>
      <w:rPr>
        <w:rFonts w:ascii="方正姚体" w:eastAsia="方正姚体"/>
        <w:sz w:val="18"/>
        <w:szCs w:val="18"/>
      </w:rPr>
    </w:pPr>
    <w:r>
      <w:rPr>
        <w:rFonts w:ascii="方正姚体" w:eastAsia="方正姚体" w:hint="eastAsia"/>
        <w:sz w:val="18"/>
        <w:szCs w:val="18"/>
      </w:rPr>
      <w:t>地址：北京市海淀区中关村大街甲59号中国人民大学文化大厦1705室，邮编：100872</w:t>
    </w:r>
  </w:p>
  <w:p w14:paraId="752A8FCE" w14:textId="77777777" w:rsidR="003541D6" w:rsidRDefault="00000000">
    <w:pPr>
      <w:jc w:val="center"/>
      <w:rPr>
        <w:rFonts w:ascii="方正姚体" w:eastAsia="方正姚体"/>
        <w:sz w:val="18"/>
        <w:szCs w:val="18"/>
      </w:rPr>
    </w:pPr>
    <w:r>
      <w:rPr>
        <w:rFonts w:ascii="方正姚体" w:eastAsia="方正姚体" w:hint="eastAsia"/>
        <w:sz w:val="18"/>
        <w:szCs w:val="18"/>
      </w:rPr>
      <w:t>电话：010-82504106，88810959，传真：010-82504200</w:t>
    </w:r>
  </w:p>
  <w:p w14:paraId="7CDBBA48" w14:textId="77777777" w:rsidR="003541D6" w:rsidRDefault="00000000">
    <w:pPr>
      <w:jc w:val="center"/>
      <w:rPr>
        <w:rFonts w:ascii="方正姚体" w:eastAsia="方正姚体"/>
        <w:sz w:val="18"/>
        <w:szCs w:val="18"/>
      </w:rPr>
    </w:pPr>
    <w:r>
      <w:rPr>
        <w:rFonts w:ascii="方正姚体" w:eastAsia="方正姚体" w:hint="eastAsia"/>
        <w:sz w:val="18"/>
        <w:szCs w:val="18"/>
      </w:rPr>
      <w:t>网址：</w:t>
    </w:r>
    <w:hyperlink r:id="rId1" w:history="1">
      <w:r>
        <w:rPr>
          <w:rStyle w:val="ac"/>
          <w:rFonts w:ascii="方正姚体" w:eastAsia="方正姚体" w:hint="eastAsia"/>
          <w:sz w:val="18"/>
          <w:szCs w:val="18"/>
        </w:rPr>
        <w:t>www.nurnberg.com.cn</w:t>
      </w:r>
    </w:hyperlink>
  </w:p>
  <w:p w14:paraId="14866474" w14:textId="77777777" w:rsidR="003541D6" w:rsidRDefault="00000000">
    <w:pPr>
      <w:pStyle w:val="a6"/>
      <w:jc w:val="center"/>
      <w:rPr>
        <w:rFonts w:ascii="方正姚体" w:eastAsia="方正姚体"/>
      </w:rPr>
    </w:pPr>
    <w:r>
      <w:rPr>
        <w:rFonts w:ascii="方正姚体" w:eastAsia="方正姚体"/>
        <w:kern w:val="0"/>
        <w:szCs w:val="21"/>
      </w:rPr>
      <w:t xml:space="preserve">- </w:t>
    </w:r>
    <w:r>
      <w:rPr>
        <w:rFonts w:ascii="方正姚体" w:eastAsia="方正姚体"/>
        <w:kern w:val="0"/>
        <w:szCs w:val="21"/>
      </w:rPr>
      <w:fldChar w:fldCharType="begin"/>
    </w:r>
    <w:r>
      <w:rPr>
        <w:rFonts w:ascii="方正姚体" w:eastAsia="方正姚体"/>
        <w:kern w:val="0"/>
        <w:szCs w:val="21"/>
      </w:rPr>
      <w:instrText xml:space="preserve"> PAGE </w:instrText>
    </w:r>
    <w:r>
      <w:rPr>
        <w:rFonts w:ascii="方正姚体" w:eastAsia="方正姚体"/>
        <w:kern w:val="0"/>
        <w:szCs w:val="21"/>
      </w:rPr>
      <w:fldChar w:fldCharType="separate"/>
    </w:r>
    <w:r>
      <w:rPr>
        <w:rFonts w:ascii="方正姚体" w:eastAsia="方正姚体"/>
        <w:kern w:val="0"/>
        <w:szCs w:val="21"/>
      </w:rPr>
      <w:t>4</w:t>
    </w:r>
    <w:r>
      <w:rPr>
        <w:rFonts w:ascii="方正姚体" w:eastAsia="方正姚体"/>
        <w:kern w:val="0"/>
        <w:szCs w:val="21"/>
      </w:rPr>
      <w:fldChar w:fldCharType="end"/>
    </w:r>
    <w:r>
      <w:rPr>
        <w:rFonts w:ascii="方正姚体" w:eastAsia="方正姚体"/>
        <w:kern w:val="0"/>
        <w:szCs w:val="21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88C02E" w14:textId="77777777" w:rsidR="007F2C5B" w:rsidRDefault="007F2C5B">
      <w:r>
        <w:separator/>
      </w:r>
    </w:p>
  </w:footnote>
  <w:footnote w:type="continuationSeparator" w:id="0">
    <w:p w14:paraId="1A309DF1" w14:textId="77777777" w:rsidR="007F2C5B" w:rsidRDefault="007F2C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633ABE" w14:textId="77777777" w:rsidR="003541D6" w:rsidRDefault="00000000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77412930" wp14:editId="19D5FCDE">
          <wp:simplePos x="0" y="0"/>
          <wp:positionH relativeFrom="column">
            <wp:posOffset>0</wp:posOffset>
          </wp:positionH>
          <wp:positionV relativeFrom="paragraph">
            <wp:posOffset>-9525</wp:posOffset>
          </wp:positionV>
          <wp:extent cx="368935" cy="340995"/>
          <wp:effectExtent l="19050" t="0" r="0" b="0"/>
          <wp:wrapSquare wrapText="bothSides"/>
          <wp:docPr id="11" name="图片 11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图片 11" descr="公司logo（新北京黑色）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68935" cy="3409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78D135A8" w14:textId="77777777" w:rsidR="003541D6" w:rsidRDefault="00000000">
    <w:pPr>
      <w:pStyle w:val="a7"/>
      <w:jc w:val="right"/>
      <w:rPr>
        <w:rFonts w:eastAsia="方正姚体"/>
        <w:b/>
        <w:bCs/>
      </w:rPr>
    </w:pPr>
    <w:r>
      <w:rPr>
        <w:rFonts w:eastAsia="方正姚体" w:hint="eastAsia"/>
      </w:rPr>
      <w:t>英国安德鲁·纳伯格联合国际有限公司北京代表处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F5538B"/>
    <w:multiLevelType w:val="multilevel"/>
    <w:tmpl w:val="6BF5538B"/>
    <w:lvl w:ilvl="0">
      <w:start w:val="1"/>
      <w:numFmt w:val="bullet"/>
      <w:lvlText w:val=""/>
      <w:lvlJc w:val="left"/>
      <w:pPr>
        <w:ind w:left="852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272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692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12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32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952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72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792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12" w:hanging="420"/>
      </w:pPr>
      <w:rPr>
        <w:rFonts w:ascii="Wingdings" w:hAnsi="Wingdings" w:hint="default"/>
      </w:rPr>
    </w:lvl>
  </w:abstractNum>
  <w:num w:numId="1" w16cid:durableId="18893394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TIzODlmYmYwMTBhN2VmYmE3MjI3MWJhYjg2NGM2NDYifQ=="/>
  </w:docVars>
  <w:rsids>
    <w:rsidRoot w:val="00A71D38"/>
    <w:rsid w:val="00002608"/>
    <w:rsid w:val="00006BEC"/>
    <w:rsid w:val="00010866"/>
    <w:rsid w:val="00012981"/>
    <w:rsid w:val="00013CE1"/>
    <w:rsid w:val="00014C1E"/>
    <w:rsid w:val="000154D7"/>
    <w:rsid w:val="00015D9E"/>
    <w:rsid w:val="00016A67"/>
    <w:rsid w:val="0002623F"/>
    <w:rsid w:val="0003734A"/>
    <w:rsid w:val="00037EDE"/>
    <w:rsid w:val="00044468"/>
    <w:rsid w:val="000448D1"/>
    <w:rsid w:val="000471BE"/>
    <w:rsid w:val="00052601"/>
    <w:rsid w:val="0005296B"/>
    <w:rsid w:val="00056082"/>
    <w:rsid w:val="0006074F"/>
    <w:rsid w:val="000649FF"/>
    <w:rsid w:val="0006722F"/>
    <w:rsid w:val="00067E08"/>
    <w:rsid w:val="000721D3"/>
    <w:rsid w:val="0007792C"/>
    <w:rsid w:val="00080A1A"/>
    <w:rsid w:val="000828F5"/>
    <w:rsid w:val="00094542"/>
    <w:rsid w:val="000A276C"/>
    <w:rsid w:val="000A29A9"/>
    <w:rsid w:val="000A2E1D"/>
    <w:rsid w:val="000A73C3"/>
    <w:rsid w:val="000B0918"/>
    <w:rsid w:val="000B21BB"/>
    <w:rsid w:val="000B22DE"/>
    <w:rsid w:val="000C1EE1"/>
    <w:rsid w:val="000C380D"/>
    <w:rsid w:val="000C4692"/>
    <w:rsid w:val="000C6B43"/>
    <w:rsid w:val="000C7101"/>
    <w:rsid w:val="000C780B"/>
    <w:rsid w:val="000D447B"/>
    <w:rsid w:val="000E219B"/>
    <w:rsid w:val="0010039B"/>
    <w:rsid w:val="001003C1"/>
    <w:rsid w:val="00106774"/>
    <w:rsid w:val="00106D0C"/>
    <w:rsid w:val="00134275"/>
    <w:rsid w:val="00137035"/>
    <w:rsid w:val="00142CBE"/>
    <w:rsid w:val="0014507F"/>
    <w:rsid w:val="00146F64"/>
    <w:rsid w:val="00151609"/>
    <w:rsid w:val="00152F8A"/>
    <w:rsid w:val="00155A14"/>
    <w:rsid w:val="00157258"/>
    <w:rsid w:val="00161F32"/>
    <w:rsid w:val="001639E3"/>
    <w:rsid w:val="00166064"/>
    <w:rsid w:val="001705F4"/>
    <w:rsid w:val="00176F33"/>
    <w:rsid w:val="00182905"/>
    <w:rsid w:val="001835F4"/>
    <w:rsid w:val="0018456D"/>
    <w:rsid w:val="001859C2"/>
    <w:rsid w:val="001913BB"/>
    <w:rsid w:val="001936BD"/>
    <w:rsid w:val="00197385"/>
    <w:rsid w:val="001A170B"/>
    <w:rsid w:val="001A7625"/>
    <w:rsid w:val="001B2F5C"/>
    <w:rsid w:val="001B3067"/>
    <w:rsid w:val="001C154E"/>
    <w:rsid w:val="001C3065"/>
    <w:rsid w:val="001C47E4"/>
    <w:rsid w:val="001C4855"/>
    <w:rsid w:val="001C4FF9"/>
    <w:rsid w:val="001C58F1"/>
    <w:rsid w:val="001C76A0"/>
    <w:rsid w:val="001D41B1"/>
    <w:rsid w:val="001D57C1"/>
    <w:rsid w:val="001D6BD3"/>
    <w:rsid w:val="001E141F"/>
    <w:rsid w:val="001E2957"/>
    <w:rsid w:val="001E696D"/>
    <w:rsid w:val="001F0856"/>
    <w:rsid w:val="00202EB5"/>
    <w:rsid w:val="002037EA"/>
    <w:rsid w:val="0021027E"/>
    <w:rsid w:val="00212EA1"/>
    <w:rsid w:val="00215937"/>
    <w:rsid w:val="0021654B"/>
    <w:rsid w:val="002428B4"/>
    <w:rsid w:val="00246D10"/>
    <w:rsid w:val="002529AC"/>
    <w:rsid w:val="0025531D"/>
    <w:rsid w:val="00256CC3"/>
    <w:rsid w:val="002670DA"/>
    <w:rsid w:val="0027188C"/>
    <w:rsid w:val="00271FB3"/>
    <w:rsid w:val="00274BF1"/>
    <w:rsid w:val="00276227"/>
    <w:rsid w:val="0028760E"/>
    <w:rsid w:val="002904B8"/>
    <w:rsid w:val="00294410"/>
    <w:rsid w:val="00295DF5"/>
    <w:rsid w:val="002A022A"/>
    <w:rsid w:val="002A17A3"/>
    <w:rsid w:val="002A598F"/>
    <w:rsid w:val="002A5D64"/>
    <w:rsid w:val="002A7FA4"/>
    <w:rsid w:val="002B18F2"/>
    <w:rsid w:val="002B1B16"/>
    <w:rsid w:val="002B3FB1"/>
    <w:rsid w:val="002B51C1"/>
    <w:rsid w:val="002B7D5A"/>
    <w:rsid w:val="002D3C25"/>
    <w:rsid w:val="002E31A2"/>
    <w:rsid w:val="002E37FF"/>
    <w:rsid w:val="002E5DC5"/>
    <w:rsid w:val="002E5F2A"/>
    <w:rsid w:val="002F28B7"/>
    <w:rsid w:val="002F47CA"/>
    <w:rsid w:val="002F49FB"/>
    <w:rsid w:val="0030073F"/>
    <w:rsid w:val="00303220"/>
    <w:rsid w:val="00307760"/>
    <w:rsid w:val="00320925"/>
    <w:rsid w:val="00321AF4"/>
    <w:rsid w:val="003222F0"/>
    <w:rsid w:val="00322B4B"/>
    <w:rsid w:val="00326C8D"/>
    <w:rsid w:val="003311A3"/>
    <w:rsid w:val="00331CEE"/>
    <w:rsid w:val="003330B6"/>
    <w:rsid w:val="00337304"/>
    <w:rsid w:val="00344C37"/>
    <w:rsid w:val="00346BE5"/>
    <w:rsid w:val="003541D6"/>
    <w:rsid w:val="0035593A"/>
    <w:rsid w:val="00366751"/>
    <w:rsid w:val="0037085F"/>
    <w:rsid w:val="00383FD0"/>
    <w:rsid w:val="00390940"/>
    <w:rsid w:val="003972FB"/>
    <w:rsid w:val="003A45E3"/>
    <w:rsid w:val="003A5EE9"/>
    <w:rsid w:val="003A6586"/>
    <w:rsid w:val="003B25FD"/>
    <w:rsid w:val="003B5916"/>
    <w:rsid w:val="003C11BB"/>
    <w:rsid w:val="003C2DA6"/>
    <w:rsid w:val="003D4957"/>
    <w:rsid w:val="003E0567"/>
    <w:rsid w:val="003E2B7F"/>
    <w:rsid w:val="003E754D"/>
    <w:rsid w:val="003F05DE"/>
    <w:rsid w:val="003F0933"/>
    <w:rsid w:val="003F0CD0"/>
    <w:rsid w:val="003F2F14"/>
    <w:rsid w:val="003F5825"/>
    <w:rsid w:val="00407A91"/>
    <w:rsid w:val="004148D5"/>
    <w:rsid w:val="00414A9C"/>
    <w:rsid w:val="004150F4"/>
    <w:rsid w:val="00422041"/>
    <w:rsid w:val="00431D1E"/>
    <w:rsid w:val="0043213E"/>
    <w:rsid w:val="00452828"/>
    <w:rsid w:val="004554A0"/>
    <w:rsid w:val="004611D6"/>
    <w:rsid w:val="00462D1B"/>
    <w:rsid w:val="00462FAD"/>
    <w:rsid w:val="00463285"/>
    <w:rsid w:val="00466422"/>
    <w:rsid w:val="00471E19"/>
    <w:rsid w:val="004727D9"/>
    <w:rsid w:val="004732BF"/>
    <w:rsid w:val="004750B4"/>
    <w:rsid w:val="00475CC3"/>
    <w:rsid w:val="004768B7"/>
    <w:rsid w:val="004778DF"/>
    <w:rsid w:val="00484EAC"/>
    <w:rsid w:val="00491229"/>
    <w:rsid w:val="004A18EB"/>
    <w:rsid w:val="004A5622"/>
    <w:rsid w:val="004B4C85"/>
    <w:rsid w:val="004B64D1"/>
    <w:rsid w:val="004B6A28"/>
    <w:rsid w:val="004C7A29"/>
    <w:rsid w:val="004D117F"/>
    <w:rsid w:val="004D5D8E"/>
    <w:rsid w:val="004E52F4"/>
    <w:rsid w:val="004E7135"/>
    <w:rsid w:val="004F1E7A"/>
    <w:rsid w:val="004F281C"/>
    <w:rsid w:val="004F47CD"/>
    <w:rsid w:val="004F734A"/>
    <w:rsid w:val="0050147C"/>
    <w:rsid w:val="00501920"/>
    <w:rsid w:val="00502060"/>
    <w:rsid w:val="00505D66"/>
    <w:rsid w:val="005116BE"/>
    <w:rsid w:val="00511D8F"/>
    <w:rsid w:val="00514B94"/>
    <w:rsid w:val="005272EB"/>
    <w:rsid w:val="00527886"/>
    <w:rsid w:val="00534ED9"/>
    <w:rsid w:val="005356AF"/>
    <w:rsid w:val="005410B3"/>
    <w:rsid w:val="00541157"/>
    <w:rsid w:val="00547E7E"/>
    <w:rsid w:val="00553FF1"/>
    <w:rsid w:val="00556080"/>
    <w:rsid w:val="005664AD"/>
    <w:rsid w:val="005737DB"/>
    <w:rsid w:val="00577471"/>
    <w:rsid w:val="00577751"/>
    <w:rsid w:val="00582EAD"/>
    <w:rsid w:val="00583966"/>
    <w:rsid w:val="0058404E"/>
    <w:rsid w:val="00590357"/>
    <w:rsid w:val="0059118B"/>
    <w:rsid w:val="005953CB"/>
    <w:rsid w:val="005A40A1"/>
    <w:rsid w:val="005A5754"/>
    <w:rsid w:val="005B212D"/>
    <w:rsid w:val="005B6FB0"/>
    <w:rsid w:val="005B7CEB"/>
    <w:rsid w:val="005C06B7"/>
    <w:rsid w:val="005C1ED9"/>
    <w:rsid w:val="005C4A04"/>
    <w:rsid w:val="005C6904"/>
    <w:rsid w:val="005E2B8A"/>
    <w:rsid w:val="005E611E"/>
    <w:rsid w:val="00602069"/>
    <w:rsid w:val="00602E6C"/>
    <w:rsid w:val="006103F6"/>
    <w:rsid w:val="00610C62"/>
    <w:rsid w:val="00620BD4"/>
    <w:rsid w:val="00630305"/>
    <w:rsid w:val="006453B2"/>
    <w:rsid w:val="00653EE1"/>
    <w:rsid w:val="006628D4"/>
    <w:rsid w:val="006858B4"/>
    <w:rsid w:val="00697196"/>
    <w:rsid w:val="006A0B34"/>
    <w:rsid w:val="006A0FFB"/>
    <w:rsid w:val="006A3EB0"/>
    <w:rsid w:val="006A4D58"/>
    <w:rsid w:val="006A4FA2"/>
    <w:rsid w:val="006A5ACA"/>
    <w:rsid w:val="006B1375"/>
    <w:rsid w:val="006B1E88"/>
    <w:rsid w:val="006B2FAD"/>
    <w:rsid w:val="006B3D6E"/>
    <w:rsid w:val="006C005B"/>
    <w:rsid w:val="006C62BA"/>
    <w:rsid w:val="006C6B97"/>
    <w:rsid w:val="006D198E"/>
    <w:rsid w:val="006D206A"/>
    <w:rsid w:val="006D297D"/>
    <w:rsid w:val="006F043F"/>
    <w:rsid w:val="0070392F"/>
    <w:rsid w:val="00710D20"/>
    <w:rsid w:val="007119EC"/>
    <w:rsid w:val="00711B64"/>
    <w:rsid w:val="007238C4"/>
    <w:rsid w:val="00723F55"/>
    <w:rsid w:val="0072407A"/>
    <w:rsid w:val="00727197"/>
    <w:rsid w:val="007308E7"/>
    <w:rsid w:val="00730B71"/>
    <w:rsid w:val="00732FAC"/>
    <w:rsid w:val="00733B18"/>
    <w:rsid w:val="007340DB"/>
    <w:rsid w:val="00736265"/>
    <w:rsid w:val="007367B2"/>
    <w:rsid w:val="00745E40"/>
    <w:rsid w:val="00747D9C"/>
    <w:rsid w:val="00750C55"/>
    <w:rsid w:val="0075278B"/>
    <w:rsid w:val="007535B6"/>
    <w:rsid w:val="00755792"/>
    <w:rsid w:val="00756084"/>
    <w:rsid w:val="00756E7A"/>
    <w:rsid w:val="0075707B"/>
    <w:rsid w:val="00757A53"/>
    <w:rsid w:val="00757D84"/>
    <w:rsid w:val="00760BD0"/>
    <w:rsid w:val="0076192D"/>
    <w:rsid w:val="00763D5E"/>
    <w:rsid w:val="00770233"/>
    <w:rsid w:val="007766E3"/>
    <w:rsid w:val="00783745"/>
    <w:rsid w:val="007838F8"/>
    <w:rsid w:val="00784FAA"/>
    <w:rsid w:val="00786728"/>
    <w:rsid w:val="00797837"/>
    <w:rsid w:val="007A4BED"/>
    <w:rsid w:val="007A5890"/>
    <w:rsid w:val="007B0B68"/>
    <w:rsid w:val="007B0CC5"/>
    <w:rsid w:val="007B0D11"/>
    <w:rsid w:val="007B543B"/>
    <w:rsid w:val="007B6FCE"/>
    <w:rsid w:val="007C091F"/>
    <w:rsid w:val="007D1E2D"/>
    <w:rsid w:val="007D22D2"/>
    <w:rsid w:val="007F13A6"/>
    <w:rsid w:val="007F2C5B"/>
    <w:rsid w:val="00805130"/>
    <w:rsid w:val="008053EF"/>
    <w:rsid w:val="00805764"/>
    <w:rsid w:val="0081329E"/>
    <w:rsid w:val="00822AAF"/>
    <w:rsid w:val="008303DA"/>
    <w:rsid w:val="00833658"/>
    <w:rsid w:val="00843714"/>
    <w:rsid w:val="00852C2B"/>
    <w:rsid w:val="00852DBA"/>
    <w:rsid w:val="00853AF8"/>
    <w:rsid w:val="00856401"/>
    <w:rsid w:val="00861777"/>
    <w:rsid w:val="00861AA6"/>
    <w:rsid w:val="00862531"/>
    <w:rsid w:val="00862DBE"/>
    <w:rsid w:val="008648D3"/>
    <w:rsid w:val="00866B99"/>
    <w:rsid w:val="00867007"/>
    <w:rsid w:val="0087014B"/>
    <w:rsid w:val="00872162"/>
    <w:rsid w:val="00873EF3"/>
    <w:rsid w:val="008758DE"/>
    <w:rsid w:val="00881213"/>
    <w:rsid w:val="008845AD"/>
    <w:rsid w:val="0088592B"/>
    <w:rsid w:val="00885ADE"/>
    <w:rsid w:val="0088708F"/>
    <w:rsid w:val="0089462C"/>
    <w:rsid w:val="008955F8"/>
    <w:rsid w:val="0089589B"/>
    <w:rsid w:val="008A0347"/>
    <w:rsid w:val="008A62BF"/>
    <w:rsid w:val="008B0A5A"/>
    <w:rsid w:val="008B3081"/>
    <w:rsid w:val="008B4DCA"/>
    <w:rsid w:val="008B541B"/>
    <w:rsid w:val="008C6419"/>
    <w:rsid w:val="008C7C6C"/>
    <w:rsid w:val="008D3EA4"/>
    <w:rsid w:val="008D4D33"/>
    <w:rsid w:val="008E4369"/>
    <w:rsid w:val="008F2626"/>
    <w:rsid w:val="008F5575"/>
    <w:rsid w:val="008F5E49"/>
    <w:rsid w:val="008F7B77"/>
    <w:rsid w:val="009011D4"/>
    <w:rsid w:val="0090680E"/>
    <w:rsid w:val="0091777E"/>
    <w:rsid w:val="009225ED"/>
    <w:rsid w:val="00923EB5"/>
    <w:rsid w:val="009241E2"/>
    <w:rsid w:val="00924BE6"/>
    <w:rsid w:val="00927BD3"/>
    <w:rsid w:val="009302AB"/>
    <w:rsid w:val="00933B77"/>
    <w:rsid w:val="00940692"/>
    <w:rsid w:val="00940B93"/>
    <w:rsid w:val="00947EB5"/>
    <w:rsid w:val="009517D3"/>
    <w:rsid w:val="0096089F"/>
    <w:rsid w:val="00961AEF"/>
    <w:rsid w:val="009860D3"/>
    <w:rsid w:val="00990F6E"/>
    <w:rsid w:val="009921FC"/>
    <w:rsid w:val="00995254"/>
    <w:rsid w:val="009A17B0"/>
    <w:rsid w:val="009A6621"/>
    <w:rsid w:val="009B202E"/>
    <w:rsid w:val="009C05EC"/>
    <w:rsid w:val="009C213E"/>
    <w:rsid w:val="009C2F45"/>
    <w:rsid w:val="009C31DF"/>
    <w:rsid w:val="009C50AB"/>
    <w:rsid w:val="009C666B"/>
    <w:rsid w:val="009C68E1"/>
    <w:rsid w:val="009D11E9"/>
    <w:rsid w:val="009D4F6F"/>
    <w:rsid w:val="009E2A59"/>
    <w:rsid w:val="009E75BC"/>
    <w:rsid w:val="009F1214"/>
    <w:rsid w:val="009F1E68"/>
    <w:rsid w:val="009F2CE0"/>
    <w:rsid w:val="00A005AB"/>
    <w:rsid w:val="00A054DA"/>
    <w:rsid w:val="00A105E3"/>
    <w:rsid w:val="00A11986"/>
    <w:rsid w:val="00A13AC1"/>
    <w:rsid w:val="00A174E5"/>
    <w:rsid w:val="00A21B53"/>
    <w:rsid w:val="00A25133"/>
    <w:rsid w:val="00A40988"/>
    <w:rsid w:val="00A44B8C"/>
    <w:rsid w:val="00A526C7"/>
    <w:rsid w:val="00A575A3"/>
    <w:rsid w:val="00A602F6"/>
    <w:rsid w:val="00A651B0"/>
    <w:rsid w:val="00A71D38"/>
    <w:rsid w:val="00A90603"/>
    <w:rsid w:val="00A90612"/>
    <w:rsid w:val="00A910E5"/>
    <w:rsid w:val="00AA1AA9"/>
    <w:rsid w:val="00AA306C"/>
    <w:rsid w:val="00AA4414"/>
    <w:rsid w:val="00AB5463"/>
    <w:rsid w:val="00AC075C"/>
    <w:rsid w:val="00AC3399"/>
    <w:rsid w:val="00AD250E"/>
    <w:rsid w:val="00AE009F"/>
    <w:rsid w:val="00AF374C"/>
    <w:rsid w:val="00B01D5B"/>
    <w:rsid w:val="00B05F67"/>
    <w:rsid w:val="00B07E00"/>
    <w:rsid w:val="00B11565"/>
    <w:rsid w:val="00B1495D"/>
    <w:rsid w:val="00B16B56"/>
    <w:rsid w:val="00B210C4"/>
    <w:rsid w:val="00B26A7A"/>
    <w:rsid w:val="00B43536"/>
    <w:rsid w:val="00B44504"/>
    <w:rsid w:val="00B45349"/>
    <w:rsid w:val="00B46616"/>
    <w:rsid w:val="00B46A0A"/>
    <w:rsid w:val="00B47A45"/>
    <w:rsid w:val="00B5387C"/>
    <w:rsid w:val="00B546FA"/>
    <w:rsid w:val="00B56462"/>
    <w:rsid w:val="00B61C6E"/>
    <w:rsid w:val="00B628C7"/>
    <w:rsid w:val="00B65F1C"/>
    <w:rsid w:val="00B66C72"/>
    <w:rsid w:val="00B677EF"/>
    <w:rsid w:val="00B81C0B"/>
    <w:rsid w:val="00B84321"/>
    <w:rsid w:val="00B85002"/>
    <w:rsid w:val="00B86217"/>
    <w:rsid w:val="00B92BA9"/>
    <w:rsid w:val="00B96AC2"/>
    <w:rsid w:val="00B9717E"/>
    <w:rsid w:val="00BA196A"/>
    <w:rsid w:val="00BA412D"/>
    <w:rsid w:val="00BB3761"/>
    <w:rsid w:val="00BB3810"/>
    <w:rsid w:val="00BB43BF"/>
    <w:rsid w:val="00BC6148"/>
    <w:rsid w:val="00BC7CFD"/>
    <w:rsid w:val="00BD0289"/>
    <w:rsid w:val="00BD06E3"/>
    <w:rsid w:val="00BD5420"/>
    <w:rsid w:val="00BF4E7A"/>
    <w:rsid w:val="00BF5E63"/>
    <w:rsid w:val="00BF6386"/>
    <w:rsid w:val="00C06640"/>
    <w:rsid w:val="00C11A71"/>
    <w:rsid w:val="00C12C57"/>
    <w:rsid w:val="00C2257A"/>
    <w:rsid w:val="00C238EF"/>
    <w:rsid w:val="00C23B4A"/>
    <w:rsid w:val="00C27D1F"/>
    <w:rsid w:val="00C32C47"/>
    <w:rsid w:val="00C3552F"/>
    <w:rsid w:val="00C37390"/>
    <w:rsid w:val="00C520EF"/>
    <w:rsid w:val="00C57ECE"/>
    <w:rsid w:val="00C612DF"/>
    <w:rsid w:val="00C61B8D"/>
    <w:rsid w:val="00C62270"/>
    <w:rsid w:val="00C6321D"/>
    <w:rsid w:val="00C6653B"/>
    <w:rsid w:val="00C7119F"/>
    <w:rsid w:val="00C77355"/>
    <w:rsid w:val="00C817C6"/>
    <w:rsid w:val="00C83A86"/>
    <w:rsid w:val="00C903F7"/>
    <w:rsid w:val="00C90BB3"/>
    <w:rsid w:val="00C93394"/>
    <w:rsid w:val="00CA3FC1"/>
    <w:rsid w:val="00CB1C0E"/>
    <w:rsid w:val="00CB6825"/>
    <w:rsid w:val="00CB7FAD"/>
    <w:rsid w:val="00CC03A3"/>
    <w:rsid w:val="00CC6F55"/>
    <w:rsid w:val="00CD1121"/>
    <w:rsid w:val="00CD2007"/>
    <w:rsid w:val="00CD5216"/>
    <w:rsid w:val="00CE1D5B"/>
    <w:rsid w:val="00CE468D"/>
    <w:rsid w:val="00CE67B4"/>
    <w:rsid w:val="00CF0A41"/>
    <w:rsid w:val="00CF13F7"/>
    <w:rsid w:val="00CF1D82"/>
    <w:rsid w:val="00CF2C8D"/>
    <w:rsid w:val="00CF5AFB"/>
    <w:rsid w:val="00CF6406"/>
    <w:rsid w:val="00D12BA5"/>
    <w:rsid w:val="00D21787"/>
    <w:rsid w:val="00D24097"/>
    <w:rsid w:val="00D2503F"/>
    <w:rsid w:val="00D25DB0"/>
    <w:rsid w:val="00D27D3B"/>
    <w:rsid w:val="00D34454"/>
    <w:rsid w:val="00D3525D"/>
    <w:rsid w:val="00D36174"/>
    <w:rsid w:val="00D430C2"/>
    <w:rsid w:val="00D43A3B"/>
    <w:rsid w:val="00D43A4A"/>
    <w:rsid w:val="00D46BB5"/>
    <w:rsid w:val="00D46E79"/>
    <w:rsid w:val="00D47002"/>
    <w:rsid w:val="00D51336"/>
    <w:rsid w:val="00D55458"/>
    <w:rsid w:val="00D60EB2"/>
    <w:rsid w:val="00D64CC7"/>
    <w:rsid w:val="00D70677"/>
    <w:rsid w:val="00D70988"/>
    <w:rsid w:val="00D70B4B"/>
    <w:rsid w:val="00D81549"/>
    <w:rsid w:val="00D844AC"/>
    <w:rsid w:val="00D87CCE"/>
    <w:rsid w:val="00D924FC"/>
    <w:rsid w:val="00D9768E"/>
    <w:rsid w:val="00DA45E3"/>
    <w:rsid w:val="00DA4A2A"/>
    <w:rsid w:val="00DA4B7E"/>
    <w:rsid w:val="00DB3BB9"/>
    <w:rsid w:val="00DC3063"/>
    <w:rsid w:val="00DC6F86"/>
    <w:rsid w:val="00DD2D61"/>
    <w:rsid w:val="00DD3D54"/>
    <w:rsid w:val="00DD49F3"/>
    <w:rsid w:val="00DE1211"/>
    <w:rsid w:val="00DE3EC6"/>
    <w:rsid w:val="00DF0621"/>
    <w:rsid w:val="00DF1A51"/>
    <w:rsid w:val="00DF7FA2"/>
    <w:rsid w:val="00E0071D"/>
    <w:rsid w:val="00E122C9"/>
    <w:rsid w:val="00E17EE6"/>
    <w:rsid w:val="00E2561F"/>
    <w:rsid w:val="00E346E8"/>
    <w:rsid w:val="00E367D0"/>
    <w:rsid w:val="00E375F7"/>
    <w:rsid w:val="00E418A5"/>
    <w:rsid w:val="00E42690"/>
    <w:rsid w:val="00E43A3D"/>
    <w:rsid w:val="00E447C0"/>
    <w:rsid w:val="00E44F09"/>
    <w:rsid w:val="00E47B48"/>
    <w:rsid w:val="00E5341D"/>
    <w:rsid w:val="00E5688B"/>
    <w:rsid w:val="00E5753A"/>
    <w:rsid w:val="00E744E4"/>
    <w:rsid w:val="00E76E41"/>
    <w:rsid w:val="00E82CB2"/>
    <w:rsid w:val="00E84329"/>
    <w:rsid w:val="00E856FE"/>
    <w:rsid w:val="00E87E53"/>
    <w:rsid w:val="00E926AA"/>
    <w:rsid w:val="00E93641"/>
    <w:rsid w:val="00EA07D1"/>
    <w:rsid w:val="00EA4443"/>
    <w:rsid w:val="00EB1BB3"/>
    <w:rsid w:val="00EB1F90"/>
    <w:rsid w:val="00EB2DAE"/>
    <w:rsid w:val="00EB5E3B"/>
    <w:rsid w:val="00EB6513"/>
    <w:rsid w:val="00EB6580"/>
    <w:rsid w:val="00EC7589"/>
    <w:rsid w:val="00ED3B90"/>
    <w:rsid w:val="00EE7828"/>
    <w:rsid w:val="00EE7FE5"/>
    <w:rsid w:val="00EF43E0"/>
    <w:rsid w:val="00EF51BA"/>
    <w:rsid w:val="00F26153"/>
    <w:rsid w:val="00F27267"/>
    <w:rsid w:val="00F30CA5"/>
    <w:rsid w:val="00F318E4"/>
    <w:rsid w:val="00F3449F"/>
    <w:rsid w:val="00F352AE"/>
    <w:rsid w:val="00F37E5C"/>
    <w:rsid w:val="00F41228"/>
    <w:rsid w:val="00F43108"/>
    <w:rsid w:val="00F4467B"/>
    <w:rsid w:val="00F70C16"/>
    <w:rsid w:val="00F72189"/>
    <w:rsid w:val="00F74D56"/>
    <w:rsid w:val="00F835EE"/>
    <w:rsid w:val="00F8540D"/>
    <w:rsid w:val="00F91A47"/>
    <w:rsid w:val="00F937AD"/>
    <w:rsid w:val="00F96AEF"/>
    <w:rsid w:val="00F97230"/>
    <w:rsid w:val="00F978A8"/>
    <w:rsid w:val="00FA0581"/>
    <w:rsid w:val="00FA357B"/>
    <w:rsid w:val="00FA3ACC"/>
    <w:rsid w:val="00FA4A2B"/>
    <w:rsid w:val="00FA7D63"/>
    <w:rsid w:val="00FA7F29"/>
    <w:rsid w:val="00FB177E"/>
    <w:rsid w:val="00FB663B"/>
    <w:rsid w:val="00FB664C"/>
    <w:rsid w:val="00FB7AA1"/>
    <w:rsid w:val="00FC3402"/>
    <w:rsid w:val="00FC6E83"/>
    <w:rsid w:val="00FD1E6B"/>
    <w:rsid w:val="00FE4FD6"/>
    <w:rsid w:val="00FF08FD"/>
    <w:rsid w:val="00FF63CA"/>
    <w:rsid w:val="1AF119FB"/>
    <w:rsid w:val="3518359B"/>
    <w:rsid w:val="57897A67"/>
    <w:rsid w:val="60D23CEC"/>
    <w:rsid w:val="68E80D38"/>
    <w:rsid w:val="74D74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1763FD20"/>
  <w15:docId w15:val="{082589D4-E3A3-4549-878D-CD5AD002A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HTML Acronym" w:semiHidden="1" w:unhideWhenUsed="1"/>
    <w:lsdException w:name="HTML Address" w:semiHidden="1" w:unhideWhenUsed="1"/>
    <w:lsdException w:name="HTML Cite" w:qFormat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left"/>
    </w:pPr>
  </w:style>
  <w:style w:type="paragraph" w:styleId="a4">
    <w:name w:val="Balloon Text"/>
    <w:basedOn w:val="a"/>
    <w:link w:val="a5"/>
    <w:rPr>
      <w:sz w:val="18"/>
      <w:szCs w:val="18"/>
    </w:rPr>
  </w:style>
  <w:style w:type="paragraph" w:styleId="a6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a8">
    <w:name w:val="Normal (Web)"/>
    <w:basedOn w:val="a"/>
    <w:uiPriority w:val="99"/>
    <w:qFormat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9">
    <w:name w:val="Strong"/>
    <w:uiPriority w:val="22"/>
    <w:qFormat/>
    <w:rPr>
      <w:b/>
      <w:bCs/>
    </w:rPr>
  </w:style>
  <w:style w:type="character" w:styleId="aa">
    <w:name w:val="FollowedHyperlink"/>
    <w:rPr>
      <w:color w:val="800080"/>
      <w:u w:val="single"/>
    </w:rPr>
  </w:style>
  <w:style w:type="character" w:styleId="ab">
    <w:name w:val="Emphasis"/>
    <w:uiPriority w:val="20"/>
    <w:qFormat/>
    <w:rPr>
      <w:i/>
      <w:iCs/>
    </w:rPr>
  </w:style>
  <w:style w:type="character" w:styleId="ac">
    <w:name w:val="Hyperlink"/>
    <w:qFormat/>
    <w:rPr>
      <w:color w:val="0000FF"/>
      <w:u w:val="single"/>
    </w:rPr>
  </w:style>
  <w:style w:type="character" w:styleId="HTML0">
    <w:name w:val="HTML Cite"/>
    <w:qFormat/>
    <w:rPr>
      <w:i/>
      <w:iCs/>
    </w:rPr>
  </w:style>
  <w:style w:type="character" w:customStyle="1" w:styleId="serif1">
    <w:name w:val="serif1"/>
    <w:qFormat/>
    <w:rPr>
      <w:rFonts w:ascii="Times New Roman" w:hAnsi="Times New Roman" w:cs="Times New Roman" w:hint="default"/>
      <w:sz w:val="24"/>
      <w:szCs w:val="24"/>
    </w:rPr>
  </w:style>
  <w:style w:type="paragraph" w:customStyle="1" w:styleId="award">
    <w:name w:val="award"/>
    <w:basedOn w:val="a"/>
    <w:qFormat/>
    <w:pPr>
      <w:widowControl/>
      <w:spacing w:before="100" w:beforeAutospacing="1" w:after="100" w:afterAutospacing="1" w:line="225" w:lineRule="atLeast"/>
      <w:jc w:val="left"/>
    </w:pPr>
    <w:rPr>
      <w:rFonts w:ascii="Verdana" w:eastAsia="Arial Unicode MS" w:hAnsi="Verdana" w:cs="Arial Unicode MS"/>
      <w:b/>
      <w:bCs/>
      <w:color w:val="212D87"/>
      <w:kern w:val="0"/>
      <w:sz w:val="18"/>
      <w:szCs w:val="18"/>
    </w:rPr>
  </w:style>
  <w:style w:type="character" w:customStyle="1" w:styleId="bookcopy1">
    <w:name w:val="bookcopy1"/>
    <w:rPr>
      <w:rFonts w:ascii="Verdana" w:hAnsi="Verdana" w:hint="default"/>
      <w:color w:val="000000"/>
      <w:spacing w:val="195"/>
      <w:sz w:val="17"/>
      <w:szCs w:val="17"/>
      <w:u w:val="none"/>
    </w:rPr>
  </w:style>
  <w:style w:type="character" w:customStyle="1" w:styleId="tiny1">
    <w:name w:val="tiny1"/>
    <w:qFormat/>
    <w:rPr>
      <w:rFonts w:ascii="Verdana" w:hAnsi="Verdana" w:hint="default"/>
      <w:sz w:val="15"/>
      <w:szCs w:val="15"/>
    </w:rPr>
  </w:style>
  <w:style w:type="character" w:customStyle="1" w:styleId="smalltext1">
    <w:name w:val="smalltext1"/>
    <w:rPr>
      <w:rFonts w:ascii="Arial" w:hAnsi="Arial" w:cs="Arial" w:hint="default"/>
      <w:color w:val="000000"/>
      <w:sz w:val="17"/>
      <w:szCs w:val="17"/>
    </w:rPr>
  </w:style>
  <w:style w:type="character" w:customStyle="1" w:styleId="regbold1">
    <w:name w:val="regbold1"/>
    <w:rPr>
      <w:rFonts w:ascii="Arial" w:hAnsi="Arial" w:cs="Arial" w:hint="default"/>
      <w:b/>
      <w:bCs/>
      <w:color w:val="000000"/>
      <w:sz w:val="18"/>
      <w:szCs w:val="18"/>
    </w:rPr>
  </w:style>
  <w:style w:type="character" w:customStyle="1" w:styleId="bookauthor1">
    <w:name w:val="bookauthor1"/>
    <w:qFormat/>
    <w:rPr>
      <w:rFonts w:ascii="Arial" w:hAnsi="Arial" w:cs="Arial" w:hint="default"/>
      <w:color w:val="6699CC"/>
      <w:sz w:val="18"/>
      <w:szCs w:val="18"/>
      <w:u w:val="single"/>
    </w:rPr>
  </w:style>
  <w:style w:type="character" w:customStyle="1" w:styleId="title111">
    <w:name w:val="title111"/>
    <w:qFormat/>
    <w:rPr>
      <w:rFonts w:ascii="Tahoma" w:hAnsi="Tahoma" w:cs="Tahoma" w:hint="default"/>
      <w:b/>
      <w:bCs/>
      <w:color w:val="000066"/>
      <w:sz w:val="22"/>
      <w:szCs w:val="22"/>
    </w:rPr>
  </w:style>
  <w:style w:type="character" w:customStyle="1" w:styleId="bstitle1">
    <w:name w:val="bstitle1"/>
    <w:rPr>
      <w:b/>
      <w:bCs/>
      <w:color w:val="000000"/>
      <w:sz w:val="24"/>
      <w:szCs w:val="24"/>
    </w:rPr>
  </w:style>
  <w:style w:type="character" w:customStyle="1" w:styleId="bssubtitle1">
    <w:name w:val="bssubtitle1"/>
    <w:qFormat/>
    <w:rPr>
      <w:rFonts w:ascii="Arial" w:hAnsi="Arial" w:cs="Arial" w:hint="default"/>
      <w:b/>
      <w:bCs/>
      <w:color w:val="000000"/>
      <w:sz w:val="18"/>
      <w:szCs w:val="18"/>
    </w:rPr>
  </w:style>
  <w:style w:type="character" w:customStyle="1" w:styleId="bsauthor1">
    <w:name w:val="bsauthor1"/>
    <w:qFormat/>
    <w:rPr>
      <w:b/>
      <w:bCs/>
      <w:color w:val="000000"/>
      <w:sz w:val="18"/>
      <w:szCs w:val="18"/>
    </w:rPr>
  </w:style>
  <w:style w:type="character" w:customStyle="1" w:styleId="bsauthorlink1">
    <w:name w:val="bsauthorlink1"/>
    <w:rPr>
      <w:color w:val="000000"/>
      <w:u w:val="single"/>
    </w:rPr>
  </w:style>
  <w:style w:type="character" w:customStyle="1" w:styleId="redsubtitle1">
    <w:name w:val="redsubtitle1"/>
    <w:rPr>
      <w:rFonts w:ascii="Trebuchet MS" w:hAnsi="Trebuchet MS" w:hint="default"/>
      <w:b/>
      <w:bCs/>
      <w:caps/>
      <w:color w:val="CC0000"/>
      <w:sz w:val="18"/>
      <w:szCs w:val="18"/>
    </w:rPr>
  </w:style>
  <w:style w:type="paragraph" w:customStyle="1" w:styleId="ar12-16red">
    <w:name w:val="ar12-16red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bold1">
    <w:name w:val="bold1"/>
    <w:qFormat/>
    <w:rPr>
      <w:rFonts w:ascii="Verdana" w:hAnsi="Verdana" w:hint="default"/>
      <w:b/>
      <w:bCs/>
      <w:color w:val="000000"/>
      <w:spacing w:val="30"/>
      <w:sz w:val="15"/>
      <w:szCs w:val="15"/>
    </w:rPr>
  </w:style>
  <w:style w:type="paragraph" w:customStyle="1" w:styleId="bookstrapline">
    <w:name w:val="bookstrapline"/>
    <w:basedOn w:val="a"/>
    <w:pPr>
      <w:widowControl/>
      <w:spacing w:before="100" w:beforeAutospacing="1" w:after="100" w:afterAutospacing="1" w:line="240" w:lineRule="atLeast"/>
      <w:jc w:val="left"/>
    </w:pPr>
    <w:rPr>
      <w:rFonts w:ascii="Verdana" w:hAnsi="Verdana" w:cs="宋体"/>
      <w:i/>
      <w:iCs/>
      <w:color w:val="000000"/>
      <w:kern w:val="0"/>
      <w:sz w:val="23"/>
      <w:szCs w:val="23"/>
    </w:rPr>
  </w:style>
  <w:style w:type="character" w:customStyle="1" w:styleId="bookcopy10">
    <w:name w:val="book_copy1"/>
    <w:rPr>
      <w:color w:val="000000"/>
      <w:sz w:val="18"/>
      <w:szCs w:val="18"/>
    </w:rPr>
  </w:style>
  <w:style w:type="paragraph" w:customStyle="1" w:styleId="text">
    <w:name w:val="text"/>
    <w:basedOn w:val="a"/>
    <w:qFormat/>
    <w:pPr>
      <w:widowControl/>
    </w:pPr>
    <w:rPr>
      <w:rFonts w:ascii="Tahoma" w:hAnsi="Tahoma" w:cs="Tahoma"/>
      <w:color w:val="000000"/>
      <w:kern w:val="0"/>
      <w:sz w:val="16"/>
      <w:szCs w:val="16"/>
    </w:rPr>
  </w:style>
  <w:style w:type="character" w:customStyle="1" w:styleId="author">
    <w:name w:val="author"/>
    <w:basedOn w:val="a0"/>
  </w:style>
  <w:style w:type="paragraph" w:customStyle="1" w:styleId="book-text">
    <w:name w:val="book-text"/>
    <w:basedOn w:val="a"/>
    <w:qFormat/>
    <w:pPr>
      <w:widowControl/>
      <w:spacing w:before="100" w:beforeAutospacing="1" w:after="100" w:afterAutospacing="1"/>
      <w:jc w:val="left"/>
    </w:pPr>
    <w:rPr>
      <w:rFonts w:ascii="Arial" w:hAnsi="Arial" w:cs="Arial"/>
      <w:color w:val="000000"/>
      <w:kern w:val="0"/>
      <w:sz w:val="20"/>
      <w:szCs w:val="20"/>
    </w:rPr>
  </w:style>
  <w:style w:type="character" w:customStyle="1" w:styleId="book-title1">
    <w:name w:val="book-title1"/>
    <w:rPr>
      <w:rFonts w:ascii="Arial" w:hAnsi="Arial" w:cs="Arial" w:hint="default"/>
      <w:b/>
      <w:bCs/>
      <w:color w:val="FF6600"/>
      <w:sz w:val="28"/>
      <w:szCs w:val="28"/>
    </w:rPr>
  </w:style>
  <w:style w:type="character" w:customStyle="1" w:styleId="apple-style-span">
    <w:name w:val="apple-style-span"/>
    <w:basedOn w:val="a0"/>
    <w:qFormat/>
  </w:style>
  <w:style w:type="character" w:customStyle="1" w:styleId="apple-converted-space">
    <w:name w:val="apple-converted-space"/>
    <w:basedOn w:val="a0"/>
  </w:style>
  <w:style w:type="character" w:customStyle="1" w:styleId="a5">
    <w:name w:val="批注框文本 字符"/>
    <w:basedOn w:val="a0"/>
    <w:link w:val="a4"/>
    <w:qFormat/>
    <w:rPr>
      <w:kern w:val="2"/>
      <w:sz w:val="18"/>
      <w:szCs w:val="18"/>
    </w:rPr>
  </w:style>
  <w:style w:type="paragraph" w:styleId="ad">
    <w:name w:val="List Paragraph"/>
    <w:basedOn w:val="a"/>
    <w:uiPriority w:val="34"/>
    <w:qFormat/>
    <w:pPr>
      <w:ind w:firstLineChars="200" w:firstLine="420"/>
    </w:pPr>
  </w:style>
  <w:style w:type="character" w:customStyle="1" w:styleId="10">
    <w:name w:val="未处理的提及1"/>
    <w:basedOn w:val="a0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png"/><Relationship Id="rId18" Type="http://schemas.openxmlformats.org/officeDocument/2006/relationships/hyperlink" Target="http://www.nurnberg.com.cn/booklist_zh/list.aspx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://site.douban.com/110577/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hyperlink" Target="http://www.nurnberg.com.cn/" TargetMode="External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javascript:;" TargetMode="External"/><Relationship Id="rId20" Type="http://schemas.openxmlformats.org/officeDocument/2006/relationships/hyperlink" Target="http://www.nurnberg.com.cn/video/video.aspx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mailto:Rights@nurnberg.com.cn" TargetMode="External"/><Relationship Id="rId23" Type="http://schemas.openxmlformats.org/officeDocument/2006/relationships/image" Target="media/image7.jpeg"/><Relationship Id="rId10" Type="http://schemas.openxmlformats.org/officeDocument/2006/relationships/hyperlink" Target="https://www.lixin.no/" TargetMode="External"/><Relationship Id="rId19" Type="http://schemas.openxmlformats.org/officeDocument/2006/relationships/hyperlink" Target="http://www.nurnberg.com.cn/book/book.aspx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Relationship Id="rId22" Type="http://schemas.openxmlformats.org/officeDocument/2006/relationships/hyperlink" Target="https://weibo.com/1877653117/profile?topnav=1&amp;wvr=6" TargetMode="External"/><Relationship Id="rId27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850786-ED5B-448D-B62F-FFAFA80682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5</Pages>
  <Words>430</Words>
  <Characters>2454</Characters>
  <Application>Microsoft Office Word</Application>
  <DocSecurity>0</DocSecurity>
  <Lines>20</Lines>
  <Paragraphs>5</Paragraphs>
  <ScaleCrop>false</ScaleCrop>
  <Company>2ndSpAcE</Company>
  <LinksUpToDate>false</LinksUpToDate>
  <CharactersWithSpaces>2879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creator>Image</dc:creator>
  <cp:lastModifiedBy>admin</cp:lastModifiedBy>
  <cp:revision>5</cp:revision>
  <cp:lastPrinted>2004-04-23T07:06:00Z</cp:lastPrinted>
  <dcterms:created xsi:type="dcterms:W3CDTF">2024-05-15T03:02:00Z</dcterms:created>
  <dcterms:modified xsi:type="dcterms:W3CDTF">2026-06-01T07:12:00Z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33E28EFEC17745949BA114AEC0A08922_13</vt:lpwstr>
  </property>
  <property fmtid="{D5CDD505-2E9C-101B-9397-08002B2CF9AE}" pid="4" name="KSOTemplateDocerSaveRecord">
    <vt:lpwstr>eyJoZGlkIjoiMGI5MmIxZDJkZjc5N2U3ODdiMGVhMTZlZjhjMWI5ZjYiLCJ1c2VySWQiOiIyNzM0MDU0MzgifQ==</vt:lpwstr>
  </property>
</Properties>
</file>