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96263" w14:textId="3EEC7396" w:rsidR="006F6E3C" w:rsidRPr="006F6E3C" w:rsidRDefault="00293B5E" w:rsidP="00293B5E">
      <w:pPr>
        <w:jc w:val="center"/>
        <w:rPr>
          <w:rFonts w:ascii="Times New Roman" w:eastAsia="宋体" w:hAnsi="Times New Roman" w:cs="Times New Roman"/>
          <w:b/>
          <w:bCs/>
          <w:color w:val="000000"/>
          <w:sz w:val="36"/>
          <w:szCs w:val="36"/>
          <w:shd w:val="pct10" w:color="auto" w:fill="FFFFFF"/>
          <w14:ligatures w14:val="none"/>
        </w:rPr>
      </w:pPr>
      <w:r w:rsidRPr="00293B5E">
        <w:rPr>
          <w:rFonts w:ascii="Times New Roman" w:eastAsia="宋体" w:hAnsi="Times New Roman" w:cs="Times New Roman"/>
          <w:b/>
          <w:bCs/>
          <w:color w:val="000000"/>
          <w:sz w:val="36"/>
          <w:szCs w:val="36"/>
          <w:shd w:val="pct10" w:color="auto" w:fill="FFFFFF"/>
          <w14:ligatures w14:val="none"/>
        </w:rPr>
        <w:t>新</w:t>
      </w:r>
      <w:r w:rsidRPr="00293B5E">
        <w:rPr>
          <w:rFonts w:ascii="Times New Roman" w:eastAsia="宋体" w:hAnsi="Times New Roman" w:cs="Times New Roman"/>
          <w:b/>
          <w:bCs/>
          <w:color w:val="000000"/>
          <w:sz w:val="36"/>
          <w:szCs w:val="36"/>
          <w:shd w:val="pct10" w:color="auto" w:fill="FFFFFF"/>
          <w14:ligatures w14:val="none"/>
        </w:rPr>
        <w:t xml:space="preserve"> </w:t>
      </w:r>
      <w:r w:rsidRPr="00293B5E">
        <w:rPr>
          <w:rFonts w:ascii="Times New Roman" w:eastAsia="宋体" w:hAnsi="Times New Roman" w:cs="Times New Roman"/>
          <w:b/>
          <w:bCs/>
          <w:color w:val="000000"/>
          <w:sz w:val="36"/>
          <w:szCs w:val="36"/>
          <w:shd w:val="pct10" w:color="auto" w:fill="FFFFFF"/>
          <w14:ligatures w14:val="none"/>
        </w:rPr>
        <w:t>书</w:t>
      </w:r>
      <w:r w:rsidRPr="00293B5E">
        <w:rPr>
          <w:rFonts w:ascii="Times New Roman" w:eastAsia="宋体" w:hAnsi="Times New Roman" w:cs="Times New Roman"/>
          <w:b/>
          <w:bCs/>
          <w:color w:val="000000"/>
          <w:sz w:val="36"/>
          <w:szCs w:val="36"/>
          <w:shd w:val="pct10" w:color="auto" w:fill="FFFFFF"/>
          <w14:ligatures w14:val="none"/>
        </w:rPr>
        <w:t xml:space="preserve"> </w:t>
      </w:r>
      <w:r w:rsidRPr="00293B5E">
        <w:rPr>
          <w:rFonts w:ascii="Times New Roman" w:eastAsia="宋体" w:hAnsi="Times New Roman" w:cs="Times New Roman"/>
          <w:b/>
          <w:bCs/>
          <w:color w:val="000000"/>
          <w:sz w:val="36"/>
          <w:szCs w:val="36"/>
          <w:shd w:val="pct10" w:color="auto" w:fill="FFFFFF"/>
          <w14:ligatures w14:val="none"/>
        </w:rPr>
        <w:t>推</w:t>
      </w:r>
      <w:r w:rsidRPr="00293B5E">
        <w:rPr>
          <w:rFonts w:ascii="Times New Roman" w:eastAsia="宋体" w:hAnsi="Times New Roman" w:cs="Times New Roman"/>
          <w:b/>
          <w:bCs/>
          <w:color w:val="000000"/>
          <w:sz w:val="36"/>
          <w:szCs w:val="36"/>
          <w:shd w:val="pct10" w:color="auto" w:fill="FFFFFF"/>
          <w14:ligatures w14:val="none"/>
        </w:rPr>
        <w:t xml:space="preserve"> </w:t>
      </w:r>
      <w:r w:rsidRPr="00293B5E">
        <w:rPr>
          <w:rFonts w:ascii="Times New Roman" w:eastAsia="宋体" w:hAnsi="Times New Roman" w:cs="Times New Roman"/>
          <w:b/>
          <w:bCs/>
          <w:color w:val="000000"/>
          <w:sz w:val="36"/>
          <w:szCs w:val="36"/>
          <w:shd w:val="pct10" w:color="auto" w:fill="FFFFFF"/>
          <w14:ligatures w14:val="none"/>
        </w:rPr>
        <w:t>荐</w:t>
      </w:r>
    </w:p>
    <w:p w14:paraId="79605976" w14:textId="582CB112" w:rsidR="006F6E3C" w:rsidRPr="006F6E3C" w:rsidRDefault="006F6E3C" w:rsidP="006F6E3C">
      <w:pPr>
        <w:spacing w:after="0" w:line="240" w:lineRule="auto"/>
        <w:jc w:val="both"/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</w:pPr>
    </w:p>
    <w:p w14:paraId="0054FA7C" w14:textId="2059CEAE" w:rsidR="006F6E3C" w:rsidRPr="006F6E3C" w:rsidRDefault="006F6E3C" w:rsidP="006F6E3C">
      <w:pPr>
        <w:spacing w:after="0" w:line="280" w:lineRule="exact"/>
        <w:jc w:val="both"/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49248C90" wp14:editId="080FF7A2">
            <wp:simplePos x="0" y="0"/>
            <wp:positionH relativeFrom="column">
              <wp:posOffset>-138430</wp:posOffset>
            </wp:positionH>
            <wp:positionV relativeFrom="paragraph">
              <wp:posOffset>55880</wp:posOffset>
            </wp:positionV>
            <wp:extent cx="1628775" cy="1628775"/>
            <wp:effectExtent l="0" t="0" r="9525" b="9525"/>
            <wp:wrapSquare wrapText="bothSides"/>
            <wp:docPr id="909024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E3C"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  <w:t>中文书名：《</w:t>
      </w:r>
      <w:r w:rsidR="009413BB">
        <w:rPr>
          <w:rFonts w:ascii="Times New Roman" w:eastAsia="宋体" w:hAnsi="Times New Roman" w:cs="Times New Roman" w:hint="eastAsia"/>
          <w:b/>
          <w:color w:val="000000"/>
          <w:sz w:val="21"/>
          <w:szCs w:val="21"/>
          <w14:ligatures w14:val="none"/>
        </w:rPr>
        <w:t>有一百万个屁的沙发</w:t>
      </w:r>
      <w:r w:rsidRPr="006F6E3C"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  <w:t>》</w:t>
      </w:r>
    </w:p>
    <w:p w14:paraId="571A08D7" w14:textId="3ECE626A" w:rsidR="006F6E3C" w:rsidRPr="006F6E3C" w:rsidRDefault="006F6E3C" w:rsidP="006F6E3C">
      <w:pPr>
        <w:spacing w:after="0" w:line="280" w:lineRule="exact"/>
        <w:jc w:val="both"/>
        <w:rPr>
          <w:rFonts w:ascii="Times New Roman" w:eastAsia="宋体" w:hAnsi="Times New Roman" w:cs="Times New Roman"/>
          <w:b/>
          <w:bCs/>
          <w:color w:val="000000"/>
          <w:sz w:val="21"/>
          <w:szCs w:val="21"/>
          <w14:ligatures w14:val="none"/>
        </w:rPr>
      </w:pPr>
      <w:r w:rsidRPr="006F6E3C"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  <w:t>英文书名：</w:t>
      </w:r>
      <w:r w:rsidR="00B84605"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14:ligatures w14:val="none"/>
        </w:rPr>
        <w:t>THE COUCH OF A MILLION FARTS</w:t>
      </w:r>
    </w:p>
    <w:p w14:paraId="1CD1F6E0" w14:textId="00D560F8" w:rsidR="006F6E3C" w:rsidRPr="006F6E3C" w:rsidRDefault="006F6E3C" w:rsidP="006F6E3C">
      <w:pPr>
        <w:spacing w:after="0" w:line="280" w:lineRule="exact"/>
        <w:jc w:val="both"/>
        <w:rPr>
          <w:rFonts w:ascii="Times New Roman" w:eastAsia="宋体" w:hAnsi="Times New Roman" w:cs="Times New Roman"/>
          <w:b/>
          <w:bCs/>
          <w:color w:val="000000"/>
          <w:sz w:val="21"/>
          <w:szCs w:val="21"/>
          <w14:ligatures w14:val="none"/>
        </w:rPr>
      </w:pPr>
      <w:r w:rsidRPr="006F6E3C"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  <w:t>作</w:t>
      </w:r>
      <w:r w:rsidRPr="006F6E3C"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  <w:t xml:space="preserve">    </w:t>
      </w:r>
      <w:r w:rsidRPr="006F6E3C"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  <w:t>者：</w:t>
      </w:r>
      <w:r w:rsidRPr="006F6E3C">
        <w:rPr>
          <w:rFonts w:ascii="Times New Roman" w:eastAsia="宋体" w:hAnsi="Times New Roman" w:cs="Times New Roman"/>
          <w:b/>
          <w:bCs/>
          <w:sz w:val="21"/>
          <w14:ligatures w14:val="none"/>
        </w:rPr>
        <w:t>M</w:t>
      </w:r>
      <w:r w:rsidR="00B84605">
        <w:rPr>
          <w:rFonts w:ascii="Times New Roman" w:eastAsia="宋体" w:hAnsi="Times New Roman" w:cs="Times New Roman" w:hint="eastAsia"/>
          <w:b/>
          <w:bCs/>
          <w:sz w:val="21"/>
          <w14:ligatures w14:val="none"/>
        </w:rPr>
        <w:t>ark Sweeney</w:t>
      </w:r>
      <w:r w:rsidR="001B6ACD">
        <w:rPr>
          <w:rFonts w:ascii="Times New Roman" w:eastAsia="宋体" w:hAnsi="Times New Roman" w:cs="Times New Roman" w:hint="eastAsia"/>
          <w:b/>
          <w:bCs/>
          <w:sz w:val="21"/>
          <w14:ligatures w14:val="none"/>
        </w:rPr>
        <w:t xml:space="preserve"> and </w:t>
      </w:r>
      <w:r w:rsidR="001B6ACD" w:rsidRPr="00B84605"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14:ligatures w14:val="none"/>
        </w:rPr>
        <w:t>Jennifer Harney</w:t>
      </w:r>
    </w:p>
    <w:p w14:paraId="3DF8BE46" w14:textId="007EA16B" w:rsidR="006F6E3C" w:rsidRPr="006F6E3C" w:rsidRDefault="006F6E3C" w:rsidP="006F6E3C">
      <w:pPr>
        <w:widowControl/>
        <w:spacing w:after="0" w:line="280" w:lineRule="exact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出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 xml:space="preserve"> 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版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 xml:space="preserve"> 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社：</w:t>
      </w:r>
      <w:r w:rsidR="009413BB" w:rsidRPr="009413BB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Little Brown</w:t>
      </w:r>
    </w:p>
    <w:p w14:paraId="0AA8678A" w14:textId="2FF21DBB" w:rsidR="006F6E3C" w:rsidRPr="006F6E3C" w:rsidRDefault="006F6E3C" w:rsidP="006F6E3C">
      <w:pPr>
        <w:widowControl/>
        <w:spacing w:after="0" w:line="280" w:lineRule="exact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代理公司：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ANA</w:t>
      </w:r>
    </w:p>
    <w:p w14:paraId="7998C004" w14:textId="7CC8BA36" w:rsidR="006F6E3C" w:rsidRPr="006F6E3C" w:rsidRDefault="006F6E3C" w:rsidP="006F6E3C">
      <w:pPr>
        <w:widowControl/>
        <w:spacing w:after="0" w:line="280" w:lineRule="exact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页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 xml:space="preserve">    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数</w:t>
      </w:r>
      <w:r w:rsidRPr="006F6E3C">
        <w:rPr>
          <w:rFonts w:ascii="宋体" w:eastAsia="宋体" w:hAnsi="宋体" w:cs="Times New Roman"/>
          <w:b/>
          <w:bCs/>
          <w:kern w:val="0"/>
          <w:sz w:val="21"/>
          <w:szCs w:val="21"/>
          <w14:ligatures w14:val="none"/>
        </w:rPr>
        <w:t>：</w:t>
      </w:r>
      <w:r w:rsidR="009413B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40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页</w:t>
      </w:r>
    </w:p>
    <w:p w14:paraId="740B6411" w14:textId="362D475D" w:rsidR="006F6E3C" w:rsidRPr="006F6E3C" w:rsidRDefault="006F6E3C" w:rsidP="006F6E3C">
      <w:pPr>
        <w:widowControl/>
        <w:spacing w:after="0" w:line="280" w:lineRule="exact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出版时间：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202</w:t>
      </w:r>
      <w:r w:rsidR="009413B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7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年</w:t>
      </w:r>
      <w:r w:rsidR="009413BB">
        <w:rPr>
          <w:rFonts w:ascii="Times New Roman" w:eastAsia="宋体" w:hAnsi="Times New Roman" w:cs="Times New Roman" w:hint="eastAsia"/>
          <w:b/>
          <w:bCs/>
          <w:kern w:val="0"/>
          <w:sz w:val="21"/>
          <w:szCs w:val="21"/>
          <w14:ligatures w14:val="none"/>
        </w:rPr>
        <w:t>1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月</w:t>
      </w:r>
    </w:p>
    <w:p w14:paraId="740AE1E0" w14:textId="77777777" w:rsidR="006F6E3C" w:rsidRPr="006F6E3C" w:rsidRDefault="006F6E3C" w:rsidP="006F6E3C">
      <w:pPr>
        <w:widowControl/>
        <w:spacing w:after="0" w:line="280" w:lineRule="exact"/>
        <w:jc w:val="both"/>
        <w:rPr>
          <w:rFonts w:ascii="Times New Roman" w:eastAsia="宋体" w:hAnsi="Times New Roman" w:cs="Times New Roman"/>
          <w:kern w:val="0"/>
          <w:sz w:val="21"/>
          <w:szCs w:val="21"/>
          <w:highlight w:val="yellow"/>
          <w14:ligatures w14:val="none"/>
        </w:rPr>
      </w:pP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代理地区：中国大陆、台湾</w:t>
      </w:r>
    </w:p>
    <w:p w14:paraId="60883866" w14:textId="77777777" w:rsidR="006F6E3C" w:rsidRPr="006F6E3C" w:rsidRDefault="006F6E3C" w:rsidP="006F6E3C">
      <w:pPr>
        <w:widowControl/>
        <w:spacing w:after="0" w:line="280" w:lineRule="exact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审读资料：电子稿</w:t>
      </w:r>
    </w:p>
    <w:p w14:paraId="64E87BCA" w14:textId="3E7ADA7F" w:rsidR="006F6E3C" w:rsidRPr="006F6E3C" w:rsidRDefault="006F6E3C" w:rsidP="006F6E3C">
      <w:pPr>
        <w:widowControl/>
        <w:spacing w:after="0" w:line="280" w:lineRule="exact"/>
        <w:jc w:val="both"/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</w:pP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类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 xml:space="preserve">    </w:t>
      </w:r>
      <w:r w:rsidRPr="006F6E3C">
        <w:rPr>
          <w:rFonts w:ascii="Times New Roman" w:eastAsia="宋体" w:hAnsi="Times New Roman" w:cs="Times New Roman"/>
          <w:b/>
          <w:bCs/>
          <w:kern w:val="0"/>
          <w:sz w:val="21"/>
          <w:szCs w:val="21"/>
          <w14:ligatures w14:val="none"/>
        </w:rPr>
        <w:t>型：故事</w:t>
      </w:r>
      <w:r w:rsidRPr="006F6E3C">
        <w:rPr>
          <w:rFonts w:ascii="Times New Roman" w:eastAsia="宋体" w:hAnsi="Times New Roman" w:cs="Times New Roman"/>
          <w:b/>
          <w:bCs/>
          <w:sz w:val="21"/>
          <w:szCs w:val="21"/>
          <w14:ligatures w14:val="none"/>
        </w:rPr>
        <w:t>绘本</w:t>
      </w:r>
    </w:p>
    <w:p w14:paraId="45E1F350" w14:textId="77777777" w:rsidR="006F6E3C" w:rsidRDefault="006F6E3C" w:rsidP="006F6E3C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</w:p>
    <w:p w14:paraId="7A75E33D" w14:textId="77777777" w:rsidR="00293B5E" w:rsidRPr="006F6E3C" w:rsidRDefault="00293B5E" w:rsidP="006F6E3C">
      <w:pPr>
        <w:widowControl/>
        <w:spacing w:after="0" w:line="240" w:lineRule="auto"/>
        <w:jc w:val="both"/>
        <w:rPr>
          <w:rFonts w:ascii="Times New Roman" w:eastAsia="宋体" w:hAnsi="Times New Roman" w:cs="Times New Roman"/>
          <w:kern w:val="0"/>
          <w:sz w:val="21"/>
          <w:szCs w:val="21"/>
          <w14:ligatures w14:val="none"/>
        </w:rPr>
      </w:pPr>
    </w:p>
    <w:p w14:paraId="3CF9915F" w14:textId="14DD5746" w:rsidR="002552C0" w:rsidRPr="00293B5E" w:rsidRDefault="002552C0" w:rsidP="002552C0">
      <w:pPr>
        <w:pStyle w:val="a9"/>
        <w:widowControl/>
        <w:numPr>
          <w:ilvl w:val="0"/>
          <w:numId w:val="1"/>
        </w:numPr>
        <w:spacing w:after="0" w:line="240" w:lineRule="auto"/>
        <w:jc w:val="both"/>
        <w:rPr>
          <w:rFonts w:ascii="Times New Roman" w:eastAsia="宋体" w:hAnsi="Times New Roman" w:cs="Times New Roman"/>
          <w:b/>
          <w:bCs/>
          <w:color w:val="0F4761" w:themeColor="accent1" w:themeShade="BF"/>
          <w:kern w:val="0"/>
          <w:sz w:val="21"/>
          <w:szCs w:val="21"/>
          <w14:ligatures w14:val="none"/>
        </w:rPr>
      </w:pPr>
      <w:r w:rsidRPr="00293B5E">
        <w:rPr>
          <w:rFonts w:ascii="Times New Roman" w:eastAsia="宋体" w:hAnsi="Times New Roman" w:cs="Times New Roman" w:hint="eastAsia"/>
          <w:b/>
          <w:bCs/>
          <w:color w:val="0F4761" w:themeColor="accent1" w:themeShade="BF"/>
          <w:kern w:val="0"/>
          <w:sz w:val="21"/>
          <w:szCs w:val="21"/>
          <w14:ligatures w14:val="none"/>
        </w:rPr>
        <w:t>爆笑情节天马行空，轻松戳中孩子笑点：一张神奇的沙发接纳了各种各样的屁股，也储存了千奇百怪的屁——喇叭声、嘟嘟声、吱吱声，来自爷爷奶奶、生日会宾客，甚至圣诞老人的驯鹿！当沙发被撑到极限，一场“惊天动地”的释放大戏就此上演。故事荒诞幽默、毫无说教，只用脑洞大开的创意让孩子笑到停不下来。</w:t>
      </w:r>
    </w:p>
    <w:p w14:paraId="495D380C" w14:textId="31AFEFFE" w:rsidR="002552C0" w:rsidRPr="00293B5E" w:rsidRDefault="002552C0" w:rsidP="002552C0">
      <w:pPr>
        <w:pStyle w:val="a9"/>
        <w:widowControl/>
        <w:numPr>
          <w:ilvl w:val="0"/>
          <w:numId w:val="1"/>
        </w:numPr>
        <w:spacing w:after="0" w:line="240" w:lineRule="auto"/>
        <w:jc w:val="both"/>
        <w:rPr>
          <w:rFonts w:ascii="Times New Roman" w:eastAsia="宋体" w:hAnsi="Times New Roman" w:cs="Times New Roman"/>
          <w:b/>
          <w:bCs/>
          <w:color w:val="BF4E14" w:themeColor="accent2" w:themeShade="BF"/>
          <w:kern w:val="0"/>
          <w:sz w:val="21"/>
          <w:szCs w:val="21"/>
          <w14:ligatures w14:val="none"/>
        </w:rPr>
      </w:pPr>
      <w:r w:rsidRPr="00293B5E">
        <w:rPr>
          <w:rFonts w:ascii="Times New Roman" w:eastAsia="宋体" w:hAnsi="Times New Roman" w:cs="Times New Roman" w:hint="eastAsia"/>
          <w:b/>
          <w:bCs/>
          <w:color w:val="BF4E14" w:themeColor="accent2" w:themeShade="BF"/>
          <w:kern w:val="0"/>
          <w:sz w:val="21"/>
          <w:szCs w:val="21"/>
          <w14:ligatures w14:val="none"/>
        </w:rPr>
        <w:t>巧妙化解生理尴尬，传递健康自然态度：聚焦“放屁”这个孩子既觉得好笑又容易害羞的话题，用有趣的故事告诉孩子：放屁是再正常不过的生理现象。同时，通过沙发“吸收—膨胀—释放”的夸张设定，轻松探讨“积累与宣泄”的朴素道理，引导孩子用平常心看待身体功能，消除羞耻感。</w:t>
      </w:r>
    </w:p>
    <w:p w14:paraId="04531A77" w14:textId="3CFB162B" w:rsidR="006F6E3C" w:rsidRPr="00293B5E" w:rsidRDefault="002552C0" w:rsidP="002552C0">
      <w:pPr>
        <w:pStyle w:val="a9"/>
        <w:widowControl/>
        <w:numPr>
          <w:ilvl w:val="0"/>
          <w:numId w:val="1"/>
        </w:numPr>
        <w:spacing w:after="0" w:line="240" w:lineRule="auto"/>
        <w:jc w:val="both"/>
        <w:rPr>
          <w:rFonts w:ascii="Times New Roman" w:eastAsia="宋体" w:hAnsi="Times New Roman" w:cs="Times New Roman"/>
          <w:b/>
          <w:bCs/>
          <w:color w:val="77206D" w:themeColor="accent5" w:themeShade="BF"/>
          <w:kern w:val="0"/>
          <w:sz w:val="21"/>
          <w:szCs w:val="21"/>
          <w14:ligatures w14:val="none"/>
        </w:rPr>
      </w:pPr>
      <w:r w:rsidRPr="00293B5E">
        <w:rPr>
          <w:rFonts w:ascii="Times New Roman" w:eastAsia="宋体" w:hAnsi="Times New Roman" w:cs="Times New Roman" w:hint="eastAsia"/>
          <w:b/>
          <w:bCs/>
          <w:color w:val="77206D" w:themeColor="accent5" w:themeShade="BF"/>
          <w:kern w:val="0"/>
          <w:sz w:val="21"/>
          <w:szCs w:val="21"/>
          <w14:ligatures w14:val="none"/>
        </w:rPr>
        <w:t>形象夸张动态十足，音效互动乐趣翻倍：沙发</w:t>
      </w:r>
      <w:r w:rsidR="00293B5E">
        <w:rPr>
          <w:rFonts w:ascii="Times New Roman" w:eastAsia="宋体" w:hAnsi="Times New Roman" w:cs="Times New Roman" w:hint="eastAsia"/>
          <w:b/>
          <w:bCs/>
          <w:color w:val="77206D" w:themeColor="accent5" w:themeShade="BF"/>
          <w:kern w:val="0"/>
          <w:sz w:val="21"/>
          <w:szCs w:val="21"/>
          <w14:ligatures w14:val="none"/>
        </w:rPr>
        <w:t>接缝处绷紧</w:t>
      </w:r>
      <w:r w:rsidRPr="00293B5E">
        <w:rPr>
          <w:rFonts w:ascii="Times New Roman" w:eastAsia="宋体" w:hAnsi="Times New Roman" w:cs="Times New Roman" w:hint="eastAsia"/>
          <w:b/>
          <w:bCs/>
          <w:color w:val="77206D" w:themeColor="accent5" w:themeShade="BF"/>
          <w:kern w:val="0"/>
          <w:sz w:val="21"/>
          <w:szCs w:val="21"/>
          <w14:ligatures w14:val="none"/>
        </w:rPr>
        <w:t>、</w:t>
      </w:r>
      <w:r w:rsidR="00293B5E">
        <w:rPr>
          <w:rFonts w:ascii="Times New Roman" w:eastAsia="宋体" w:hAnsi="Times New Roman" w:cs="Times New Roman" w:hint="eastAsia"/>
          <w:b/>
          <w:bCs/>
          <w:color w:val="77206D" w:themeColor="accent5" w:themeShade="BF"/>
          <w:kern w:val="0"/>
          <w:sz w:val="21"/>
          <w:szCs w:val="21"/>
          <w14:ligatures w14:val="none"/>
        </w:rPr>
        <w:t>小狗敏锐察觉时的神态</w:t>
      </w:r>
      <w:r w:rsidRPr="00293B5E">
        <w:rPr>
          <w:rFonts w:ascii="Times New Roman" w:eastAsia="宋体" w:hAnsi="Times New Roman" w:cs="Times New Roman" w:hint="eastAsia"/>
          <w:b/>
          <w:bCs/>
          <w:color w:val="77206D" w:themeColor="accent5" w:themeShade="BF"/>
          <w:kern w:val="0"/>
          <w:sz w:val="21"/>
          <w:szCs w:val="21"/>
          <w14:ligatures w14:val="none"/>
        </w:rPr>
        <w:t>、最后“一泻千里”的爆发场面，画风滑稽生动，极具画面冲击力。家长伴读时可以和孩子一起模仿各种屁声，制造欢乐的互动时刻。故事篇幅适中、语言简单活泼，既适合睡前哈哈一笑，也可作为幼儿园“身体认知”或“情绪释放”主题活动的趣味素材。</w:t>
      </w:r>
    </w:p>
    <w:p w14:paraId="032B0846" w14:textId="77777777" w:rsidR="006F6E3C" w:rsidRPr="006F6E3C" w:rsidRDefault="006F6E3C" w:rsidP="00293B5E">
      <w:pPr>
        <w:spacing w:beforeLines="200" w:before="624" w:after="0" w:line="280" w:lineRule="exact"/>
        <w:jc w:val="both"/>
        <w:rPr>
          <w:rFonts w:ascii="Times New Roman" w:eastAsia="宋体" w:hAnsi="Times New Roman" w:cs="Times New Roman"/>
          <w:b/>
          <w:bCs/>
          <w:color w:val="000000"/>
          <w:sz w:val="21"/>
          <w:szCs w:val="21"/>
          <w14:ligatures w14:val="none"/>
        </w:rPr>
      </w:pPr>
      <w:r w:rsidRPr="006F6E3C">
        <w:rPr>
          <w:rFonts w:ascii="Times New Roman" w:eastAsia="宋体" w:hAnsi="Times New Roman" w:cs="Times New Roman"/>
          <w:b/>
          <w:bCs/>
          <w:color w:val="000000"/>
          <w:sz w:val="21"/>
          <w:szCs w:val="21"/>
          <w14:ligatures w14:val="none"/>
        </w:rPr>
        <w:t>内容简介：</w:t>
      </w:r>
    </w:p>
    <w:p w14:paraId="54DE2F77" w14:textId="7FED6D12" w:rsidR="006F6E3C" w:rsidRPr="001028EB" w:rsidRDefault="001028EB" w:rsidP="002552C0">
      <w:pPr>
        <w:ind w:firstLine="420"/>
        <w:jc w:val="both"/>
        <w:rPr>
          <w:rFonts w:hint="eastAsia"/>
        </w:rPr>
      </w:pPr>
      <w:r w:rsidRPr="001028EB">
        <w:rPr>
          <w:rFonts w:ascii="Times New Roman" w:hAnsi="Times New Roman" w:cs="Times New Roman"/>
        </w:rPr>
        <w:t>The titular couch supports all kinds of butts, and even more kinds of farts</w:t>
      </w:r>
      <w:r w:rsidR="00B84605" w:rsidRPr="00B84605">
        <w:t>:</w:t>
      </w:r>
      <w:r w:rsidR="00B84605" w:rsidRPr="00B84605">
        <w:rPr>
          <w:rFonts w:ascii="Times New Roman" w:hAnsi="Times New Roman" w:cs="Times New Roman"/>
        </w:rPr>
        <w:t xml:space="preserve"> trumpets, toots, and squeaks by everyone from grandparents and birthday party guests to even one of Santa's reindeer! But who could have guessed that the </w:t>
      </w:r>
      <w:proofErr w:type="gramStart"/>
      <w:r w:rsidR="00B84605" w:rsidRPr="00B84605">
        <w:rPr>
          <w:rFonts w:ascii="Times New Roman" w:hAnsi="Times New Roman" w:cs="Times New Roman"/>
        </w:rPr>
        <w:t>couch</w:t>
      </w:r>
      <w:proofErr w:type="gramEnd"/>
      <w:r w:rsidR="00B84605" w:rsidRPr="00B84605">
        <w:rPr>
          <w:rFonts w:ascii="Times New Roman" w:hAnsi="Times New Roman" w:cs="Times New Roman"/>
        </w:rPr>
        <w:t xml:space="preserve"> was absorbing every single fart? Now that it's bursting at the seams, there's only one thing left to do: let it rip!</w:t>
      </w:r>
    </w:p>
    <w:p w14:paraId="1CE6C53B" w14:textId="487C8BCE" w:rsidR="00B84605" w:rsidRPr="00B84605" w:rsidRDefault="00B84605" w:rsidP="00293B5E">
      <w:pPr>
        <w:tabs>
          <w:tab w:val="center" w:pos="4252"/>
        </w:tabs>
        <w:spacing w:beforeLines="150" w:before="468" w:after="0" w:line="240" w:lineRule="auto"/>
        <w:jc w:val="both"/>
        <w:rPr>
          <w:rFonts w:ascii="Times New Roman" w:eastAsia="宋体" w:hAnsi="Times New Roman" w:cs="Times New Roman"/>
          <w:b/>
          <w:bCs/>
          <w:color w:val="000000"/>
          <w:sz w:val="21"/>
          <w:szCs w:val="21"/>
          <w14:ligatures w14:val="none"/>
        </w:rPr>
      </w:pPr>
      <w:r w:rsidRPr="00B84605">
        <w:rPr>
          <w:rFonts w:ascii="Times New Roman" w:eastAsia="宋体" w:hAnsi="Times New Roman" w:cs="Times New Roman"/>
          <w:b/>
          <w:bCs/>
          <w:color w:val="000000"/>
          <w:sz w:val="21"/>
          <w:szCs w:val="21"/>
          <w14:ligatures w14:val="none"/>
        </w:rPr>
        <w:t>作者简介：</w:t>
      </w:r>
    </w:p>
    <w:p w14:paraId="0FE07C26" w14:textId="30B3A4F9" w:rsidR="00B84605" w:rsidRDefault="00B84605" w:rsidP="00B84605">
      <w:pPr>
        <w:tabs>
          <w:tab w:val="center" w:pos="4252"/>
        </w:tabs>
        <w:spacing w:after="0" w:line="240" w:lineRule="auto"/>
        <w:jc w:val="both"/>
        <w:rPr>
          <w:rFonts w:ascii="Times New Roman" w:eastAsia="宋体" w:hAnsi="Times New Roman" w:cs="Times New Roman"/>
          <w:b/>
          <w:bCs/>
          <w:noProof/>
          <w:color w:val="000000"/>
          <w:sz w:val="21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noProof/>
          <w:color w:val="000000"/>
          <w:sz w:val="21"/>
          <w:szCs w:val="21"/>
          <w14:ligatures w14:val="none"/>
        </w:rPr>
        <w:drawing>
          <wp:anchor distT="0" distB="0" distL="114300" distR="114300" simplePos="0" relativeHeight="251664384" behindDoc="0" locked="0" layoutInCell="1" allowOverlap="1" wp14:anchorId="0BA8BC3C" wp14:editId="1BDA7DB8">
            <wp:simplePos x="0" y="0"/>
            <wp:positionH relativeFrom="column">
              <wp:posOffset>-5080</wp:posOffset>
            </wp:positionH>
            <wp:positionV relativeFrom="paragraph">
              <wp:posOffset>180340</wp:posOffset>
            </wp:positionV>
            <wp:extent cx="1072515" cy="1063625"/>
            <wp:effectExtent l="0" t="0" r="0" b="3175"/>
            <wp:wrapSquare wrapText="bothSides"/>
            <wp:docPr id="17614022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0" t="43334" r="38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50D10" w14:textId="67C4727E" w:rsidR="00B84605" w:rsidRPr="00B84605" w:rsidRDefault="00B84605" w:rsidP="00B84605">
      <w:pPr>
        <w:tabs>
          <w:tab w:val="center" w:pos="4252"/>
        </w:tabs>
        <w:spacing w:after="0" w:line="240" w:lineRule="auto"/>
        <w:jc w:val="both"/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</w:pPr>
      <w:r w:rsidRPr="00B84605"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14:ligatures w14:val="none"/>
        </w:rPr>
        <w:t xml:space="preserve">Mark Sweeney </w:t>
      </w:r>
      <w:r w:rsidRPr="00B84605">
        <w:rPr>
          <w:rFonts w:ascii="Times New Roman" w:eastAsia="宋体" w:hAnsi="Times New Roman" w:cs="Times New Roman" w:hint="eastAsia"/>
          <w:color w:val="000000"/>
          <w:sz w:val="21"/>
          <w:szCs w:val="21"/>
          <w14:ligatures w14:val="none"/>
        </w:rPr>
        <w:t>is a writer, husband, and father of two. He</w:t>
      </w:r>
      <w:r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’</w:t>
      </w:r>
      <w:r w:rsidRPr="00B84605">
        <w:rPr>
          <w:rFonts w:ascii="Times New Roman" w:eastAsia="宋体" w:hAnsi="Times New Roman" w:cs="Times New Roman" w:hint="eastAsia"/>
          <w:color w:val="000000"/>
          <w:sz w:val="21"/>
          <w:szCs w:val="21"/>
          <w14:ligatures w14:val="none"/>
        </w:rPr>
        <w:t>s spent 30 years in the advertising industry, writing commercials for some of the most iconic brands in the world. He now resides in Novato, CA with his family, writing children</w:t>
      </w:r>
      <w:r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’</w:t>
      </w:r>
      <w:r w:rsidRPr="00B84605">
        <w:rPr>
          <w:rFonts w:ascii="Times New Roman" w:eastAsia="宋体" w:hAnsi="Times New Roman" w:cs="Times New Roman" w:hint="eastAsia"/>
          <w:color w:val="000000"/>
          <w:sz w:val="21"/>
          <w:szCs w:val="21"/>
          <w14:ligatures w14:val="none"/>
        </w:rPr>
        <w:t>s books and helping his wife Gina write children</w:t>
      </w:r>
      <w:r w:rsidR="002552C0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’</w:t>
      </w:r>
      <w:r w:rsidRPr="00B84605">
        <w:rPr>
          <w:rFonts w:ascii="Times New Roman" w:eastAsia="宋体" w:hAnsi="Times New Roman" w:cs="Times New Roman" w:hint="eastAsia"/>
          <w:color w:val="000000"/>
          <w:sz w:val="21"/>
          <w:szCs w:val="21"/>
          <w14:ligatures w14:val="none"/>
        </w:rPr>
        <w:t xml:space="preserve">s songs for her musical history YouTube channel. The Couch of a Million Farts is his debut. </w:t>
      </w:r>
    </w:p>
    <w:p w14:paraId="0202D870" w14:textId="77777777" w:rsidR="00B84605" w:rsidRPr="00B84605" w:rsidRDefault="00B84605" w:rsidP="00B84605">
      <w:pPr>
        <w:tabs>
          <w:tab w:val="center" w:pos="4252"/>
        </w:tabs>
        <w:spacing w:after="0" w:line="240" w:lineRule="auto"/>
        <w:jc w:val="both"/>
        <w:rPr>
          <w:rFonts w:ascii="Times New Roman" w:eastAsia="宋体" w:hAnsi="Times New Roman" w:cs="Times New Roman"/>
          <w:b/>
          <w:bCs/>
          <w:color w:val="000000"/>
          <w:sz w:val="21"/>
          <w:szCs w:val="21"/>
          <w14:ligatures w14:val="none"/>
        </w:rPr>
      </w:pPr>
      <w:r w:rsidRPr="00B84605"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14:ligatures w14:val="none"/>
        </w:rPr>
        <w:t xml:space="preserve"> </w:t>
      </w:r>
    </w:p>
    <w:p w14:paraId="0A6D8CAB" w14:textId="179B906D" w:rsidR="00B84605" w:rsidRPr="00293B5E" w:rsidRDefault="00B84605" w:rsidP="00B84605">
      <w:pPr>
        <w:tabs>
          <w:tab w:val="center" w:pos="4252"/>
        </w:tabs>
        <w:spacing w:after="0" w:line="240" w:lineRule="auto"/>
        <w:jc w:val="both"/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</w:pPr>
      <w:r>
        <w:rPr>
          <w:rFonts w:ascii="Times New Roman" w:eastAsia="宋体" w:hAnsi="Times New Roman" w:cs="Times New Roman"/>
          <w:b/>
          <w:bCs/>
          <w:noProof/>
          <w:color w:val="000000"/>
          <w:sz w:val="21"/>
          <w:szCs w:val="21"/>
          <w14:ligatures w14:val="none"/>
        </w:rPr>
        <w:lastRenderedPageBreak/>
        <w:drawing>
          <wp:anchor distT="0" distB="0" distL="114300" distR="114300" simplePos="0" relativeHeight="251665408" behindDoc="0" locked="0" layoutInCell="1" allowOverlap="1" wp14:anchorId="247A0024" wp14:editId="33D09BBC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985520" cy="1314450"/>
            <wp:effectExtent l="0" t="0" r="5080" b="0"/>
            <wp:wrapSquare wrapText="bothSides"/>
            <wp:docPr id="14157808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605"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14:ligatures w14:val="none"/>
        </w:rPr>
        <w:t>Jennifer Harney</w:t>
      </w:r>
      <w:r w:rsidRPr="00B84605">
        <w:rPr>
          <w:rFonts w:ascii="Times New Roman" w:eastAsia="宋体" w:hAnsi="Times New Roman" w:cs="Times New Roman" w:hint="eastAsia"/>
          <w:color w:val="000000"/>
          <w:sz w:val="21"/>
          <w:szCs w:val="21"/>
          <w14:ligatures w14:val="none"/>
        </w:rPr>
        <w:t xml:space="preserve"> has illustrated several picture books, including The Secret Life of Dog Toys by Kelly DiPucchio, This Is Not a Sleepy Bear Book by Brian Gehrlein, and How Dinosaurs Went Extinct: A Safety Guide by Ame Dyckman. She is the author and illustrator of There's a Pony in My </w:t>
      </w:r>
      <w:proofErr w:type="gramStart"/>
      <w:r w:rsidRPr="00B84605">
        <w:rPr>
          <w:rFonts w:ascii="Times New Roman" w:eastAsia="宋体" w:hAnsi="Times New Roman" w:cs="Times New Roman" w:hint="eastAsia"/>
          <w:color w:val="000000"/>
          <w:sz w:val="21"/>
          <w:szCs w:val="21"/>
          <w14:ligatures w14:val="none"/>
        </w:rPr>
        <w:t>Apartment!,</w:t>
      </w:r>
      <w:proofErr w:type="gramEnd"/>
      <w:r w:rsidRPr="00B84605">
        <w:rPr>
          <w:rFonts w:ascii="Times New Roman" w:eastAsia="宋体" w:hAnsi="Times New Roman" w:cs="Times New Roman" w:hint="eastAsia"/>
          <w:color w:val="000000"/>
          <w:sz w:val="21"/>
          <w:szCs w:val="21"/>
          <w14:ligatures w14:val="none"/>
        </w:rPr>
        <w:t xml:space="preserve"> Underwear! and Swim, Duck, </w:t>
      </w:r>
      <w:proofErr w:type="gramStart"/>
      <w:r w:rsidRPr="00B84605">
        <w:rPr>
          <w:rFonts w:ascii="Times New Roman" w:eastAsia="宋体" w:hAnsi="Times New Roman" w:cs="Times New Roman" w:hint="eastAsia"/>
          <w:color w:val="000000"/>
          <w:sz w:val="21"/>
          <w:szCs w:val="21"/>
          <w14:ligatures w14:val="none"/>
        </w:rPr>
        <w:t>Swim!.</w:t>
      </w:r>
      <w:proofErr w:type="gramEnd"/>
      <w:r w:rsidRPr="00B84605">
        <w:rPr>
          <w:rFonts w:ascii="Times New Roman" w:eastAsia="宋体" w:hAnsi="Times New Roman" w:cs="Times New Roman" w:hint="eastAsia"/>
          <w:color w:val="000000"/>
          <w:sz w:val="21"/>
          <w:szCs w:val="21"/>
          <w14:ligatures w14:val="none"/>
        </w:rPr>
        <w:t xml:space="preserve"> Jenn lives in Cleveland, Ohio, with her husband, her daughter, a corgi named Steve, and the ghost of the oldest living goldfish in North America.</w:t>
      </w:r>
    </w:p>
    <w:p w14:paraId="3367E58E" w14:textId="0A2A0E26" w:rsidR="00B84605" w:rsidRDefault="00B84605" w:rsidP="00293B5E">
      <w:pPr>
        <w:tabs>
          <w:tab w:val="center" w:pos="4252"/>
        </w:tabs>
        <w:spacing w:beforeLines="200" w:before="624" w:after="0" w:line="240" w:lineRule="auto"/>
        <w:jc w:val="both"/>
        <w:rPr>
          <w:rFonts w:ascii="Times New Roman" w:eastAsia="宋体" w:hAnsi="Times New Roman" w:cs="Times New Roman"/>
          <w:b/>
          <w:bCs/>
          <w:color w:val="000000"/>
          <w:sz w:val="21"/>
          <w:szCs w:val="21"/>
          <w14:ligatures w14:val="none"/>
        </w:rPr>
      </w:pPr>
      <w:r w:rsidRPr="00B84605">
        <w:rPr>
          <w:rFonts w:ascii="Times New Roman" w:eastAsia="宋体" w:hAnsi="Times New Roman" w:cs="Times New Roman"/>
          <w:b/>
          <w:bCs/>
          <w:color w:val="000000"/>
          <w:sz w:val="21"/>
          <w:szCs w:val="21"/>
          <w14:ligatures w14:val="none"/>
        </w:rPr>
        <w:t>内页插图：</w:t>
      </w:r>
    </w:p>
    <w:p w14:paraId="365D2CC9" w14:textId="5A47C78A" w:rsidR="00AB6FA7" w:rsidRPr="00B84605" w:rsidRDefault="00B318DA" w:rsidP="00293B5E">
      <w:pPr>
        <w:tabs>
          <w:tab w:val="center" w:pos="4252"/>
        </w:tabs>
        <w:spacing w:beforeLines="200" w:before="624" w:after="0" w:line="240" w:lineRule="auto"/>
        <w:jc w:val="both"/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14:ligatures w14:val="none"/>
        </w:rPr>
      </w:pPr>
      <w:r>
        <w:rPr>
          <w:noProof/>
        </w:rPr>
        <w:drawing>
          <wp:inline distT="0" distB="0" distL="0" distR="0" wp14:anchorId="0EBEED6D" wp14:editId="495BA828">
            <wp:extent cx="2395538" cy="2395538"/>
            <wp:effectExtent l="0" t="0" r="5080" b="5080"/>
            <wp:docPr id="13759826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8261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1712" cy="240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FA7" w:rsidRPr="00AB6FA7">
        <w:drawing>
          <wp:inline distT="0" distB="0" distL="0" distR="0" wp14:anchorId="528CA44A" wp14:editId="0BA83907">
            <wp:extent cx="2452688" cy="2452688"/>
            <wp:effectExtent l="0" t="0" r="5080" b="5080"/>
            <wp:docPr id="6830789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7890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734" cy="245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1A962" w14:textId="1A7156A9" w:rsidR="00B84605" w:rsidRDefault="00B8460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9165F53" wp14:editId="7D1D9600">
            <wp:extent cx="5274310" cy="2657038"/>
            <wp:effectExtent l="0" t="0" r="2540" b="0"/>
            <wp:docPr id="16238234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7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2BFB885" wp14:editId="2805AF2A">
            <wp:extent cx="5274310" cy="2642226"/>
            <wp:effectExtent l="0" t="0" r="2540" b="6350"/>
            <wp:docPr id="374470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00" cy="2658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E95826" w14:textId="77777777" w:rsidR="00293B5E" w:rsidRPr="00293B5E" w:rsidRDefault="00293B5E" w:rsidP="00293B5E">
      <w:pPr>
        <w:shd w:val="clear" w:color="auto" w:fill="FFFFFF"/>
        <w:spacing w:beforeLines="200" w:before="624" w:after="0" w:line="240" w:lineRule="auto"/>
        <w:jc w:val="both"/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</w:pPr>
      <w:bookmarkStart w:id="0" w:name="OLE_LINK38"/>
      <w:bookmarkStart w:id="1" w:name="OLE_LINK43"/>
      <w:r w:rsidRPr="00293B5E"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  <w:t>感谢您的阅读！</w:t>
      </w:r>
    </w:p>
    <w:p w14:paraId="5BE797F3" w14:textId="77777777" w:rsidR="00293B5E" w:rsidRPr="00293B5E" w:rsidRDefault="00293B5E" w:rsidP="00293B5E">
      <w:pPr>
        <w:spacing w:after="0" w:line="240" w:lineRule="auto"/>
        <w:jc w:val="both"/>
        <w:rPr>
          <w:rFonts w:ascii="Times New Roman" w:eastAsia="华文中宋" w:hAnsi="Times New Roman" w:cs="Times New Roman"/>
          <w:b/>
          <w:color w:val="000000"/>
          <w:sz w:val="21"/>
          <w:szCs w:val="21"/>
          <w14:ligatures w14:val="none"/>
        </w:rPr>
      </w:pPr>
      <w:r w:rsidRPr="00293B5E"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  <w:t>请将反馈信息发至：</w:t>
      </w:r>
      <w:r w:rsidRPr="00293B5E">
        <w:rPr>
          <w:rFonts w:ascii="Times New Roman" w:eastAsia="华文中宋" w:hAnsi="Times New Roman" w:cs="Times New Roman"/>
          <w:b/>
          <w:color w:val="000000"/>
          <w:sz w:val="21"/>
          <w:szCs w:val="21"/>
          <w14:ligatures w14:val="none"/>
        </w:rPr>
        <w:t>版权负责人</w:t>
      </w:r>
    </w:p>
    <w:p w14:paraId="5EBD1F90" w14:textId="77777777" w:rsidR="00293B5E" w:rsidRPr="00293B5E" w:rsidRDefault="00293B5E" w:rsidP="00293B5E">
      <w:pPr>
        <w:spacing w:after="0" w:line="240" w:lineRule="auto"/>
        <w:jc w:val="both"/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</w:pPr>
      <w:r w:rsidRPr="00293B5E"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  <w:t>Email</w:t>
      </w: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：</w:t>
      </w:r>
      <w:hyperlink r:id="rId14" w:history="1">
        <w:r w:rsidRPr="00293B5E">
          <w:rPr>
            <w:rFonts w:ascii="Times New Roman" w:eastAsia="宋体" w:hAnsi="Times New Roman" w:cs="Times New Roman"/>
            <w:b/>
            <w:color w:val="0000FF"/>
            <w:sz w:val="21"/>
            <w:szCs w:val="21"/>
            <w:u w:val="single"/>
            <w14:ligatures w14:val="none"/>
          </w:rPr>
          <w:t>Rights@nurnberg.com.cn</w:t>
        </w:r>
      </w:hyperlink>
    </w:p>
    <w:p w14:paraId="1870D2CC" w14:textId="77777777" w:rsidR="00293B5E" w:rsidRPr="00293B5E" w:rsidRDefault="00293B5E" w:rsidP="00293B5E">
      <w:pPr>
        <w:spacing w:after="0" w:line="240" w:lineRule="auto"/>
        <w:jc w:val="both"/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</w:pP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安德鲁</w:t>
      </w: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·</w:t>
      </w: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纳伯格联合国际有限公司北京代表处</w:t>
      </w:r>
    </w:p>
    <w:p w14:paraId="3B539CC6" w14:textId="77777777" w:rsidR="00293B5E" w:rsidRPr="00293B5E" w:rsidRDefault="00293B5E" w:rsidP="00293B5E">
      <w:pPr>
        <w:spacing w:after="0" w:line="240" w:lineRule="auto"/>
        <w:jc w:val="both"/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</w:pP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北京市海淀区中关村大街甲</w:t>
      </w: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59</w:t>
      </w: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号中国人民大学文化大厦</w:t>
      </w: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1705</w:t>
      </w: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室</w:t>
      </w: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 xml:space="preserve">, </w:t>
      </w: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邮编：</w:t>
      </w: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100872</w:t>
      </w:r>
    </w:p>
    <w:p w14:paraId="11B22868" w14:textId="77777777" w:rsidR="00293B5E" w:rsidRPr="00293B5E" w:rsidRDefault="00293B5E" w:rsidP="00293B5E">
      <w:pPr>
        <w:spacing w:after="0" w:line="240" w:lineRule="auto"/>
        <w:jc w:val="both"/>
        <w:rPr>
          <w:rFonts w:ascii="Times New Roman" w:eastAsia="宋体" w:hAnsi="Times New Roman" w:cs="Times New Roman"/>
          <w:b/>
          <w:color w:val="000000"/>
          <w:sz w:val="21"/>
          <w:szCs w:val="21"/>
          <w14:ligatures w14:val="none"/>
        </w:rPr>
      </w:pP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电话：</w:t>
      </w: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 xml:space="preserve">010-82504106, </w:t>
      </w: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传真：</w:t>
      </w: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010-82504200</w:t>
      </w:r>
    </w:p>
    <w:p w14:paraId="7AC4D467" w14:textId="77777777" w:rsidR="00293B5E" w:rsidRPr="00293B5E" w:rsidRDefault="00293B5E" w:rsidP="00293B5E">
      <w:pPr>
        <w:spacing w:after="0" w:line="240" w:lineRule="auto"/>
        <w:jc w:val="both"/>
        <w:rPr>
          <w:rFonts w:ascii="Times New Roman" w:eastAsia="宋体" w:hAnsi="Times New Roman" w:cs="Times New Roman"/>
          <w:color w:val="0000FF"/>
          <w:sz w:val="21"/>
          <w:u w:val="single"/>
          <w14:ligatures w14:val="none"/>
        </w:rPr>
      </w:pP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公司网址：</w:t>
      </w:r>
      <w:hyperlink r:id="rId15" w:history="1">
        <w:r w:rsidRPr="00293B5E">
          <w:rPr>
            <w:rFonts w:ascii="Times New Roman" w:eastAsia="宋体" w:hAnsi="Times New Roman" w:cs="Times New Roman"/>
            <w:color w:val="0000FF"/>
            <w:sz w:val="21"/>
            <w:szCs w:val="21"/>
            <w:u w:val="single"/>
            <w14:ligatures w14:val="none"/>
          </w:rPr>
          <w:t>http://www.nurnberg.com.cn</w:t>
        </w:r>
      </w:hyperlink>
    </w:p>
    <w:p w14:paraId="6C155D37" w14:textId="77777777" w:rsidR="00293B5E" w:rsidRPr="00293B5E" w:rsidRDefault="00293B5E" w:rsidP="00293B5E">
      <w:pPr>
        <w:spacing w:after="0" w:line="240" w:lineRule="auto"/>
        <w:jc w:val="both"/>
        <w:rPr>
          <w:rFonts w:ascii="Times New Roman" w:eastAsia="宋体" w:hAnsi="Times New Roman" w:cs="Times New Roman"/>
          <w:color w:val="000000"/>
          <w:sz w:val="21"/>
          <w14:ligatures w14:val="none"/>
        </w:rPr>
      </w:pP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书目下载：</w:t>
      </w:r>
      <w:hyperlink r:id="rId16" w:history="1">
        <w:r w:rsidRPr="00293B5E">
          <w:rPr>
            <w:rFonts w:ascii="Times New Roman" w:eastAsia="宋体" w:hAnsi="Times New Roman" w:cs="Times New Roman"/>
            <w:color w:val="0000FF"/>
            <w:sz w:val="21"/>
            <w:szCs w:val="21"/>
            <w:u w:val="single"/>
            <w14:ligatures w14:val="none"/>
          </w:rPr>
          <w:t>http://www.nurnberg.com.cn/booklist_zh/list.aspx</w:t>
        </w:r>
      </w:hyperlink>
    </w:p>
    <w:p w14:paraId="0AA5F31B" w14:textId="77777777" w:rsidR="00293B5E" w:rsidRPr="00293B5E" w:rsidRDefault="00293B5E" w:rsidP="00293B5E">
      <w:pPr>
        <w:spacing w:after="0" w:line="240" w:lineRule="auto"/>
        <w:jc w:val="both"/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</w:pP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书讯浏览：</w:t>
      </w:r>
      <w:hyperlink r:id="rId17" w:history="1">
        <w:r w:rsidRPr="00293B5E">
          <w:rPr>
            <w:rFonts w:ascii="Times New Roman" w:eastAsia="宋体" w:hAnsi="Times New Roman" w:cs="Times New Roman"/>
            <w:color w:val="0000FF"/>
            <w:sz w:val="21"/>
            <w:szCs w:val="21"/>
            <w:u w:val="single"/>
            <w14:ligatures w14:val="none"/>
          </w:rPr>
          <w:t>http://www.nurnberg.com.cn/book/book.aspx</w:t>
        </w:r>
      </w:hyperlink>
    </w:p>
    <w:p w14:paraId="1B6C0A7C" w14:textId="77777777" w:rsidR="00293B5E" w:rsidRPr="00293B5E" w:rsidRDefault="00293B5E" w:rsidP="00293B5E">
      <w:pPr>
        <w:spacing w:after="0" w:line="240" w:lineRule="auto"/>
        <w:jc w:val="both"/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</w:pP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视频推荐：</w:t>
      </w:r>
      <w:hyperlink r:id="rId18" w:history="1">
        <w:r w:rsidRPr="00293B5E">
          <w:rPr>
            <w:rFonts w:ascii="Times New Roman" w:eastAsia="宋体" w:hAnsi="Times New Roman" w:cs="Times New Roman"/>
            <w:color w:val="0000FF"/>
            <w:sz w:val="21"/>
            <w:szCs w:val="21"/>
            <w:u w:val="single"/>
            <w14:ligatures w14:val="none"/>
          </w:rPr>
          <w:t>http://www.nurnberg.com.cn/video/video.aspx</w:t>
        </w:r>
      </w:hyperlink>
    </w:p>
    <w:p w14:paraId="1ADAE8F4" w14:textId="77777777" w:rsidR="00293B5E" w:rsidRPr="00293B5E" w:rsidRDefault="00293B5E" w:rsidP="00293B5E">
      <w:pPr>
        <w:spacing w:after="0" w:line="240" w:lineRule="auto"/>
        <w:jc w:val="both"/>
        <w:rPr>
          <w:rFonts w:ascii="Times New Roman" w:eastAsia="宋体" w:hAnsi="Times New Roman" w:cs="Times New Roman"/>
          <w:color w:val="0000FF"/>
          <w:sz w:val="21"/>
          <w:u w:val="single"/>
          <w14:ligatures w14:val="none"/>
        </w:rPr>
      </w:pP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豆瓣小站：</w:t>
      </w:r>
      <w:hyperlink r:id="rId19" w:history="1">
        <w:r w:rsidRPr="00293B5E">
          <w:rPr>
            <w:rFonts w:ascii="Times New Roman" w:eastAsia="宋体" w:hAnsi="Times New Roman" w:cs="Times New Roman"/>
            <w:color w:val="0000FF"/>
            <w:sz w:val="21"/>
            <w:szCs w:val="21"/>
            <w:u w:val="single"/>
            <w14:ligatures w14:val="none"/>
          </w:rPr>
          <w:t>http://site.douban.com/110577/</w:t>
        </w:r>
      </w:hyperlink>
    </w:p>
    <w:p w14:paraId="5B278B11" w14:textId="77777777" w:rsidR="00293B5E" w:rsidRPr="00293B5E" w:rsidRDefault="00293B5E" w:rsidP="00293B5E">
      <w:pPr>
        <w:spacing w:after="0" w:line="240" w:lineRule="auto"/>
        <w:jc w:val="both"/>
        <w:rPr>
          <w:rFonts w:ascii="Times New Roman" w:eastAsia="宋体" w:hAnsi="Times New Roman" w:cs="Times New Roman"/>
          <w:color w:val="000000"/>
          <w:sz w:val="21"/>
          <w:shd w:val="clear" w:color="auto" w:fill="FFFFFF"/>
          <w14:ligatures w14:val="none"/>
        </w:rPr>
      </w:pPr>
      <w:proofErr w:type="gramStart"/>
      <w:r w:rsidRPr="00293B5E">
        <w:rPr>
          <w:rFonts w:ascii="Times New Roman" w:eastAsia="宋体" w:hAnsi="Times New Roman" w:cs="Times New Roman"/>
          <w:color w:val="000000"/>
          <w:sz w:val="21"/>
          <w:shd w:val="clear" w:color="auto" w:fill="FFFFFF"/>
          <w14:ligatures w14:val="none"/>
        </w:rPr>
        <w:t>新浪微博</w:t>
      </w:r>
      <w:proofErr w:type="gramEnd"/>
      <w:r w:rsidRPr="00293B5E">
        <w:rPr>
          <w:rFonts w:ascii="Times New Roman" w:eastAsia="宋体" w:hAnsi="Times New Roman" w:cs="Times New Roman"/>
          <w:bCs/>
          <w:color w:val="000000"/>
          <w:sz w:val="21"/>
          <w:shd w:val="clear" w:color="auto" w:fill="FFFFFF"/>
          <w14:ligatures w14:val="none"/>
        </w:rPr>
        <w:t>：</w:t>
      </w:r>
      <w:hyperlink r:id="rId20" w:history="1">
        <w:r w:rsidRPr="00293B5E">
          <w:rPr>
            <w:rFonts w:ascii="Times New Roman" w:eastAsia="宋体" w:hAnsi="Times New Roman" w:cs="Times New Roman"/>
            <w:color w:val="0000FF"/>
            <w:sz w:val="21"/>
            <w:u w:val="single"/>
            <w:shd w:val="clear" w:color="auto" w:fill="FFFFFF"/>
            <w14:ligatures w14:val="none"/>
          </w:rPr>
          <w:t>安德鲁纳伯格公司</w:t>
        </w:r>
        <w:proofErr w:type="gramStart"/>
        <w:r w:rsidRPr="00293B5E">
          <w:rPr>
            <w:rFonts w:ascii="Times New Roman" w:eastAsia="宋体" w:hAnsi="Times New Roman" w:cs="Times New Roman"/>
            <w:color w:val="0000FF"/>
            <w:sz w:val="21"/>
            <w:u w:val="single"/>
            <w:shd w:val="clear" w:color="auto" w:fill="FFFFFF"/>
            <w14:ligatures w14:val="none"/>
          </w:rPr>
          <w:t>的微博</w:t>
        </w:r>
        <w:proofErr w:type="gramEnd"/>
        <w:r w:rsidRPr="00293B5E">
          <w:rPr>
            <w:rFonts w:ascii="Times New Roman" w:eastAsia="宋体" w:hAnsi="Times New Roman" w:cs="Times New Roman"/>
            <w:color w:val="0000FF"/>
            <w:sz w:val="21"/>
            <w:u w:val="single"/>
            <w:shd w:val="clear" w:color="auto" w:fill="FFFFFF"/>
            <w14:ligatures w14:val="none"/>
          </w:rPr>
          <w:t>_</w:t>
        </w:r>
        <w:r w:rsidRPr="00293B5E">
          <w:rPr>
            <w:rFonts w:ascii="Times New Roman" w:eastAsia="宋体" w:hAnsi="Times New Roman" w:cs="Times New Roman"/>
            <w:color w:val="0000FF"/>
            <w:sz w:val="21"/>
            <w:u w:val="single"/>
            <w:shd w:val="clear" w:color="auto" w:fill="FFFFFF"/>
            <w14:ligatures w14:val="none"/>
          </w:rPr>
          <w:t>微博</w:t>
        </w:r>
        <w:r w:rsidRPr="00293B5E">
          <w:rPr>
            <w:rFonts w:ascii="Times New Roman" w:eastAsia="宋体" w:hAnsi="Times New Roman" w:cs="Times New Roman"/>
            <w:color w:val="0000FF"/>
            <w:sz w:val="21"/>
            <w:u w:val="single"/>
            <w:shd w:val="clear" w:color="auto" w:fill="FFFFFF"/>
            <w14:ligatures w14:val="none"/>
          </w:rPr>
          <w:t> (weibo.com)</w:t>
        </w:r>
      </w:hyperlink>
    </w:p>
    <w:p w14:paraId="170EEE62" w14:textId="77777777" w:rsidR="00293B5E" w:rsidRPr="00293B5E" w:rsidRDefault="00293B5E" w:rsidP="00293B5E">
      <w:pPr>
        <w:shd w:val="clear" w:color="auto" w:fill="FFFFFF"/>
        <w:spacing w:after="0" w:line="240" w:lineRule="auto"/>
        <w:jc w:val="both"/>
        <w:rPr>
          <w:rFonts w:ascii="Times New Roman" w:eastAsia="宋体" w:hAnsi="Times New Roman" w:cs="Times New Roman"/>
          <w:b/>
          <w:color w:val="000000"/>
          <w:sz w:val="21"/>
          <w14:ligatures w14:val="none"/>
        </w:rPr>
      </w:pPr>
      <w:proofErr w:type="gramStart"/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微信订阅</w:t>
      </w:r>
      <w:proofErr w:type="gramEnd"/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号：</w:t>
      </w:r>
      <w:r w:rsidRPr="00293B5E">
        <w:rPr>
          <w:rFonts w:ascii="Times New Roman" w:eastAsia="宋体" w:hAnsi="Times New Roman" w:cs="Times New Roman"/>
          <w:color w:val="000000"/>
          <w:sz w:val="21"/>
          <w:szCs w:val="21"/>
          <w14:ligatures w14:val="none"/>
        </w:rPr>
        <w:t>ANABJ2002</w:t>
      </w:r>
    </w:p>
    <w:bookmarkEnd w:id="0"/>
    <w:bookmarkEnd w:id="1"/>
    <w:p w14:paraId="32DBEBF6" w14:textId="77777777" w:rsidR="00293B5E" w:rsidRPr="00293B5E" w:rsidRDefault="00293B5E" w:rsidP="00293B5E">
      <w:pPr>
        <w:spacing w:after="0" w:line="240" w:lineRule="auto"/>
        <w:ind w:right="420"/>
        <w:jc w:val="both"/>
        <w:rPr>
          <w:rFonts w:ascii="Times New Roman" w:eastAsia="Gungsuh" w:hAnsi="Times New Roman" w:cs="Times New Roman"/>
          <w:color w:val="000000"/>
          <w:kern w:val="0"/>
          <w:sz w:val="21"/>
          <w:szCs w:val="21"/>
          <w14:ligatures w14:val="none"/>
        </w:rPr>
      </w:pPr>
      <w:r w:rsidRPr="00293B5E">
        <w:rPr>
          <w:rFonts w:ascii="Times New Roman" w:eastAsia="宋体" w:hAnsi="Times New Roman" w:cs="Times New Roman"/>
          <w:noProof/>
          <w:sz w:val="21"/>
          <w:szCs w:val="21"/>
          <w14:ligatures w14:val="none"/>
        </w:rPr>
        <w:drawing>
          <wp:inline distT="0" distB="0" distL="0" distR="0" wp14:anchorId="7AF1FE05" wp14:editId="30AB0C17">
            <wp:extent cx="1200150" cy="1300480"/>
            <wp:effectExtent l="0" t="0" r="0" b="0"/>
            <wp:docPr id="5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80559" w14:textId="77777777" w:rsidR="00293B5E" w:rsidRPr="00293B5E" w:rsidRDefault="00293B5E" w:rsidP="00293B5E">
      <w:pPr>
        <w:spacing w:after="0" w:line="240" w:lineRule="auto"/>
        <w:ind w:right="420"/>
        <w:jc w:val="both"/>
        <w:rPr>
          <w:rFonts w:ascii="Times New Roman" w:eastAsia="Gungsuh" w:hAnsi="Times New Roman" w:cs="Times New Roman"/>
          <w:color w:val="000000"/>
          <w:kern w:val="0"/>
          <w:sz w:val="21"/>
          <w:szCs w:val="21"/>
          <w14:ligatures w14:val="none"/>
        </w:rPr>
      </w:pPr>
    </w:p>
    <w:p w14:paraId="17F2ADBB" w14:textId="77777777" w:rsidR="00293B5E" w:rsidRPr="001028EB" w:rsidRDefault="00293B5E">
      <w:pPr>
        <w:rPr>
          <w:rFonts w:hint="eastAsia"/>
        </w:rPr>
      </w:pPr>
    </w:p>
    <w:sectPr w:rsidR="00293B5E" w:rsidRPr="001028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F4F21" w14:textId="77777777" w:rsidR="00A36AEE" w:rsidRDefault="00A36AEE" w:rsidP="00AB6FA7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45C124C3" w14:textId="77777777" w:rsidR="00A36AEE" w:rsidRDefault="00A36AEE" w:rsidP="00AB6FA7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957CA" w14:textId="77777777" w:rsidR="00A36AEE" w:rsidRDefault="00A36AEE" w:rsidP="00AB6FA7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63B9DC2" w14:textId="77777777" w:rsidR="00A36AEE" w:rsidRDefault="00A36AEE" w:rsidP="00AB6FA7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E7CA2"/>
    <w:multiLevelType w:val="hybridMultilevel"/>
    <w:tmpl w:val="9546222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843008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E3C"/>
    <w:rsid w:val="001028EB"/>
    <w:rsid w:val="001B6ACD"/>
    <w:rsid w:val="002552C0"/>
    <w:rsid w:val="00293B5E"/>
    <w:rsid w:val="004B129C"/>
    <w:rsid w:val="006F6E3C"/>
    <w:rsid w:val="009413BB"/>
    <w:rsid w:val="00A203A1"/>
    <w:rsid w:val="00A36AEE"/>
    <w:rsid w:val="00AB6FA7"/>
    <w:rsid w:val="00B318DA"/>
    <w:rsid w:val="00B8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0FC58D"/>
  <w15:chartTrackingRefBased/>
  <w15:docId w15:val="{4E1E299E-9A40-44DE-8465-C3A78C5B9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F6E3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6E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6E3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6E3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6E3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6E3C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6E3C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6E3C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6E3C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F6E3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F6E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F6E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F6E3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F6E3C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F6E3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F6E3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F6E3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F6E3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F6E3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F6E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F6E3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F6E3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F6E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F6E3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F6E3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F6E3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F6E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F6E3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F6E3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B6FA7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B6FA7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B6FA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B6FA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nurnberg.com.cn/book/book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Rights@nurnberg.com.cn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394</Words>
  <Characters>2251</Characters>
  <Application>Microsoft Office Word</Application>
  <DocSecurity>0</DocSecurity>
  <Lines>18</Lines>
  <Paragraphs>5</Paragraphs>
  <ScaleCrop>false</ScaleCrop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Tianqi Liu</dc:creator>
  <cp:keywords/>
  <dc:description/>
  <cp:lastModifiedBy>Tianqi Liu</cp:lastModifiedBy>
  <cp:revision>5</cp:revision>
  <dcterms:created xsi:type="dcterms:W3CDTF">2026-06-04T08:15:00Z</dcterms:created>
  <dcterms:modified xsi:type="dcterms:W3CDTF">2026-06-05T01:40:00Z</dcterms:modified>
</cp:coreProperties>
</file>