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026D4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7EE5C9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E631B4C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B1AF18C" w14:textId="28AF9109" w:rsidR="00E94906" w:rsidRDefault="00E94906">
      <w:pPr>
        <w:rPr>
          <w:b/>
          <w:color w:val="000000"/>
          <w:szCs w:val="21"/>
        </w:rPr>
      </w:pPr>
    </w:p>
    <w:p w14:paraId="33B177E1" w14:textId="725BCBA6" w:rsidR="004209F2" w:rsidRPr="004209F2" w:rsidRDefault="000738AB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830EDD" wp14:editId="5DB583B3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280160" cy="2089150"/>
            <wp:effectExtent l="0" t="0" r="0" b="6350"/>
            <wp:wrapSquare wrapText="bothSides"/>
            <wp:docPr id="4763864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>
        <w:rPr>
          <w:rFonts w:hint="eastAsia"/>
          <w:b/>
          <w:szCs w:val="21"/>
        </w:rPr>
        <w:t>老妇人</w:t>
      </w:r>
      <w:r w:rsidR="004209F2" w:rsidRPr="004209F2">
        <w:rPr>
          <w:b/>
          <w:szCs w:val="21"/>
        </w:rPr>
        <w:t>》</w:t>
      </w:r>
    </w:p>
    <w:p w14:paraId="3A50BB6B" w14:textId="01B0237F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3B0791" w:rsidRPr="003B0791">
        <w:rPr>
          <w:b/>
          <w:szCs w:val="21"/>
        </w:rPr>
        <w:t>O</w:t>
      </w:r>
      <w:r w:rsidR="003B0791">
        <w:rPr>
          <w:rFonts w:hint="eastAsia"/>
          <w:b/>
          <w:szCs w:val="21"/>
        </w:rPr>
        <w:t>LD WOMEN</w:t>
      </w:r>
    </w:p>
    <w:p w14:paraId="4632D90E" w14:textId="51C4B184" w:rsid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FA2342" w:rsidRPr="00FA2342">
        <w:rPr>
          <w:b/>
          <w:color w:val="000000"/>
          <w:szCs w:val="21"/>
        </w:rPr>
        <w:t>Verena Lueken</w:t>
      </w:r>
    </w:p>
    <w:p w14:paraId="359434FD" w14:textId="07C8FD20" w:rsidR="00FA2342" w:rsidRPr="004209F2" w:rsidRDefault="00FA2342" w:rsidP="004209F2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</w:t>
      </w:r>
      <w:r w:rsidR="000738AB">
        <w:rPr>
          <w:rFonts w:hint="eastAsia"/>
          <w:b/>
          <w:color w:val="000000"/>
          <w:szCs w:val="21"/>
        </w:rPr>
        <w:t>语</w:t>
      </w:r>
      <w:r>
        <w:rPr>
          <w:rFonts w:hint="eastAsia"/>
          <w:b/>
          <w:color w:val="000000"/>
          <w:szCs w:val="21"/>
        </w:rPr>
        <w:t>书名：</w:t>
      </w:r>
      <w:r w:rsidR="006C45EF" w:rsidRPr="006C45EF">
        <w:rPr>
          <w:b/>
          <w:color w:val="000000"/>
          <w:szCs w:val="21"/>
        </w:rPr>
        <w:t>Alte Frauen</w:t>
      </w:r>
    </w:p>
    <w:p w14:paraId="27BDB81E" w14:textId="6D530200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FA2342" w:rsidRPr="00FA2342">
        <w:rPr>
          <w:b/>
          <w:color w:val="000000"/>
          <w:szCs w:val="21"/>
        </w:rPr>
        <w:t>Ullstein</w:t>
      </w:r>
      <w:proofErr w:type="spellEnd"/>
    </w:p>
    <w:p w14:paraId="344D1C0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ANA/Brady</w:t>
      </w:r>
    </w:p>
    <w:p w14:paraId="0D3A3808" w14:textId="71EF12DB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FA2342">
        <w:rPr>
          <w:rFonts w:hint="eastAsia"/>
          <w:b/>
          <w:color w:val="000000"/>
          <w:szCs w:val="21"/>
        </w:rPr>
        <w:t>320</w:t>
      </w:r>
      <w:r>
        <w:rPr>
          <w:b/>
          <w:color w:val="000000"/>
          <w:szCs w:val="21"/>
        </w:rPr>
        <w:t>页</w:t>
      </w:r>
    </w:p>
    <w:p w14:paraId="0D843073" w14:textId="39EE541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FA2342">
        <w:rPr>
          <w:rFonts w:hint="eastAsia"/>
          <w:b/>
          <w:color w:val="000000"/>
          <w:szCs w:val="21"/>
        </w:rPr>
        <w:t>2025</w:t>
      </w:r>
      <w:r w:rsidRPr="004209F2">
        <w:rPr>
          <w:b/>
          <w:color w:val="000000"/>
          <w:szCs w:val="21"/>
        </w:rPr>
        <w:t>年</w:t>
      </w:r>
      <w:r w:rsidR="00FA2342">
        <w:rPr>
          <w:rFonts w:hint="eastAsia"/>
          <w:b/>
          <w:color w:val="000000"/>
          <w:szCs w:val="21"/>
        </w:rPr>
        <w:t>8</w:t>
      </w:r>
      <w:r w:rsidRPr="004209F2">
        <w:rPr>
          <w:b/>
          <w:color w:val="000000"/>
          <w:szCs w:val="21"/>
        </w:rPr>
        <w:t>月</w:t>
      </w:r>
    </w:p>
    <w:p w14:paraId="23435F55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AACF227" w14:textId="372C5892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07D2BDCE" w14:textId="26B5FF9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F8481C">
        <w:rPr>
          <w:rFonts w:hint="eastAsia"/>
          <w:b/>
          <w:color w:val="000000"/>
          <w:szCs w:val="21"/>
        </w:rPr>
        <w:t>老年生活</w:t>
      </w:r>
    </w:p>
    <w:p w14:paraId="3EFC8438" w14:textId="6976320E" w:rsidR="00C3141C" w:rsidRPr="000738AB" w:rsidRDefault="00C3141C" w:rsidP="000738AB">
      <w:pPr>
        <w:rPr>
          <w:rFonts w:hint="eastAsia"/>
          <w:b/>
          <w:bCs/>
          <w:color w:val="000000"/>
          <w:szCs w:val="21"/>
        </w:rPr>
      </w:pPr>
    </w:p>
    <w:p w14:paraId="48728E77" w14:textId="1BFC8B1C" w:rsidR="00C3141C" w:rsidRDefault="00C3141C" w:rsidP="004209F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德国亚马逊畅销书榜排名：</w:t>
      </w:r>
    </w:p>
    <w:p w14:paraId="1805EE3D" w14:textId="777D7538" w:rsidR="00C3141C" w:rsidRPr="00C3141C" w:rsidRDefault="00C3141C" w:rsidP="004209F2">
      <w:pPr>
        <w:rPr>
          <w:color w:val="000000"/>
          <w:szCs w:val="21"/>
        </w:rPr>
      </w:pPr>
      <w:r w:rsidRPr="00C3141C">
        <w:rPr>
          <w:rFonts w:hint="eastAsia"/>
          <w:color w:val="000000"/>
          <w:szCs w:val="21"/>
        </w:rPr>
        <w:t>#18 in Age &amp; Society</w:t>
      </w:r>
    </w:p>
    <w:p w14:paraId="23B28C2F" w14:textId="017216B9" w:rsidR="00C3141C" w:rsidRPr="00C3141C" w:rsidRDefault="00C3141C" w:rsidP="004209F2">
      <w:pPr>
        <w:rPr>
          <w:color w:val="000000"/>
          <w:szCs w:val="21"/>
        </w:rPr>
      </w:pPr>
      <w:r w:rsidRPr="00C3141C">
        <w:rPr>
          <w:rFonts w:hint="eastAsia"/>
          <w:color w:val="000000"/>
          <w:szCs w:val="21"/>
        </w:rPr>
        <w:t>#122 in Literary Essays (Books)</w:t>
      </w:r>
    </w:p>
    <w:p w14:paraId="0517E8A8" w14:textId="10DE56AE" w:rsidR="00C3141C" w:rsidRDefault="00C3141C" w:rsidP="004209F2">
      <w:pPr>
        <w:rPr>
          <w:color w:val="000000"/>
          <w:szCs w:val="21"/>
        </w:rPr>
      </w:pPr>
      <w:r w:rsidRPr="00C3141C">
        <w:rPr>
          <w:rFonts w:hint="eastAsia"/>
          <w:color w:val="000000"/>
          <w:szCs w:val="21"/>
        </w:rPr>
        <w:t>#158 in Biographies of Business Professionals</w:t>
      </w:r>
    </w:p>
    <w:p w14:paraId="495A1DF8" w14:textId="77777777" w:rsidR="000738AB" w:rsidRPr="00C3141C" w:rsidRDefault="000738AB" w:rsidP="004209F2">
      <w:pPr>
        <w:rPr>
          <w:color w:val="000000"/>
          <w:szCs w:val="21"/>
        </w:rPr>
      </w:pPr>
    </w:p>
    <w:p w14:paraId="00E3B5AE" w14:textId="58ACC541" w:rsidR="00C3141C" w:rsidRDefault="000738AB" w:rsidP="004209F2">
      <w:pPr>
        <w:rPr>
          <w:b/>
          <w:bCs/>
          <w:color w:val="000000"/>
          <w:szCs w:val="21"/>
        </w:rPr>
      </w:pPr>
      <w:r w:rsidRPr="000738AB">
        <w:rPr>
          <w:rFonts w:hint="eastAsia"/>
          <w:b/>
          <w:bCs/>
          <w:color w:val="EE0000"/>
          <w:szCs w:val="21"/>
        </w:rPr>
        <w:t>·</w:t>
      </w:r>
      <w:r w:rsidR="009E28B4" w:rsidRPr="000738AB">
        <w:rPr>
          <w:rFonts w:hint="eastAsia"/>
          <w:b/>
          <w:bCs/>
          <w:color w:val="EE0000"/>
          <w:szCs w:val="21"/>
        </w:rPr>
        <w:t>2025</w:t>
      </w:r>
      <w:r w:rsidR="009E28B4" w:rsidRPr="000738AB">
        <w:rPr>
          <w:rFonts w:hint="eastAsia"/>
          <w:b/>
          <w:bCs/>
          <w:color w:val="EE0000"/>
          <w:szCs w:val="21"/>
        </w:rPr>
        <w:t>年巴伐利亚图书奖（</w:t>
      </w:r>
      <w:r w:rsidR="009E28B4" w:rsidRPr="000738AB">
        <w:rPr>
          <w:b/>
          <w:bCs/>
          <w:color w:val="EE0000"/>
          <w:szCs w:val="21"/>
        </w:rPr>
        <w:t>Bavarian Book Prize</w:t>
      </w:r>
      <w:r w:rsidR="009E28B4" w:rsidRPr="000738AB">
        <w:rPr>
          <w:rFonts w:hint="eastAsia"/>
          <w:b/>
          <w:bCs/>
          <w:color w:val="EE0000"/>
          <w:szCs w:val="21"/>
        </w:rPr>
        <w:t>）提名作品</w:t>
      </w:r>
    </w:p>
    <w:p w14:paraId="18BCAC8B" w14:textId="743F4289" w:rsidR="009E28B4" w:rsidRPr="000738AB" w:rsidRDefault="000738AB" w:rsidP="004209F2">
      <w:pPr>
        <w:rPr>
          <w:b/>
          <w:bCs/>
          <w:color w:val="000000"/>
          <w:szCs w:val="21"/>
        </w:rPr>
      </w:pPr>
      <w:r w:rsidRPr="000738AB">
        <w:rPr>
          <w:rFonts w:hint="eastAsia"/>
          <w:b/>
          <w:bCs/>
          <w:color w:val="EE0000"/>
          <w:szCs w:val="21"/>
        </w:rPr>
        <w:t>·</w:t>
      </w:r>
      <w:r>
        <w:rPr>
          <w:rFonts w:hint="eastAsia"/>
          <w:b/>
          <w:bCs/>
          <w:color w:val="EE0000"/>
          <w:szCs w:val="21"/>
        </w:rPr>
        <w:t>本书已入选</w:t>
      </w:r>
      <w:r w:rsidRPr="000738AB">
        <w:rPr>
          <w:b/>
          <w:bCs/>
          <w:color w:val="EE0000"/>
          <w:szCs w:val="21"/>
        </w:rPr>
        <w:t>2026</w:t>
      </w:r>
      <w:r w:rsidRPr="000738AB">
        <w:rPr>
          <w:b/>
          <w:bCs/>
          <w:color w:val="EE0000"/>
          <w:szCs w:val="21"/>
        </w:rPr>
        <w:t>歌德学院翻译资助计划</w:t>
      </w:r>
      <w:r>
        <w:rPr>
          <w:rFonts w:hint="eastAsia"/>
          <w:b/>
          <w:bCs/>
          <w:color w:val="EE0000"/>
          <w:szCs w:val="21"/>
        </w:rPr>
        <w:t>，</w:t>
      </w:r>
      <w:r w:rsidRPr="000738AB">
        <w:rPr>
          <w:b/>
          <w:bCs/>
          <w:color w:val="EE0000"/>
          <w:szCs w:val="21"/>
        </w:rPr>
        <w:t>出版社可凭版权合同申请资助并获得全额翻译费</w:t>
      </w:r>
      <w:r>
        <w:rPr>
          <w:rFonts w:hint="eastAsia"/>
          <w:b/>
          <w:bCs/>
          <w:color w:val="EE0000"/>
          <w:szCs w:val="21"/>
        </w:rPr>
        <w:t>，</w:t>
      </w:r>
      <w:r w:rsidRPr="000738AB">
        <w:rPr>
          <w:b/>
          <w:bCs/>
          <w:color w:val="EE0000"/>
          <w:szCs w:val="21"/>
        </w:rPr>
        <w:t>歌德学院还可帮助出版社寻找资深译者</w:t>
      </w:r>
    </w:p>
    <w:p w14:paraId="68C7D941" w14:textId="77777777" w:rsidR="009E28B4" w:rsidRPr="000738AB" w:rsidRDefault="009E28B4" w:rsidP="004209F2">
      <w:pPr>
        <w:rPr>
          <w:b/>
          <w:bCs/>
          <w:color w:val="000000"/>
          <w:szCs w:val="21"/>
        </w:rPr>
      </w:pPr>
    </w:p>
    <w:p w14:paraId="04432317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2AD2568F" w14:textId="77777777" w:rsidR="00117F70" w:rsidRDefault="00117F70" w:rsidP="004209F2">
      <w:pPr>
        <w:rPr>
          <w:color w:val="000000"/>
          <w:szCs w:val="21"/>
        </w:rPr>
      </w:pPr>
    </w:p>
    <w:p w14:paraId="556E5156" w14:textId="3E049572" w:rsidR="000738AB" w:rsidRPr="00F8481C" w:rsidRDefault="000738AB" w:rsidP="000738AB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F8481C">
        <w:rPr>
          <w:rFonts w:ascii="楷体" w:eastAsia="楷体" w:hAnsi="楷体"/>
          <w:b/>
          <w:bCs/>
          <w:color w:val="000000"/>
          <w:szCs w:val="21"/>
        </w:rPr>
        <w:t>《</w:t>
      </w:r>
      <w:r w:rsidRPr="00F8481C">
        <w:rPr>
          <w:rFonts w:ascii="楷体" w:eastAsia="楷体" w:hAnsi="楷体" w:hint="eastAsia"/>
          <w:b/>
          <w:bCs/>
          <w:color w:val="000000"/>
          <w:szCs w:val="21"/>
        </w:rPr>
        <w:t>老妇人</w:t>
      </w:r>
      <w:r w:rsidRPr="00F8481C">
        <w:rPr>
          <w:rFonts w:ascii="楷体" w:eastAsia="楷体" w:hAnsi="楷体"/>
          <w:b/>
          <w:bCs/>
          <w:color w:val="000000"/>
          <w:szCs w:val="21"/>
        </w:rPr>
        <w:t>》写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了</w:t>
      </w:r>
      <w:r w:rsidRPr="00F8481C">
        <w:rPr>
          <w:rFonts w:ascii="楷体" w:eastAsia="楷体" w:hAnsi="楷体"/>
          <w:b/>
          <w:bCs/>
          <w:color w:val="000000"/>
          <w:szCs w:val="21"/>
        </w:rPr>
        <w:t>那些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尽管已经年老，</w:t>
      </w:r>
      <w:r w:rsidRPr="00F8481C">
        <w:rPr>
          <w:rFonts w:ascii="楷体" w:eastAsia="楷体" w:hAnsi="楷体"/>
          <w:b/>
          <w:bCs/>
          <w:color w:val="000000"/>
          <w:szCs w:val="21"/>
        </w:rPr>
        <w:t>却从未停止创造的人生：有人八十岁才出版第一本书，有人八十九岁才卖出第一幅画，有人在八十四岁时仍站上舞台，跳着自己六十年前创作的作品。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尽管</w:t>
      </w:r>
      <w:r w:rsidRPr="00F8481C">
        <w:rPr>
          <w:rFonts w:ascii="楷体" w:eastAsia="楷体" w:hAnsi="楷体"/>
          <w:b/>
          <w:bCs/>
          <w:color w:val="000000"/>
          <w:szCs w:val="21"/>
        </w:rPr>
        <w:t>身体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较以前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确实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有了明显的</w:t>
      </w:r>
      <w:r w:rsidRPr="00F8481C">
        <w:rPr>
          <w:rFonts w:ascii="楷体" w:eastAsia="楷体" w:hAnsi="楷体"/>
          <w:b/>
          <w:bCs/>
          <w:color w:val="000000"/>
          <w:szCs w:val="21"/>
        </w:rPr>
        <w:t>变化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，但</w:t>
      </w:r>
      <w:r w:rsidRPr="00F8481C">
        <w:rPr>
          <w:rFonts w:ascii="楷体" w:eastAsia="楷体" w:hAnsi="楷体"/>
          <w:b/>
          <w:bCs/>
          <w:color w:val="000000"/>
          <w:szCs w:val="21"/>
        </w:rPr>
        <w:t>她们只是继续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做着热爱的事</w:t>
      </w:r>
      <w:r w:rsidR="00F8481C">
        <w:rPr>
          <w:rFonts w:ascii="楷体" w:eastAsia="楷体" w:hAnsi="楷体" w:hint="eastAsia"/>
          <w:b/>
          <w:bCs/>
          <w:color w:val="000000"/>
          <w:szCs w:val="21"/>
        </w:rPr>
        <w:t>：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书写、绘画、表演，</w:t>
      </w:r>
      <w:r w:rsidRPr="00F8481C">
        <w:rPr>
          <w:rFonts w:ascii="楷体" w:eastAsia="楷体" w:hAnsi="楷体"/>
          <w:b/>
          <w:bCs/>
          <w:color w:val="000000"/>
          <w:szCs w:val="21"/>
        </w:rPr>
        <w:t>仿佛年龄不过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只是一个数字，却不决定</w:t>
      </w:r>
      <w:r w:rsidR="00F8481C">
        <w:rPr>
          <w:rFonts w:ascii="楷体" w:eastAsia="楷体" w:hAnsi="楷体" w:hint="eastAsia"/>
          <w:b/>
          <w:bCs/>
          <w:color w:val="000000"/>
          <w:szCs w:val="21"/>
        </w:rPr>
        <w:t>她们的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命运</w:t>
      </w:r>
      <w:r w:rsidRPr="00F8481C">
        <w:rPr>
          <w:rFonts w:ascii="楷体" w:eastAsia="楷体" w:hAnsi="楷体"/>
          <w:b/>
          <w:bCs/>
          <w:color w:val="000000"/>
          <w:szCs w:val="21"/>
        </w:rPr>
        <w:t>。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这本书打破了社会对</w:t>
      </w:r>
      <w:r w:rsidRPr="00F8481C">
        <w:rPr>
          <w:rFonts w:ascii="楷体" w:eastAsia="楷体" w:hAnsi="楷体"/>
          <w:b/>
          <w:bCs/>
          <w:color w:val="000000"/>
          <w:szCs w:val="21"/>
        </w:rPr>
        <w:t>老年女性“祖母”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、</w:t>
      </w:r>
      <w:r w:rsidRPr="00F8481C">
        <w:rPr>
          <w:rFonts w:ascii="楷体" w:eastAsia="楷体" w:hAnsi="楷体"/>
          <w:b/>
          <w:bCs/>
          <w:color w:val="000000"/>
          <w:szCs w:val="21"/>
        </w:rPr>
        <w:t>“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照料者</w:t>
      </w:r>
      <w:r w:rsidRPr="00F8481C">
        <w:rPr>
          <w:rFonts w:ascii="楷体" w:eastAsia="楷体" w:hAnsi="楷体"/>
          <w:b/>
          <w:bCs/>
          <w:color w:val="000000"/>
          <w:szCs w:val="21"/>
        </w:rPr>
        <w:t>”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或</w:t>
      </w:r>
      <w:r w:rsidRPr="00F8481C">
        <w:rPr>
          <w:rFonts w:ascii="楷体" w:eastAsia="楷体" w:hAnsi="楷体"/>
          <w:b/>
          <w:bCs/>
          <w:color w:val="000000"/>
          <w:szCs w:val="21"/>
        </w:rPr>
        <w:t>“弱者”</w:t>
      </w:r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这样单一的标签和印象，描绘了一位</w:t>
      </w:r>
      <w:proofErr w:type="gramStart"/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位</w:t>
      </w:r>
      <w:proofErr w:type="gramEnd"/>
      <w:r w:rsidR="00F8481C" w:rsidRPr="00F8481C">
        <w:rPr>
          <w:rFonts w:ascii="楷体" w:eastAsia="楷体" w:hAnsi="楷体" w:hint="eastAsia"/>
          <w:b/>
          <w:bCs/>
          <w:color w:val="000000"/>
          <w:szCs w:val="21"/>
        </w:rPr>
        <w:t>活得完整、活出精彩的老妇人。</w:t>
      </w:r>
    </w:p>
    <w:p w14:paraId="3C1B5FB2" w14:textId="77777777" w:rsidR="000738AB" w:rsidRDefault="000738AB" w:rsidP="004209F2">
      <w:pPr>
        <w:rPr>
          <w:rFonts w:hint="eastAsia"/>
          <w:color w:val="000000"/>
          <w:szCs w:val="21"/>
        </w:rPr>
      </w:pPr>
    </w:p>
    <w:p w14:paraId="5C084D5D" w14:textId="600CB3CF" w:rsidR="000738AB" w:rsidRDefault="000738AB" w:rsidP="000738A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474C40AE" w14:textId="77777777" w:rsidR="000738AB" w:rsidRDefault="000738AB" w:rsidP="004209F2">
      <w:pPr>
        <w:rPr>
          <w:rFonts w:hint="eastAsia"/>
          <w:color w:val="000000"/>
          <w:szCs w:val="21"/>
        </w:rPr>
      </w:pPr>
    </w:p>
    <w:p w14:paraId="0C30BA28" w14:textId="77777777" w:rsidR="009E28B4" w:rsidRPr="009E28B4" w:rsidRDefault="002F499A" w:rsidP="00473898">
      <w:pPr>
        <w:rPr>
          <w:rFonts w:ascii="宋体" w:hAnsi="宋体"/>
          <w:b/>
          <w:color w:val="000000"/>
        </w:rPr>
      </w:pPr>
      <w:r>
        <w:rPr>
          <w:b/>
          <w:color w:val="000000"/>
        </w:rPr>
        <w:tab/>
      </w:r>
      <w:r w:rsidRPr="009E28B4">
        <w:rPr>
          <w:rFonts w:ascii="宋体" w:hAnsi="宋体" w:hint="eastAsia"/>
          <w:b/>
          <w:color w:val="000000"/>
        </w:rPr>
        <w:t>年龄并非落幕退场，而是全新的启程。</w:t>
      </w:r>
    </w:p>
    <w:p w14:paraId="09142FB0" w14:textId="77777777" w:rsidR="009E28B4" w:rsidRDefault="009E28B4" w:rsidP="00473898">
      <w:pPr>
        <w:rPr>
          <w:rFonts w:ascii="宋体" w:hAnsi="宋体"/>
          <w:bCs/>
          <w:color w:val="000000"/>
        </w:rPr>
      </w:pPr>
    </w:p>
    <w:p w14:paraId="72D30222" w14:textId="501274B3" w:rsidR="00473898" w:rsidRDefault="002F499A" w:rsidP="009E28B4">
      <w:pPr>
        <w:ind w:firstLine="420"/>
        <w:rPr>
          <w:rFonts w:ascii="宋体" w:hAnsi="宋体" w:cs="宋体"/>
          <w:bCs/>
          <w:color w:val="000000"/>
        </w:rPr>
      </w:pPr>
      <w:proofErr w:type="gramStart"/>
      <w:r w:rsidRPr="002F499A">
        <w:rPr>
          <w:rFonts w:ascii="宋体" w:hAnsi="宋体" w:hint="eastAsia"/>
          <w:bCs/>
          <w:color w:val="000000"/>
        </w:rPr>
        <w:t>薇薇</w:t>
      </w:r>
      <w:proofErr w:type="gramEnd"/>
      <w:r w:rsidRPr="002F499A">
        <w:rPr>
          <w:rFonts w:ascii="宋体" w:hAnsi="宋体" w:hint="eastAsia"/>
          <w:bCs/>
          <w:color w:val="000000"/>
        </w:rPr>
        <w:t>安</w:t>
      </w:r>
      <w:r w:rsidRPr="002F499A">
        <w:rPr>
          <w:rFonts w:eastAsia="微软雅黑"/>
          <w:bCs/>
          <w:color w:val="000000"/>
        </w:rPr>
        <w:t>·</w:t>
      </w:r>
      <w:r w:rsidRPr="002F499A">
        <w:rPr>
          <w:rFonts w:ascii="宋体" w:hAnsi="宋体" w:cs="宋体" w:hint="eastAsia"/>
          <w:bCs/>
          <w:color w:val="000000"/>
        </w:rPr>
        <w:t>戈尼克</w:t>
      </w:r>
      <w:r>
        <w:rPr>
          <w:rFonts w:ascii="宋体" w:hAnsi="宋体" w:cs="宋体" w:hint="eastAsia"/>
          <w:bCs/>
          <w:color w:val="000000"/>
        </w:rPr>
        <w:t>（</w:t>
      </w:r>
      <w:r w:rsidRPr="002F499A">
        <w:rPr>
          <w:bCs/>
          <w:color w:val="000000"/>
        </w:rPr>
        <w:t>Vivian Gornick</w:t>
      </w:r>
      <w:r>
        <w:rPr>
          <w:rFonts w:ascii="宋体" w:hAnsi="宋体" w:cs="宋体" w:hint="eastAsia"/>
          <w:bCs/>
          <w:color w:val="000000"/>
        </w:rPr>
        <w:t>）</w:t>
      </w:r>
      <w:r w:rsidRPr="002F499A">
        <w:rPr>
          <w:rFonts w:ascii="宋体" w:hAnsi="宋体" w:cs="宋体" w:hint="eastAsia"/>
          <w:bCs/>
          <w:color w:val="000000"/>
        </w:rPr>
        <w:t>、简</w:t>
      </w:r>
      <w:r w:rsidRPr="002F499A">
        <w:rPr>
          <w:rFonts w:eastAsia="微软雅黑"/>
          <w:bCs/>
          <w:color w:val="000000"/>
        </w:rPr>
        <w:t>·</w:t>
      </w:r>
      <w:r w:rsidRPr="002F499A">
        <w:rPr>
          <w:rFonts w:ascii="宋体" w:hAnsi="宋体" w:cs="宋体" w:hint="eastAsia"/>
          <w:bCs/>
          <w:color w:val="000000"/>
        </w:rPr>
        <w:t>坎贝尔</w:t>
      </w:r>
      <w:r>
        <w:rPr>
          <w:rFonts w:ascii="宋体" w:hAnsi="宋体" w:cs="宋体" w:hint="eastAsia"/>
          <w:bCs/>
          <w:color w:val="000000"/>
        </w:rPr>
        <w:t>（</w:t>
      </w:r>
      <w:r w:rsidRPr="002F499A">
        <w:rPr>
          <w:bCs/>
          <w:color w:val="000000"/>
        </w:rPr>
        <w:t>Jane Campbe</w:t>
      </w:r>
      <w:r>
        <w:rPr>
          <w:rFonts w:hint="eastAsia"/>
          <w:bCs/>
          <w:color w:val="000000"/>
        </w:rPr>
        <w:t>ll</w:t>
      </w:r>
      <w:r>
        <w:rPr>
          <w:rFonts w:ascii="宋体" w:hAnsi="宋体" w:cs="宋体" w:hint="eastAsia"/>
          <w:bCs/>
          <w:color w:val="000000"/>
        </w:rPr>
        <w:t>）</w:t>
      </w:r>
      <w:r w:rsidRPr="002F499A">
        <w:rPr>
          <w:rFonts w:ascii="宋体" w:hAnsi="宋体" w:cs="宋体" w:hint="eastAsia"/>
          <w:bCs/>
          <w:color w:val="000000"/>
        </w:rPr>
        <w:t>、卡门</w:t>
      </w:r>
      <w:r w:rsidRPr="002F499A">
        <w:rPr>
          <w:rFonts w:eastAsia="微软雅黑"/>
          <w:bCs/>
          <w:color w:val="000000"/>
        </w:rPr>
        <w:t>·</w:t>
      </w:r>
      <w:r w:rsidRPr="002F499A">
        <w:rPr>
          <w:rFonts w:ascii="宋体" w:hAnsi="宋体" w:cs="宋体" w:hint="eastAsia"/>
          <w:bCs/>
          <w:color w:val="000000"/>
        </w:rPr>
        <w:t>埃雷拉</w:t>
      </w:r>
      <w:r>
        <w:rPr>
          <w:rFonts w:ascii="宋体" w:hAnsi="宋体" w:cs="宋体" w:hint="eastAsia"/>
          <w:bCs/>
          <w:color w:val="000000"/>
        </w:rPr>
        <w:t>（</w:t>
      </w:r>
      <w:r w:rsidRPr="00473898">
        <w:rPr>
          <w:bCs/>
          <w:color w:val="000000"/>
        </w:rPr>
        <w:t>Carmen Herrera</w:t>
      </w:r>
      <w:r>
        <w:rPr>
          <w:rFonts w:ascii="宋体" w:hAnsi="宋体" w:cs="宋体" w:hint="eastAsia"/>
          <w:bCs/>
          <w:color w:val="000000"/>
        </w:rPr>
        <w:t>）</w:t>
      </w:r>
      <w:r w:rsidRPr="002F499A">
        <w:rPr>
          <w:rFonts w:ascii="宋体" w:hAnsi="宋体" w:cs="宋体" w:hint="eastAsia"/>
          <w:bCs/>
          <w:color w:val="000000"/>
        </w:rPr>
        <w:t>、露辛达</w:t>
      </w:r>
      <w:r w:rsidRPr="002F499A">
        <w:rPr>
          <w:rFonts w:eastAsia="微软雅黑"/>
          <w:bCs/>
          <w:color w:val="000000"/>
        </w:rPr>
        <w:t>·</w:t>
      </w:r>
      <w:r w:rsidRPr="002F499A">
        <w:rPr>
          <w:rFonts w:ascii="宋体" w:hAnsi="宋体" w:cs="宋体" w:hint="eastAsia"/>
          <w:bCs/>
          <w:color w:val="000000"/>
        </w:rPr>
        <w:t>蔡尔兹</w:t>
      </w:r>
      <w:r>
        <w:rPr>
          <w:rFonts w:ascii="宋体" w:hAnsi="宋体" w:cs="宋体" w:hint="eastAsia"/>
          <w:bCs/>
          <w:color w:val="000000"/>
        </w:rPr>
        <w:t>（</w:t>
      </w:r>
      <w:r w:rsidR="00473898" w:rsidRPr="00473898">
        <w:rPr>
          <w:bCs/>
          <w:color w:val="000000"/>
        </w:rPr>
        <w:t>Lucinda Childs</w:t>
      </w:r>
      <w:r>
        <w:rPr>
          <w:rFonts w:ascii="宋体" w:hAnsi="宋体" w:cs="宋体" w:hint="eastAsia"/>
          <w:bCs/>
          <w:color w:val="000000"/>
        </w:rPr>
        <w:t>）</w:t>
      </w:r>
      <w:r w:rsidRPr="002F499A">
        <w:rPr>
          <w:rFonts w:ascii="宋体" w:hAnsi="宋体" w:cs="宋体" w:hint="eastAsia"/>
          <w:bCs/>
          <w:color w:val="000000"/>
        </w:rPr>
        <w:t>、乌尔丽克</w:t>
      </w:r>
      <w:r w:rsidRPr="002F499A">
        <w:rPr>
          <w:rFonts w:eastAsia="微软雅黑"/>
          <w:bCs/>
          <w:color w:val="000000"/>
        </w:rPr>
        <w:t>·</w:t>
      </w:r>
      <w:r w:rsidRPr="002F499A">
        <w:rPr>
          <w:rFonts w:ascii="宋体" w:hAnsi="宋体" w:cs="宋体" w:hint="eastAsia"/>
          <w:bCs/>
          <w:color w:val="000000"/>
        </w:rPr>
        <w:t>埃德施密德</w:t>
      </w:r>
      <w:r w:rsidR="00473898">
        <w:rPr>
          <w:rFonts w:ascii="宋体" w:hAnsi="宋体" w:cs="宋体" w:hint="eastAsia"/>
          <w:bCs/>
          <w:color w:val="000000"/>
        </w:rPr>
        <w:t>（</w:t>
      </w:r>
      <w:r w:rsidR="00473898" w:rsidRPr="00473898">
        <w:rPr>
          <w:bCs/>
          <w:color w:val="000000"/>
        </w:rPr>
        <w:t>Ulrike Edschmid</w:t>
      </w:r>
      <w:r w:rsidR="00473898">
        <w:rPr>
          <w:rFonts w:ascii="宋体" w:hAnsi="宋体" w:cs="宋体" w:hint="eastAsia"/>
          <w:bCs/>
          <w:color w:val="000000"/>
        </w:rPr>
        <w:t>）</w:t>
      </w:r>
      <w:r w:rsidRPr="002F499A">
        <w:rPr>
          <w:rFonts w:ascii="宋体" w:hAnsi="宋体" w:cs="宋体" w:hint="eastAsia"/>
          <w:bCs/>
          <w:color w:val="000000"/>
        </w:rPr>
        <w:t>等</w:t>
      </w:r>
      <w:proofErr w:type="gramStart"/>
      <w:r w:rsidRPr="002F499A">
        <w:rPr>
          <w:rFonts w:ascii="宋体" w:hAnsi="宋体" w:cs="宋体" w:hint="eastAsia"/>
          <w:bCs/>
          <w:color w:val="000000"/>
        </w:rPr>
        <w:t>一众女性</w:t>
      </w:r>
      <w:proofErr w:type="gramEnd"/>
      <w:r w:rsidRPr="002F499A">
        <w:rPr>
          <w:rFonts w:ascii="宋体" w:hAnsi="宋体" w:cs="宋体" w:hint="eastAsia"/>
          <w:bCs/>
          <w:color w:val="000000"/>
        </w:rPr>
        <w:t>便是最好的佐证。她们中有人重塑自我，有人始终步履不停，最终在</w:t>
      </w:r>
      <w:proofErr w:type="gramStart"/>
      <w:r w:rsidRPr="002F499A">
        <w:rPr>
          <w:rFonts w:ascii="宋体" w:hAnsi="宋体" w:cs="宋体" w:hint="eastAsia"/>
          <w:bCs/>
          <w:color w:val="000000"/>
        </w:rPr>
        <w:t>暮年以</w:t>
      </w:r>
      <w:proofErr w:type="gramEnd"/>
      <w:r w:rsidRPr="002F499A">
        <w:rPr>
          <w:rFonts w:ascii="宋体" w:hAnsi="宋体" w:cs="宋体" w:hint="eastAsia"/>
          <w:bCs/>
          <w:color w:val="000000"/>
        </w:rPr>
        <w:t>艺术家、作</w:t>
      </w:r>
      <w:r w:rsidRPr="002F499A">
        <w:rPr>
          <w:rFonts w:ascii="宋体" w:hAnsi="宋体" w:cs="宋体" w:hint="eastAsia"/>
          <w:bCs/>
          <w:color w:val="000000"/>
        </w:rPr>
        <w:lastRenderedPageBreak/>
        <w:t>家的身份蜚声国际、迎来事业突破。</w:t>
      </w:r>
    </w:p>
    <w:p w14:paraId="0A88D015" w14:textId="77777777" w:rsidR="00473898" w:rsidRDefault="00473898" w:rsidP="00473898">
      <w:pPr>
        <w:rPr>
          <w:rFonts w:ascii="宋体" w:hAnsi="宋体" w:cs="宋体"/>
          <w:bCs/>
          <w:color w:val="000000"/>
        </w:rPr>
      </w:pPr>
    </w:p>
    <w:p w14:paraId="0A46351C" w14:textId="2405B8A1" w:rsidR="002F499A" w:rsidRPr="00473898" w:rsidRDefault="002F499A" w:rsidP="00473898">
      <w:pPr>
        <w:ind w:firstLine="420"/>
        <w:rPr>
          <w:rFonts w:ascii="宋体" w:hAnsi="宋体" w:cs="宋体"/>
          <w:bCs/>
          <w:color w:val="000000"/>
        </w:rPr>
      </w:pPr>
      <w:r w:rsidRPr="002F499A">
        <w:rPr>
          <w:rFonts w:ascii="宋体" w:hAnsi="宋体" w:cs="宋体" w:hint="eastAsia"/>
          <w:bCs/>
          <w:color w:val="000000"/>
        </w:rPr>
        <w:t>她们果敢无畏，从不索取分毫，却懂得争取自身所需。本书挣脱社会刻板印象的桎梏，探讨晚年生命的自由真谛。</w:t>
      </w:r>
    </w:p>
    <w:p w14:paraId="42F54C1B" w14:textId="77777777" w:rsidR="00473898" w:rsidRDefault="00473898" w:rsidP="002F499A">
      <w:pPr>
        <w:rPr>
          <w:rFonts w:ascii="宋体" w:hAnsi="宋体"/>
          <w:bCs/>
          <w:color w:val="000000"/>
        </w:rPr>
      </w:pPr>
    </w:p>
    <w:p w14:paraId="344C7AFB" w14:textId="79A45907" w:rsidR="00E71A35" w:rsidRPr="002F499A" w:rsidRDefault="002F499A" w:rsidP="00473898">
      <w:pPr>
        <w:ind w:firstLine="420"/>
        <w:rPr>
          <w:rFonts w:ascii="宋体" w:hAnsi="宋体"/>
          <w:bCs/>
          <w:color w:val="000000"/>
        </w:rPr>
      </w:pPr>
      <w:r w:rsidRPr="002F499A">
        <w:rPr>
          <w:rFonts w:ascii="宋体" w:hAnsi="宋体" w:hint="eastAsia"/>
          <w:bCs/>
          <w:color w:val="000000"/>
        </w:rPr>
        <w:t>然而在当下社会，老年女性远未获得普遍尊重。谈及榜样，世人印象里几乎只有慈祥和蔼的老奶奶形象。女性年岁越长，便越发淡出公众视野；唯有年近百岁，或是在抖音上以另类怪人形象走红时，她们才会再度受到关注。老年女性真实的模样，本是女权</w:t>
      </w:r>
      <w:proofErr w:type="gramStart"/>
      <w:r w:rsidRPr="002F499A">
        <w:rPr>
          <w:rFonts w:ascii="宋体" w:hAnsi="宋体" w:hint="eastAsia"/>
          <w:bCs/>
          <w:color w:val="000000"/>
        </w:rPr>
        <w:t>践行</w:t>
      </w:r>
      <w:proofErr w:type="gramEnd"/>
      <w:r w:rsidRPr="002F499A">
        <w:rPr>
          <w:rFonts w:ascii="宋体" w:hAnsi="宋体" w:hint="eastAsia"/>
          <w:bCs/>
          <w:color w:val="000000"/>
        </w:rPr>
        <w:t>者、热忱爱人、抗争者、反世俗规训者，只是往往大半生过后才被世人看见。我们早该真正认识她们了。韦雷娜</w:t>
      </w:r>
      <w:r w:rsidR="00473898" w:rsidRPr="00473898">
        <w:rPr>
          <w:rFonts w:eastAsia="微软雅黑"/>
          <w:bCs/>
          <w:color w:val="000000"/>
        </w:rPr>
        <w:t>·</w:t>
      </w:r>
      <w:proofErr w:type="gramStart"/>
      <w:r w:rsidRPr="002F499A">
        <w:rPr>
          <w:rFonts w:ascii="宋体" w:hAnsi="宋体" w:cs="宋体" w:hint="eastAsia"/>
          <w:bCs/>
          <w:color w:val="000000"/>
        </w:rPr>
        <w:t>吕</w:t>
      </w:r>
      <w:proofErr w:type="gramEnd"/>
      <w:r w:rsidRPr="002F499A">
        <w:rPr>
          <w:rFonts w:ascii="宋体" w:hAnsi="宋体" w:cs="宋体" w:hint="eastAsia"/>
          <w:bCs/>
          <w:color w:val="000000"/>
        </w:rPr>
        <w:t>肯</w:t>
      </w:r>
      <w:r w:rsidR="00473898">
        <w:rPr>
          <w:rFonts w:ascii="宋体" w:hAnsi="宋体" w:cs="宋体" w:hint="eastAsia"/>
          <w:bCs/>
          <w:color w:val="000000"/>
        </w:rPr>
        <w:t>（</w:t>
      </w:r>
      <w:r w:rsidR="00473898" w:rsidRPr="00473898">
        <w:rPr>
          <w:bCs/>
          <w:color w:val="000000"/>
        </w:rPr>
        <w:t>Verena Lueken</w:t>
      </w:r>
      <w:r w:rsidR="00473898">
        <w:rPr>
          <w:rFonts w:ascii="宋体" w:hAnsi="宋体" w:cs="宋体" w:hint="eastAsia"/>
          <w:bCs/>
          <w:color w:val="000000"/>
        </w:rPr>
        <w:t>）</w:t>
      </w:r>
      <w:r w:rsidRPr="002F499A">
        <w:rPr>
          <w:rFonts w:ascii="宋体" w:hAnsi="宋体" w:cs="宋体" w:hint="eastAsia"/>
          <w:bCs/>
          <w:color w:val="000000"/>
        </w:rPr>
        <w:t>细数多位女性作家与艺术家激荡热忱、充满生命力的人生轨迹，谱写她们鼓舞人心的生命历程</w:t>
      </w:r>
      <w:r w:rsidRPr="002F499A">
        <w:rPr>
          <w:rFonts w:ascii="宋体" w:hAnsi="宋体" w:hint="eastAsia"/>
          <w:bCs/>
          <w:color w:val="000000"/>
        </w:rPr>
        <w:t>。</w:t>
      </w:r>
    </w:p>
    <w:p w14:paraId="7516BB9C" w14:textId="77777777" w:rsidR="004209F2" w:rsidRDefault="004209F2">
      <w:pPr>
        <w:rPr>
          <w:b/>
          <w:color w:val="000000"/>
        </w:rPr>
      </w:pPr>
    </w:p>
    <w:p w14:paraId="20A19A47" w14:textId="77777777" w:rsidR="00473898" w:rsidRDefault="00473898">
      <w:pPr>
        <w:rPr>
          <w:b/>
          <w:color w:val="000000"/>
        </w:rPr>
      </w:pPr>
    </w:p>
    <w:p w14:paraId="04283401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0F3C23E8" w14:textId="33E5C4DE" w:rsidR="004209F2" w:rsidRPr="004209F2" w:rsidRDefault="004209F2">
      <w:pPr>
        <w:rPr>
          <w:b/>
          <w:color w:val="000000"/>
        </w:rPr>
      </w:pPr>
    </w:p>
    <w:p w14:paraId="113A2DB6" w14:textId="5E719B54" w:rsidR="004209F2" w:rsidRPr="00473898" w:rsidRDefault="00473898" w:rsidP="00473898">
      <w:pPr>
        <w:ind w:firstLine="420"/>
        <w:rPr>
          <w:rFonts w:ascii="宋体" w:hAnsi="宋体" w:cs="宋体"/>
          <w:bCs/>
          <w:color w:val="000000"/>
        </w:rPr>
      </w:pPr>
      <w:r w:rsidRPr="00473898">
        <w:rPr>
          <w:b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768C2A7A" wp14:editId="4C3E30B6">
            <wp:simplePos x="0" y="0"/>
            <wp:positionH relativeFrom="margin">
              <wp:align>left</wp:align>
            </wp:positionH>
            <wp:positionV relativeFrom="paragraph">
              <wp:posOffset>18038</wp:posOffset>
            </wp:positionV>
            <wp:extent cx="970915" cy="1232535"/>
            <wp:effectExtent l="0" t="0" r="635" b="5715"/>
            <wp:wrapSquare wrapText="bothSides"/>
            <wp:docPr id="12994199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199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3898">
        <w:rPr>
          <w:rFonts w:hint="eastAsia"/>
          <w:b/>
          <w:color w:val="000000"/>
        </w:rPr>
        <w:t>韦雷娜</w:t>
      </w:r>
      <w:r w:rsidRPr="00473898">
        <w:rPr>
          <w:rFonts w:eastAsia="微软雅黑"/>
          <w:b/>
          <w:color w:val="000000"/>
        </w:rPr>
        <w:t>·</w:t>
      </w:r>
      <w:proofErr w:type="gramStart"/>
      <w:r w:rsidRPr="00473898">
        <w:rPr>
          <w:rFonts w:ascii="宋体" w:hAnsi="宋体" w:cs="宋体" w:hint="eastAsia"/>
          <w:b/>
          <w:color w:val="000000"/>
        </w:rPr>
        <w:t>吕</w:t>
      </w:r>
      <w:proofErr w:type="gramEnd"/>
      <w:r w:rsidRPr="00473898">
        <w:rPr>
          <w:rFonts w:ascii="宋体" w:hAnsi="宋体" w:cs="宋体" w:hint="eastAsia"/>
          <w:b/>
          <w:color w:val="000000"/>
        </w:rPr>
        <w:t>肯（</w:t>
      </w:r>
      <w:r w:rsidRPr="00473898">
        <w:rPr>
          <w:b/>
          <w:color w:val="000000"/>
        </w:rPr>
        <w:t>Verena Lueken</w:t>
      </w:r>
      <w:r w:rsidRPr="00473898">
        <w:rPr>
          <w:rFonts w:ascii="宋体" w:hAnsi="宋体" w:cs="宋体" w:hint="eastAsia"/>
          <w:b/>
          <w:color w:val="000000"/>
        </w:rPr>
        <w:t>）</w:t>
      </w:r>
      <w:r w:rsidRPr="00473898">
        <w:rPr>
          <w:rFonts w:ascii="宋体" w:hAnsi="宋体" w:cs="宋体" w:hint="eastAsia"/>
          <w:bCs/>
          <w:color w:val="000000"/>
        </w:rPr>
        <w:t>常年以撰稿人与评论家的身份，执掌知名日报《法兰克福汇报》</w:t>
      </w:r>
      <w:r>
        <w:rPr>
          <w:rFonts w:ascii="宋体" w:hAnsi="宋体" w:cs="宋体" w:hint="eastAsia"/>
          <w:bCs/>
          <w:color w:val="000000"/>
        </w:rPr>
        <w:t>（</w:t>
      </w:r>
      <w:r w:rsidRPr="00473898">
        <w:rPr>
          <w:bCs/>
          <w:i/>
          <w:iCs/>
          <w:color w:val="000000"/>
        </w:rPr>
        <w:t>Frankfurter</w:t>
      </w:r>
      <w:r w:rsidRPr="00473898">
        <w:rPr>
          <w:rFonts w:hint="eastAsia"/>
          <w:bCs/>
          <w:i/>
          <w:iCs/>
          <w:color w:val="000000"/>
        </w:rPr>
        <w:t xml:space="preserve"> </w:t>
      </w:r>
      <w:r w:rsidRPr="00473898">
        <w:rPr>
          <w:bCs/>
          <w:i/>
          <w:iCs/>
          <w:color w:val="000000"/>
        </w:rPr>
        <w:t>Allgemeine Zeitung</w:t>
      </w:r>
      <w:r>
        <w:rPr>
          <w:rFonts w:ascii="宋体" w:hAnsi="宋体" w:cs="宋体" w:hint="eastAsia"/>
          <w:bCs/>
          <w:color w:val="000000"/>
        </w:rPr>
        <w:t>）</w:t>
      </w:r>
      <w:r w:rsidRPr="00473898">
        <w:rPr>
          <w:rFonts w:ascii="宋体" w:hAnsi="宋体" w:cs="宋体" w:hint="eastAsia"/>
          <w:bCs/>
          <w:color w:val="000000"/>
        </w:rPr>
        <w:t>文艺版的内容策划，撰写大量电影、文学、女性议题及美国相关主题的评论文章。其新闻作品曾斩获国际新闻奖</w:t>
      </w:r>
      <w:r w:rsidR="00C3141C">
        <w:rPr>
          <w:rFonts w:ascii="宋体" w:hAnsi="宋体" w:cs="宋体" w:hint="eastAsia"/>
          <w:bCs/>
          <w:color w:val="000000"/>
        </w:rPr>
        <w:t>（</w:t>
      </w:r>
      <w:r w:rsidR="00C3141C" w:rsidRPr="00C3141C">
        <w:rPr>
          <w:bCs/>
          <w:color w:val="000000"/>
        </w:rPr>
        <w:t>International Journalism Award</w:t>
      </w:r>
      <w:r w:rsidR="00C3141C">
        <w:rPr>
          <w:rFonts w:ascii="宋体" w:hAnsi="宋体" w:cs="宋体" w:hint="eastAsia"/>
          <w:bCs/>
          <w:color w:val="000000"/>
        </w:rPr>
        <w:t>）</w:t>
      </w:r>
      <w:r w:rsidRPr="00473898">
        <w:rPr>
          <w:rFonts w:ascii="宋体" w:hAnsi="宋体" w:cs="宋体" w:hint="eastAsia"/>
          <w:bCs/>
          <w:color w:val="000000"/>
        </w:rPr>
        <w:t>与米夏埃尔</w:t>
      </w:r>
      <w:r w:rsidR="00C3141C" w:rsidRPr="00C3141C">
        <w:rPr>
          <w:rFonts w:eastAsia="微软雅黑"/>
          <w:bCs/>
          <w:color w:val="000000"/>
        </w:rPr>
        <w:t>·</w:t>
      </w:r>
      <w:r w:rsidRPr="00473898">
        <w:rPr>
          <w:rFonts w:ascii="宋体" w:hAnsi="宋体" w:cs="宋体" w:hint="eastAsia"/>
          <w:bCs/>
          <w:color w:val="000000"/>
        </w:rPr>
        <w:t>阿尔</w:t>
      </w:r>
      <w:proofErr w:type="gramStart"/>
      <w:r w:rsidRPr="00473898">
        <w:rPr>
          <w:rFonts w:ascii="宋体" w:hAnsi="宋体" w:cs="宋体" w:hint="eastAsia"/>
          <w:bCs/>
          <w:color w:val="000000"/>
        </w:rPr>
        <w:t>滕</w:t>
      </w:r>
      <w:proofErr w:type="gramEnd"/>
      <w:r w:rsidRPr="00473898">
        <w:rPr>
          <w:rFonts w:ascii="宋体" w:hAnsi="宋体" w:cs="宋体" w:hint="eastAsia"/>
          <w:bCs/>
          <w:color w:val="000000"/>
        </w:rPr>
        <w:t>评论奖</w:t>
      </w:r>
      <w:r w:rsidR="00C3141C">
        <w:rPr>
          <w:rFonts w:ascii="宋体" w:hAnsi="宋体" w:cs="宋体" w:hint="eastAsia"/>
          <w:bCs/>
          <w:color w:val="000000"/>
        </w:rPr>
        <w:t>（</w:t>
      </w:r>
      <w:r w:rsidR="00C3141C" w:rsidRPr="00C3141C">
        <w:rPr>
          <w:bCs/>
          <w:color w:val="000000"/>
        </w:rPr>
        <w:t>Michael Althen Prize for Criticism</w:t>
      </w:r>
      <w:r w:rsidR="00C3141C">
        <w:rPr>
          <w:rFonts w:ascii="宋体" w:hAnsi="宋体" w:cs="宋体" w:hint="eastAsia"/>
          <w:bCs/>
          <w:color w:val="000000"/>
        </w:rPr>
        <w:t>）</w:t>
      </w:r>
      <w:r w:rsidRPr="00473898">
        <w:rPr>
          <w:rFonts w:ascii="宋体" w:hAnsi="宋体" w:cs="宋体" w:hint="eastAsia"/>
          <w:bCs/>
          <w:color w:val="000000"/>
        </w:rPr>
        <w:t>。她所著的《纽约使用指南》</w:t>
      </w:r>
      <w:r w:rsidR="00C3141C">
        <w:rPr>
          <w:rFonts w:ascii="宋体" w:hAnsi="宋体" w:cs="宋体" w:hint="eastAsia"/>
          <w:bCs/>
          <w:color w:val="000000"/>
        </w:rPr>
        <w:t>（</w:t>
      </w:r>
      <w:r w:rsidR="00C3141C" w:rsidRPr="00C3141C">
        <w:rPr>
          <w:bCs/>
          <w:color w:val="000000"/>
        </w:rPr>
        <w:t>Manual for New York City</w:t>
      </w:r>
      <w:r w:rsidR="00C3141C">
        <w:rPr>
          <w:rFonts w:ascii="宋体" w:hAnsi="宋体" w:cs="宋体" w:hint="eastAsia"/>
          <w:bCs/>
          <w:color w:val="000000"/>
        </w:rPr>
        <w:t>）</w:t>
      </w:r>
      <w:r w:rsidRPr="00473898">
        <w:rPr>
          <w:rFonts w:ascii="宋体" w:hAnsi="宋体" w:cs="宋体" w:hint="eastAsia"/>
          <w:bCs/>
          <w:color w:val="000000"/>
        </w:rPr>
        <w:t>常年畅销，多部小说亦广受媒体好评。</w:t>
      </w:r>
      <w:proofErr w:type="gramStart"/>
      <w:r w:rsidRPr="00473898">
        <w:rPr>
          <w:rFonts w:ascii="宋体" w:hAnsi="宋体" w:cs="宋体" w:hint="eastAsia"/>
          <w:bCs/>
          <w:color w:val="000000"/>
        </w:rPr>
        <w:t>吕肯现</w:t>
      </w:r>
      <w:proofErr w:type="gramEnd"/>
      <w:r w:rsidRPr="00473898">
        <w:rPr>
          <w:rFonts w:ascii="宋体" w:hAnsi="宋体" w:cs="宋体" w:hint="eastAsia"/>
          <w:bCs/>
          <w:color w:val="000000"/>
        </w:rPr>
        <w:t>定居于美因河畔法兰克福与柏林两地。</w:t>
      </w:r>
    </w:p>
    <w:p w14:paraId="35AF0086" w14:textId="77777777" w:rsidR="00473898" w:rsidRDefault="00473898">
      <w:pPr>
        <w:rPr>
          <w:rFonts w:ascii="宋体" w:hAnsi="宋体" w:cs="宋体"/>
          <w:b/>
          <w:color w:val="000000"/>
        </w:rPr>
      </w:pPr>
    </w:p>
    <w:p w14:paraId="153070B3" w14:textId="77777777" w:rsidR="00473898" w:rsidRDefault="00473898">
      <w:pPr>
        <w:rPr>
          <w:b/>
          <w:color w:val="000000"/>
        </w:rPr>
      </w:pPr>
    </w:p>
    <w:p w14:paraId="40E6C182" w14:textId="430E64C6" w:rsidR="00473898" w:rsidRDefault="00473898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1486B74C" w14:textId="77777777" w:rsidR="00473898" w:rsidRDefault="00473898">
      <w:pPr>
        <w:rPr>
          <w:b/>
          <w:color w:val="000000"/>
        </w:rPr>
      </w:pPr>
    </w:p>
    <w:p w14:paraId="582387CD" w14:textId="77777777" w:rsidR="00473898" w:rsidRPr="00473898" w:rsidRDefault="00473898" w:rsidP="00473898">
      <w:pPr>
        <w:rPr>
          <w:bCs/>
          <w:color w:val="000000"/>
        </w:rPr>
      </w:pPr>
      <w:r>
        <w:rPr>
          <w:b/>
          <w:color w:val="000000"/>
        </w:rPr>
        <w:tab/>
      </w:r>
      <w:r w:rsidRPr="00473898">
        <w:rPr>
          <w:rFonts w:hint="eastAsia"/>
          <w:bCs/>
          <w:color w:val="000000"/>
        </w:rPr>
        <w:t>“</w:t>
      </w:r>
      <w:proofErr w:type="gramStart"/>
      <w:r w:rsidRPr="00473898">
        <w:rPr>
          <w:rFonts w:hint="eastAsia"/>
          <w:bCs/>
          <w:color w:val="000000"/>
        </w:rPr>
        <w:t>吕</w:t>
      </w:r>
      <w:proofErr w:type="gramEnd"/>
      <w:r w:rsidRPr="00473898">
        <w:rPr>
          <w:rFonts w:hint="eastAsia"/>
          <w:bCs/>
          <w:color w:val="000000"/>
        </w:rPr>
        <w:t>肯文笔明晰生动，她笔下的人物群像拓宽了认知边界，带来一种通透隽永的愉悦感。”</w:t>
      </w:r>
    </w:p>
    <w:p w14:paraId="661DBAAF" w14:textId="559AE3E8" w:rsidR="00473898" w:rsidRPr="00473898" w:rsidRDefault="00473898" w:rsidP="00473898">
      <w:pPr>
        <w:jc w:val="right"/>
        <w:rPr>
          <w:bCs/>
          <w:color w:val="000000"/>
        </w:rPr>
      </w:pPr>
      <w:r w:rsidRPr="00473898">
        <w:rPr>
          <w:rFonts w:hint="eastAsia"/>
          <w:bCs/>
          <w:color w:val="000000"/>
        </w:rPr>
        <w:t>——</w:t>
      </w:r>
      <w:proofErr w:type="spellStart"/>
      <w:r w:rsidRPr="00473898">
        <w:rPr>
          <w:rFonts w:hint="eastAsia"/>
          <w:bCs/>
          <w:i/>
          <w:iCs/>
          <w:color w:val="000000"/>
        </w:rPr>
        <w:t>taz</w:t>
      </w:r>
      <w:proofErr w:type="spellEnd"/>
    </w:p>
    <w:p w14:paraId="7980DDE1" w14:textId="77777777" w:rsidR="00473898" w:rsidRDefault="00473898" w:rsidP="00473898">
      <w:pPr>
        <w:rPr>
          <w:bCs/>
          <w:color w:val="000000"/>
        </w:rPr>
      </w:pPr>
    </w:p>
    <w:p w14:paraId="1D8FBC0B" w14:textId="6818AAE5" w:rsidR="00473898" w:rsidRPr="00473898" w:rsidRDefault="00473898" w:rsidP="00473898">
      <w:pPr>
        <w:ind w:firstLine="420"/>
        <w:rPr>
          <w:bCs/>
          <w:color w:val="000000"/>
        </w:rPr>
      </w:pPr>
      <w:r w:rsidRPr="00473898">
        <w:rPr>
          <w:rFonts w:hint="eastAsia"/>
          <w:bCs/>
          <w:color w:val="000000"/>
        </w:rPr>
        <w:t>“韦雷娜</w:t>
      </w:r>
      <w:r w:rsidRPr="00473898">
        <w:rPr>
          <w:rFonts w:eastAsia="微软雅黑"/>
          <w:bCs/>
          <w:color w:val="000000"/>
        </w:rPr>
        <w:t>·</w:t>
      </w:r>
      <w:proofErr w:type="gramStart"/>
      <w:r w:rsidRPr="00473898">
        <w:rPr>
          <w:rFonts w:ascii="宋体" w:hAnsi="宋体" w:cs="宋体" w:hint="eastAsia"/>
          <w:bCs/>
          <w:color w:val="000000"/>
        </w:rPr>
        <w:t>吕</w:t>
      </w:r>
      <w:proofErr w:type="gramEnd"/>
      <w:r w:rsidRPr="00473898">
        <w:rPr>
          <w:rFonts w:ascii="宋体" w:hAnsi="宋体" w:cs="宋体" w:hint="eastAsia"/>
          <w:bCs/>
          <w:color w:val="000000"/>
        </w:rPr>
        <w:t>肯笔触睿智克制、摒弃滥情感伤，成功刻画了十一位‘年长女性’的形象：她们兼具睿智与感性，风趣从容、自在</w:t>
      </w:r>
      <w:proofErr w:type="gramStart"/>
      <w:r w:rsidRPr="00473898">
        <w:rPr>
          <w:rFonts w:ascii="宋体" w:hAnsi="宋体" w:cs="宋体" w:hint="eastAsia"/>
          <w:bCs/>
          <w:color w:val="000000"/>
        </w:rPr>
        <w:t>自持</w:t>
      </w:r>
      <w:proofErr w:type="gramEnd"/>
      <w:r w:rsidRPr="00473898">
        <w:rPr>
          <w:rFonts w:ascii="宋体" w:hAnsi="宋体" w:cs="宋体" w:hint="eastAsia"/>
          <w:bCs/>
          <w:color w:val="000000"/>
        </w:rPr>
        <w:t>，向往自由又内心充满矛盾。”</w:t>
      </w:r>
    </w:p>
    <w:p w14:paraId="2CEB1BB0" w14:textId="3C0F3F72" w:rsidR="00473898" w:rsidRPr="00473898" w:rsidRDefault="00473898" w:rsidP="00473898">
      <w:pPr>
        <w:jc w:val="right"/>
        <w:rPr>
          <w:bCs/>
          <w:color w:val="000000"/>
        </w:rPr>
      </w:pPr>
      <w:r w:rsidRPr="00473898">
        <w:rPr>
          <w:rFonts w:hint="eastAsia"/>
          <w:bCs/>
          <w:color w:val="000000"/>
        </w:rPr>
        <w:t>——《法兰克福汇报》</w:t>
      </w:r>
      <w:r>
        <w:rPr>
          <w:rFonts w:hint="eastAsia"/>
          <w:bCs/>
          <w:color w:val="000000"/>
        </w:rPr>
        <w:t>（</w:t>
      </w:r>
      <w:r w:rsidRPr="00473898">
        <w:rPr>
          <w:bCs/>
          <w:i/>
          <w:iCs/>
          <w:color w:val="000000"/>
        </w:rPr>
        <w:t>Frankfurter</w:t>
      </w:r>
      <w:r w:rsidRPr="00473898">
        <w:rPr>
          <w:rFonts w:hint="eastAsia"/>
          <w:bCs/>
          <w:i/>
          <w:iCs/>
          <w:color w:val="000000"/>
        </w:rPr>
        <w:t xml:space="preserve"> </w:t>
      </w:r>
      <w:r w:rsidRPr="00473898">
        <w:rPr>
          <w:bCs/>
          <w:i/>
          <w:iCs/>
          <w:color w:val="000000"/>
        </w:rPr>
        <w:t>Allgemeine Zeitung</w:t>
      </w:r>
      <w:r>
        <w:rPr>
          <w:rFonts w:hint="eastAsia"/>
          <w:bCs/>
          <w:color w:val="000000"/>
        </w:rPr>
        <w:t>）</w:t>
      </w:r>
    </w:p>
    <w:p w14:paraId="43067E67" w14:textId="77777777" w:rsidR="00473898" w:rsidRDefault="00473898">
      <w:pPr>
        <w:rPr>
          <w:b/>
          <w:color w:val="000000"/>
        </w:rPr>
      </w:pPr>
    </w:p>
    <w:p w14:paraId="5036C16F" w14:textId="77777777" w:rsidR="00473898" w:rsidRPr="004209F2" w:rsidRDefault="00473898">
      <w:pPr>
        <w:rPr>
          <w:b/>
          <w:color w:val="000000"/>
        </w:rPr>
      </w:pPr>
    </w:p>
    <w:p w14:paraId="7FF85BF5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75ECB2B9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49152A1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261BA1D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D1D57A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9B9711F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1A3593F9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147A658A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6962DCF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3A682D6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49A27BA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96F323F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9E7A70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06FE9E9E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4158A08" wp14:editId="595D25C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7D149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2E33" w14:textId="77777777" w:rsidR="002958C3" w:rsidRDefault="002958C3">
      <w:r>
        <w:separator/>
      </w:r>
    </w:p>
  </w:endnote>
  <w:endnote w:type="continuationSeparator" w:id="0">
    <w:p w14:paraId="383B6C5B" w14:textId="77777777" w:rsidR="002958C3" w:rsidRDefault="0029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BED1E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C3473B0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2346EDF9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324246C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C964190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13EB4" w14:textId="77777777" w:rsidR="002958C3" w:rsidRDefault="002958C3">
      <w:r>
        <w:separator/>
      </w:r>
    </w:p>
  </w:footnote>
  <w:footnote w:type="continuationSeparator" w:id="0">
    <w:p w14:paraId="088AAD5A" w14:textId="77777777" w:rsidR="002958C3" w:rsidRDefault="0029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B3F6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350B81" wp14:editId="2307055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2B4A9E7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71AB9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738AB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8C3"/>
    <w:rsid w:val="00295FD8"/>
    <w:rsid w:val="0029676A"/>
    <w:rsid w:val="002A4B4F"/>
    <w:rsid w:val="002B1460"/>
    <w:rsid w:val="002B5ADD"/>
    <w:rsid w:val="002B7698"/>
    <w:rsid w:val="002C0257"/>
    <w:rsid w:val="002D009B"/>
    <w:rsid w:val="002D222D"/>
    <w:rsid w:val="002E13E2"/>
    <w:rsid w:val="002E21FA"/>
    <w:rsid w:val="002E25C3"/>
    <w:rsid w:val="002E4527"/>
    <w:rsid w:val="002F499A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45026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B079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4B50"/>
    <w:rsid w:val="00455BA8"/>
    <w:rsid w:val="004655CB"/>
    <w:rsid w:val="00473898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9319D"/>
    <w:rsid w:val="005B0ABE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C45EF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28B4"/>
    <w:rsid w:val="009E5739"/>
    <w:rsid w:val="009F6054"/>
    <w:rsid w:val="00A10F0C"/>
    <w:rsid w:val="00A1225E"/>
    <w:rsid w:val="00A45A3D"/>
    <w:rsid w:val="00A54A8E"/>
    <w:rsid w:val="00A71AB9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3141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48C7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8481C"/>
    <w:rsid w:val="00FA2342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86E96C4"/>
  <w15:docId w15:val="{6E542151-5E70-4B18-9155-32082E09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D&#30424;\Lenovo\Desktop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196</TotalTime>
  <Pages>3</Pages>
  <Words>908</Words>
  <Characters>1437</Characters>
  <Application>Microsoft Office Word</Application>
  <DocSecurity>0</DocSecurity>
  <Lines>75</Lines>
  <Paragraphs>61</Paragraphs>
  <ScaleCrop>false</ScaleCrop>
  <Company>2ndSpAcE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Lenovo</dc:creator>
  <cp:lastModifiedBy>博涵 张</cp:lastModifiedBy>
  <cp:revision>4</cp:revision>
  <cp:lastPrinted>2005-06-10T06:33:00Z</cp:lastPrinted>
  <dcterms:created xsi:type="dcterms:W3CDTF">2026-06-23T02:21:00Z</dcterms:created>
  <dcterms:modified xsi:type="dcterms:W3CDTF">2026-06-24T09:23:00Z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